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CA267" w14:textId="1ACE2253" w:rsidR="004866BD" w:rsidRPr="00A64BDC" w:rsidRDefault="004866BD" w:rsidP="004866BD">
      <w:pPr>
        <w:ind w:left="3261"/>
        <w:rPr>
          <w:rFonts w:eastAsia="Calibri" w:cs="Times New Roman"/>
          <w:sz w:val="72"/>
          <w:szCs w:val="72"/>
        </w:rPr>
      </w:pPr>
    </w:p>
    <w:p w14:paraId="2F1C5D9B" w14:textId="5FA1CCE2" w:rsidR="00257627" w:rsidRPr="00C16CA6" w:rsidRDefault="00257627" w:rsidP="005F5574">
      <w:pPr>
        <w:rPr>
          <w:rFonts w:eastAsia="Calibri" w:cs="Times New Roman"/>
          <w:b/>
        </w:rPr>
      </w:pPr>
    </w:p>
    <w:p w14:paraId="5F5DD63C" w14:textId="77777777" w:rsidR="00257627" w:rsidRPr="00C16CA6" w:rsidRDefault="00257627" w:rsidP="005F5574">
      <w:pPr>
        <w:rPr>
          <w:rFonts w:eastAsia="Calibri" w:cs="Times New Roman"/>
          <w:b/>
        </w:rPr>
      </w:pPr>
    </w:p>
    <w:p w14:paraId="49EFA067" w14:textId="70255C4C" w:rsidR="002C1D8F" w:rsidRPr="00A64BDC" w:rsidRDefault="002C1D8F" w:rsidP="00A64BDC">
      <w:pPr>
        <w:ind w:left="2127" w:firstLine="0"/>
        <w:rPr>
          <w:rFonts w:eastAsia="Calibri" w:cs="Times New Roman"/>
          <w:sz w:val="72"/>
          <w:szCs w:val="72"/>
        </w:rPr>
      </w:pPr>
      <w:r w:rsidRPr="00A64BDC">
        <w:rPr>
          <w:rFonts w:eastAsia="Calibri" w:cs="Times New Roman"/>
          <w:sz w:val="72"/>
          <w:szCs w:val="72"/>
        </w:rPr>
        <w:t>Józsefváros Közösségeiért</w:t>
      </w:r>
    </w:p>
    <w:p w14:paraId="00748513" w14:textId="438AA5A4" w:rsidR="002C1D8F" w:rsidRDefault="002C1D8F" w:rsidP="00A64BDC">
      <w:pPr>
        <w:ind w:left="2127" w:firstLine="0"/>
        <w:rPr>
          <w:rFonts w:eastAsia="Calibri" w:cs="Times New Roman"/>
          <w:sz w:val="72"/>
          <w:szCs w:val="72"/>
        </w:rPr>
      </w:pPr>
      <w:r w:rsidRPr="00A64BDC">
        <w:rPr>
          <w:rFonts w:eastAsia="Calibri" w:cs="Times New Roman"/>
          <w:sz w:val="72"/>
          <w:szCs w:val="72"/>
        </w:rPr>
        <w:t>Nonprofit Zrt.</w:t>
      </w:r>
    </w:p>
    <w:p w14:paraId="39015E45" w14:textId="77777777" w:rsidR="00A64BDC" w:rsidRPr="00A64BDC" w:rsidRDefault="00A64BDC" w:rsidP="00A64BDC">
      <w:pPr>
        <w:ind w:left="2127" w:firstLine="0"/>
        <w:rPr>
          <w:rFonts w:eastAsia="Calibri" w:cs="Times New Roman"/>
          <w:sz w:val="72"/>
          <w:szCs w:val="72"/>
        </w:rPr>
      </w:pPr>
    </w:p>
    <w:p w14:paraId="0FB8AF6F" w14:textId="027CDD14" w:rsidR="002C1D8F" w:rsidRPr="00A64BDC" w:rsidRDefault="006046BC" w:rsidP="00A64BDC">
      <w:pPr>
        <w:ind w:left="2127" w:firstLine="0"/>
        <w:rPr>
          <w:rFonts w:eastAsia="Calibri" w:cs="Times New Roman"/>
          <w:b/>
          <w:sz w:val="52"/>
          <w:szCs w:val="72"/>
        </w:rPr>
      </w:pPr>
      <w:r w:rsidRPr="00A64BDC">
        <w:rPr>
          <w:rFonts w:eastAsia="Calibri" w:cs="Times New Roman"/>
          <w:b/>
          <w:sz w:val="52"/>
          <w:szCs w:val="72"/>
        </w:rPr>
        <w:t>2024</w:t>
      </w:r>
      <w:r w:rsidR="00D13634" w:rsidRPr="00A64BDC">
        <w:rPr>
          <w:rFonts w:eastAsia="Calibri" w:cs="Times New Roman"/>
          <w:b/>
          <w:sz w:val="52"/>
          <w:szCs w:val="72"/>
        </w:rPr>
        <w:t>. évi</w:t>
      </w:r>
      <w:r w:rsidR="002413C1" w:rsidRPr="00A64BDC">
        <w:rPr>
          <w:rFonts w:eastAsia="Calibri" w:cs="Times New Roman"/>
          <w:b/>
          <w:sz w:val="52"/>
          <w:szCs w:val="72"/>
        </w:rPr>
        <w:t xml:space="preserve"> </w:t>
      </w:r>
    </w:p>
    <w:p w14:paraId="30196B6C" w14:textId="4AD72775" w:rsidR="005977D4" w:rsidRPr="00A64BDC" w:rsidRDefault="00A64BDC" w:rsidP="00A64BDC">
      <w:pPr>
        <w:ind w:left="2127" w:firstLine="0"/>
        <w:rPr>
          <w:rFonts w:eastAsia="Calibri" w:cs="Times New Roman"/>
          <w:b/>
          <w:sz w:val="52"/>
          <w:szCs w:val="72"/>
        </w:rPr>
      </w:pPr>
      <w:r>
        <w:rPr>
          <w:rFonts w:eastAsia="Calibri" w:cs="Times New Roman"/>
          <w:b/>
          <w:sz w:val="52"/>
          <w:szCs w:val="72"/>
        </w:rPr>
        <w:t>szakmai b</w:t>
      </w:r>
      <w:r w:rsidR="006046BC" w:rsidRPr="00A64BDC">
        <w:rPr>
          <w:rFonts w:eastAsia="Calibri" w:cs="Times New Roman"/>
          <w:b/>
          <w:sz w:val="52"/>
          <w:szCs w:val="72"/>
        </w:rPr>
        <w:t>eszámoló</w:t>
      </w:r>
    </w:p>
    <w:p w14:paraId="0366EBD8" w14:textId="20C35307" w:rsidR="002413C1" w:rsidRPr="00A64BDC" w:rsidRDefault="002413C1" w:rsidP="005F5574">
      <w:pPr>
        <w:ind w:left="3261"/>
        <w:rPr>
          <w:rFonts w:eastAsia="Calibri" w:cs="Times New Roman"/>
          <w:sz w:val="72"/>
          <w:szCs w:val="72"/>
        </w:rPr>
      </w:pPr>
    </w:p>
    <w:p w14:paraId="1E727DE9" w14:textId="77777777" w:rsidR="00786034" w:rsidRPr="00C16CA6" w:rsidRDefault="00786034" w:rsidP="005F5574">
      <w:pPr>
        <w:ind w:left="3261"/>
        <w:rPr>
          <w:rFonts w:eastAsia="Calibri" w:cs="Times New Roman"/>
        </w:rPr>
      </w:pPr>
    </w:p>
    <w:p w14:paraId="29550F37" w14:textId="77777777" w:rsidR="00786034" w:rsidRPr="00C16CA6" w:rsidRDefault="00786034" w:rsidP="005F5574">
      <w:pPr>
        <w:ind w:left="3261"/>
        <w:rPr>
          <w:rFonts w:eastAsia="Calibri" w:cs="Times New Roman"/>
        </w:rPr>
      </w:pPr>
    </w:p>
    <w:p w14:paraId="33379545" w14:textId="77777777" w:rsidR="002C1D8F" w:rsidRPr="00C16CA6" w:rsidRDefault="002C1D8F" w:rsidP="005F5574">
      <w:pPr>
        <w:ind w:left="3261"/>
        <w:rPr>
          <w:rFonts w:eastAsia="Calibri" w:cs="Times New Roman"/>
        </w:rPr>
      </w:pPr>
    </w:p>
    <w:p w14:paraId="024749E4" w14:textId="77777777" w:rsidR="002C1D8F" w:rsidRPr="00C16CA6" w:rsidRDefault="002C1D8F" w:rsidP="005F5574">
      <w:pPr>
        <w:ind w:left="3261"/>
        <w:rPr>
          <w:rFonts w:eastAsia="Calibri" w:cs="Times New Roman"/>
        </w:rPr>
      </w:pPr>
    </w:p>
    <w:p w14:paraId="4FD13174" w14:textId="77777777" w:rsidR="002C1D8F" w:rsidRPr="00C16CA6" w:rsidRDefault="002C1D8F" w:rsidP="005F5574">
      <w:pPr>
        <w:ind w:left="3261"/>
        <w:rPr>
          <w:rFonts w:eastAsia="Calibri" w:cs="Times New Roman"/>
        </w:rPr>
      </w:pPr>
    </w:p>
    <w:p w14:paraId="7A82C949" w14:textId="77777777" w:rsidR="002C1D8F" w:rsidRPr="00C16CA6" w:rsidRDefault="002C1D8F" w:rsidP="005F5574">
      <w:pPr>
        <w:ind w:left="3261"/>
        <w:rPr>
          <w:rFonts w:eastAsia="Calibri" w:cs="Times New Roman"/>
        </w:rPr>
      </w:pPr>
    </w:p>
    <w:p w14:paraId="6DD4097C" w14:textId="77777777" w:rsidR="002C1D8F" w:rsidRPr="00C16CA6" w:rsidRDefault="002C1D8F" w:rsidP="005F5574">
      <w:pPr>
        <w:ind w:left="3261"/>
        <w:rPr>
          <w:rFonts w:eastAsia="Calibri" w:cs="Times New Roman"/>
        </w:rPr>
      </w:pPr>
    </w:p>
    <w:p w14:paraId="00230CA9" w14:textId="77777777" w:rsidR="002C1D8F" w:rsidRPr="00C16CA6" w:rsidRDefault="002C1D8F" w:rsidP="005F5574">
      <w:pPr>
        <w:ind w:left="3261"/>
        <w:rPr>
          <w:rFonts w:eastAsia="Calibri" w:cs="Times New Roman"/>
        </w:rPr>
      </w:pPr>
    </w:p>
    <w:p w14:paraId="3F3573F7" w14:textId="77777777" w:rsidR="00786034" w:rsidRPr="00C16CA6" w:rsidRDefault="00786034" w:rsidP="005F5574">
      <w:pPr>
        <w:ind w:left="3261"/>
        <w:rPr>
          <w:rFonts w:eastAsia="Calibri" w:cs="Times New Roman"/>
        </w:rPr>
      </w:pPr>
    </w:p>
    <w:p w14:paraId="00AEB369" w14:textId="77777777" w:rsidR="00786034" w:rsidRPr="00C16CA6" w:rsidRDefault="00786034" w:rsidP="005F5574">
      <w:pPr>
        <w:ind w:left="3261"/>
        <w:rPr>
          <w:rFonts w:eastAsia="Calibri" w:cs="Times New Roman"/>
        </w:rPr>
      </w:pPr>
    </w:p>
    <w:p w14:paraId="49256D1B" w14:textId="0B39FEAB" w:rsidR="00786034" w:rsidRPr="00C16CA6" w:rsidRDefault="00C70735" w:rsidP="005F5574">
      <w:pPr>
        <w:ind w:left="5670" w:firstLine="708"/>
        <w:jc w:val="center"/>
        <w:rPr>
          <w:rFonts w:cs="Times New Roman"/>
        </w:rPr>
      </w:pPr>
      <w:r w:rsidRPr="00C16CA6">
        <w:rPr>
          <w:rFonts w:cs="Times New Roman"/>
        </w:rPr>
        <w:t>Halmai Róbert</w:t>
      </w:r>
    </w:p>
    <w:p w14:paraId="523A2B28" w14:textId="3CACC823" w:rsidR="002C1D8F" w:rsidRPr="00C16CA6" w:rsidRDefault="002C1D8F" w:rsidP="005F5574">
      <w:pPr>
        <w:ind w:left="5670" w:firstLine="708"/>
        <w:jc w:val="center"/>
        <w:rPr>
          <w:rFonts w:cs="Times New Roman"/>
        </w:rPr>
      </w:pPr>
      <w:r w:rsidRPr="00C16CA6">
        <w:rPr>
          <w:rFonts w:cs="Times New Roman"/>
        </w:rPr>
        <w:t>vezérigazgató</w:t>
      </w:r>
    </w:p>
    <w:p w14:paraId="144E90EB" w14:textId="77777777" w:rsidR="004D313F" w:rsidRPr="00C16CA6" w:rsidRDefault="004D313F" w:rsidP="005F5574">
      <w:pPr>
        <w:rPr>
          <w:rFonts w:cs="Times New Roman"/>
          <w:highlight w:val="yellow"/>
        </w:rPr>
      </w:pPr>
      <w:bookmarkStart w:id="0" w:name="_Toc150754847"/>
      <w:bookmarkStart w:id="1" w:name="_Toc152725895"/>
    </w:p>
    <w:p w14:paraId="7C4D319C" w14:textId="77777777" w:rsidR="004D313F" w:rsidRPr="00C16CA6" w:rsidRDefault="004D313F" w:rsidP="005F5574">
      <w:pPr>
        <w:rPr>
          <w:rFonts w:cs="Times New Roman"/>
          <w:highlight w:val="yellow"/>
        </w:rPr>
      </w:pPr>
    </w:p>
    <w:p w14:paraId="38752CE7" w14:textId="77777777" w:rsidR="004D313F" w:rsidRPr="00C16CA6" w:rsidRDefault="004D313F" w:rsidP="005F5574">
      <w:pPr>
        <w:rPr>
          <w:rFonts w:cs="Times New Roman"/>
          <w:highlight w:val="yellow"/>
        </w:rPr>
      </w:pPr>
    </w:p>
    <w:p w14:paraId="02485DE2" w14:textId="77777777" w:rsidR="004D313F" w:rsidRPr="00C16CA6" w:rsidRDefault="004D313F" w:rsidP="005F5574">
      <w:pPr>
        <w:rPr>
          <w:rFonts w:cs="Times New Roman"/>
          <w:highlight w:val="yellow"/>
        </w:rPr>
      </w:pPr>
    </w:p>
    <w:p w14:paraId="2D4650EA" w14:textId="77777777" w:rsidR="00D13634" w:rsidRPr="00C16CA6" w:rsidRDefault="004D313F" w:rsidP="004D313F">
      <w:pPr>
        <w:jc w:val="center"/>
        <w:rPr>
          <w:rFonts w:cs="Times New Roman"/>
          <w:highlight w:val="yellow"/>
        </w:rPr>
      </w:pPr>
      <w:r w:rsidRPr="00C16CA6">
        <w:rPr>
          <w:rFonts w:cs="Times New Roman"/>
          <w:noProof/>
          <w:lang w:eastAsia="hu-HU"/>
        </w:rPr>
        <w:drawing>
          <wp:inline distT="0" distB="0" distL="0" distR="0" wp14:anchorId="40A1CF84" wp14:editId="1AA2D312">
            <wp:extent cx="1190476" cy="809524"/>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vcimer_kicsi.png"/>
                    <pic:cNvPicPr/>
                  </pic:nvPicPr>
                  <pic:blipFill>
                    <a:blip r:embed="rId8">
                      <a:extLst>
                        <a:ext uri="{28A0092B-C50C-407E-A947-70E740481C1C}">
                          <a14:useLocalDpi xmlns:a14="http://schemas.microsoft.com/office/drawing/2010/main" val="0"/>
                        </a:ext>
                      </a:extLst>
                    </a:blip>
                    <a:stretch>
                      <a:fillRect/>
                    </a:stretch>
                  </pic:blipFill>
                  <pic:spPr>
                    <a:xfrm>
                      <a:off x="0" y="0"/>
                      <a:ext cx="1190476" cy="809524"/>
                    </a:xfrm>
                    <a:prstGeom prst="rect">
                      <a:avLst/>
                    </a:prstGeom>
                  </pic:spPr>
                </pic:pic>
              </a:graphicData>
            </a:graphic>
          </wp:inline>
        </w:drawing>
      </w:r>
      <w:r w:rsidR="00D13634" w:rsidRPr="00C16CA6">
        <w:rPr>
          <w:rFonts w:cs="Times New Roman"/>
          <w:highlight w:val="yellow"/>
        </w:rPr>
        <w:br w:type="page"/>
      </w:r>
    </w:p>
    <w:p w14:paraId="7D9AE21F" w14:textId="524FF09C" w:rsidR="00275271" w:rsidRPr="00BD7FDD" w:rsidRDefault="00BD7FDD" w:rsidP="00BD7FDD">
      <w:pPr>
        <w:ind w:firstLine="0"/>
        <w:jc w:val="center"/>
        <w:rPr>
          <w:rFonts w:cs="Times New Roman"/>
          <w:b/>
        </w:rPr>
      </w:pPr>
      <w:r w:rsidRPr="00BD7FDD">
        <w:rPr>
          <w:rFonts w:cs="Times New Roman"/>
          <w:b/>
        </w:rPr>
        <w:lastRenderedPageBreak/>
        <w:t>TARTALOMJEGYZÉK</w:t>
      </w:r>
    </w:p>
    <w:bookmarkEnd w:id="0"/>
    <w:bookmarkEnd w:id="1"/>
    <w:p w14:paraId="663386D9" w14:textId="1454887B" w:rsidR="00BD7FDD" w:rsidRPr="00BD7FDD" w:rsidRDefault="00BD7FDD">
      <w:pPr>
        <w:pStyle w:val="TJ1"/>
        <w:rPr>
          <w:rFonts w:asciiTheme="minorHAnsi" w:eastAsiaTheme="minorEastAsia" w:hAnsiTheme="minorHAnsi" w:cstheme="minorBidi"/>
          <w:b w:val="0"/>
          <w:color w:val="auto"/>
          <w:sz w:val="20"/>
          <w:lang w:eastAsia="hu-HU"/>
        </w:rPr>
      </w:pPr>
      <w:r w:rsidRPr="00BD7FDD">
        <w:rPr>
          <w:sz w:val="22"/>
        </w:rPr>
        <w:fldChar w:fldCharType="begin"/>
      </w:r>
      <w:r w:rsidRPr="00BD7FDD">
        <w:rPr>
          <w:sz w:val="22"/>
        </w:rPr>
        <w:instrText xml:space="preserve"> TOC \o "1-2" \h \z \u </w:instrText>
      </w:r>
      <w:r w:rsidRPr="00BD7FDD">
        <w:rPr>
          <w:sz w:val="22"/>
        </w:rPr>
        <w:fldChar w:fldCharType="separate"/>
      </w:r>
      <w:hyperlink w:anchor="_Toc196811950" w:history="1">
        <w:r w:rsidRPr="00BD7FDD">
          <w:rPr>
            <w:rStyle w:val="Hiperhivatkozs"/>
            <w:sz w:val="22"/>
          </w:rPr>
          <w:t>Cégbemutató</w:t>
        </w:r>
        <w:r w:rsidRPr="00BD7FDD">
          <w:rPr>
            <w:webHidden/>
            <w:sz w:val="22"/>
          </w:rPr>
          <w:tab/>
        </w:r>
        <w:r w:rsidRPr="00BD7FDD">
          <w:rPr>
            <w:webHidden/>
            <w:sz w:val="22"/>
          </w:rPr>
          <w:fldChar w:fldCharType="begin"/>
        </w:r>
        <w:r w:rsidRPr="00BD7FDD">
          <w:rPr>
            <w:webHidden/>
            <w:sz w:val="22"/>
          </w:rPr>
          <w:instrText xml:space="preserve"> PAGEREF _Toc196811950 \h </w:instrText>
        </w:r>
        <w:r w:rsidRPr="00BD7FDD">
          <w:rPr>
            <w:webHidden/>
            <w:sz w:val="22"/>
          </w:rPr>
        </w:r>
        <w:r w:rsidRPr="00BD7FDD">
          <w:rPr>
            <w:webHidden/>
            <w:sz w:val="22"/>
          </w:rPr>
          <w:fldChar w:fldCharType="separate"/>
        </w:r>
        <w:r w:rsidR="00151AD5">
          <w:rPr>
            <w:webHidden/>
            <w:sz w:val="22"/>
          </w:rPr>
          <w:t>3</w:t>
        </w:r>
        <w:r w:rsidRPr="00BD7FDD">
          <w:rPr>
            <w:webHidden/>
            <w:sz w:val="22"/>
          </w:rPr>
          <w:fldChar w:fldCharType="end"/>
        </w:r>
      </w:hyperlink>
    </w:p>
    <w:p w14:paraId="61C918A8" w14:textId="042652FC" w:rsidR="00BD7FDD" w:rsidRPr="00BD7FDD" w:rsidRDefault="0079528C">
      <w:pPr>
        <w:pStyle w:val="TJ1"/>
        <w:rPr>
          <w:rFonts w:asciiTheme="minorHAnsi" w:eastAsiaTheme="minorEastAsia" w:hAnsiTheme="minorHAnsi" w:cstheme="minorBidi"/>
          <w:b w:val="0"/>
          <w:color w:val="auto"/>
          <w:sz w:val="20"/>
          <w:lang w:eastAsia="hu-HU"/>
        </w:rPr>
      </w:pPr>
      <w:hyperlink w:anchor="_Toc196811951" w:history="1">
        <w:r w:rsidR="00BD7FDD" w:rsidRPr="00BD7FDD">
          <w:rPr>
            <w:rStyle w:val="Hiperhivatkozs"/>
            <w:sz w:val="22"/>
          </w:rPr>
          <w:t>Vezetői összefoglaló</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_Toc196811951 \h </w:instrText>
        </w:r>
        <w:r w:rsidR="00BD7FDD" w:rsidRPr="00BD7FDD">
          <w:rPr>
            <w:webHidden/>
            <w:sz w:val="22"/>
          </w:rPr>
        </w:r>
        <w:r w:rsidR="00BD7FDD" w:rsidRPr="00BD7FDD">
          <w:rPr>
            <w:webHidden/>
            <w:sz w:val="22"/>
          </w:rPr>
          <w:fldChar w:fldCharType="separate"/>
        </w:r>
        <w:r w:rsidR="00151AD5">
          <w:rPr>
            <w:webHidden/>
            <w:sz w:val="22"/>
          </w:rPr>
          <w:t>5</w:t>
        </w:r>
        <w:r w:rsidR="00BD7FDD" w:rsidRPr="00BD7FDD">
          <w:rPr>
            <w:webHidden/>
            <w:sz w:val="22"/>
          </w:rPr>
          <w:fldChar w:fldCharType="end"/>
        </w:r>
      </w:hyperlink>
    </w:p>
    <w:p w14:paraId="7AC3DF76" w14:textId="726BE7F6"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52" w:history="1">
        <w:r w:rsidR="00BD7FDD" w:rsidRPr="00BD7FDD">
          <w:rPr>
            <w:rStyle w:val="Hiperhivatkozs"/>
            <w:sz w:val="22"/>
          </w:rPr>
          <w:t>Az Irányítás feladatait leginkább meghatározó tulajdonosi stratégiáknak, koncepcióknak, programoknak való megfelelés</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_Toc196811952 \h </w:instrText>
        </w:r>
        <w:r w:rsidR="00BD7FDD" w:rsidRPr="00BD7FDD">
          <w:rPr>
            <w:webHidden/>
            <w:sz w:val="22"/>
          </w:rPr>
        </w:r>
        <w:r w:rsidR="00BD7FDD" w:rsidRPr="00BD7FDD">
          <w:rPr>
            <w:webHidden/>
            <w:sz w:val="22"/>
          </w:rPr>
          <w:fldChar w:fldCharType="separate"/>
        </w:r>
        <w:r w:rsidR="00151AD5">
          <w:rPr>
            <w:webHidden/>
            <w:sz w:val="22"/>
          </w:rPr>
          <w:t>6</w:t>
        </w:r>
        <w:r w:rsidR="00BD7FDD" w:rsidRPr="00BD7FDD">
          <w:rPr>
            <w:webHidden/>
            <w:sz w:val="22"/>
          </w:rPr>
          <w:fldChar w:fldCharType="end"/>
        </w:r>
      </w:hyperlink>
    </w:p>
    <w:p w14:paraId="4760AA6D" w14:textId="27A64957"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53" w:history="1">
        <w:r w:rsidR="00BD7FDD" w:rsidRPr="00BD7FDD">
          <w:rPr>
            <w:rStyle w:val="Hiperhivatkozs"/>
            <w:sz w:val="22"/>
          </w:rPr>
          <w:t>A JKN Zrt. kompenzáció-számításának módszere</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_Toc196811953 \h </w:instrText>
        </w:r>
        <w:r w:rsidR="00BD7FDD" w:rsidRPr="00BD7FDD">
          <w:rPr>
            <w:webHidden/>
            <w:sz w:val="22"/>
          </w:rPr>
        </w:r>
        <w:r w:rsidR="00BD7FDD" w:rsidRPr="00BD7FDD">
          <w:rPr>
            <w:webHidden/>
            <w:sz w:val="22"/>
          </w:rPr>
          <w:fldChar w:fldCharType="separate"/>
        </w:r>
        <w:r w:rsidR="00151AD5">
          <w:rPr>
            <w:webHidden/>
            <w:sz w:val="22"/>
          </w:rPr>
          <w:t>8</w:t>
        </w:r>
        <w:r w:rsidR="00BD7FDD" w:rsidRPr="00BD7FDD">
          <w:rPr>
            <w:webHidden/>
            <w:sz w:val="22"/>
          </w:rPr>
          <w:fldChar w:fldCharType="end"/>
        </w:r>
      </w:hyperlink>
    </w:p>
    <w:p w14:paraId="6276FB7A" w14:textId="7CD92A77"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54" w:history="1">
        <w:r w:rsidR="00BD7FDD" w:rsidRPr="00BD7FDD">
          <w:rPr>
            <w:rStyle w:val="Hiperhivatkozs"/>
            <w:sz w:val="22"/>
          </w:rPr>
          <w:t>A JKN Zrt. kompenzációjának változása 2024. évben</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_Toc196811954 \h </w:instrText>
        </w:r>
        <w:r w:rsidR="00BD7FDD" w:rsidRPr="00BD7FDD">
          <w:rPr>
            <w:webHidden/>
            <w:sz w:val="22"/>
          </w:rPr>
        </w:r>
        <w:r w:rsidR="00BD7FDD" w:rsidRPr="00BD7FDD">
          <w:rPr>
            <w:webHidden/>
            <w:sz w:val="22"/>
          </w:rPr>
          <w:fldChar w:fldCharType="separate"/>
        </w:r>
        <w:r w:rsidR="00151AD5">
          <w:rPr>
            <w:webHidden/>
            <w:sz w:val="22"/>
          </w:rPr>
          <w:t>8</w:t>
        </w:r>
        <w:r w:rsidR="00BD7FDD" w:rsidRPr="00BD7FDD">
          <w:rPr>
            <w:webHidden/>
            <w:sz w:val="22"/>
          </w:rPr>
          <w:fldChar w:fldCharType="end"/>
        </w:r>
      </w:hyperlink>
    </w:p>
    <w:p w14:paraId="099A5609" w14:textId="47B9532F" w:rsidR="00BD7FDD" w:rsidRPr="00BD7FDD" w:rsidRDefault="0079528C">
      <w:pPr>
        <w:pStyle w:val="TJ1"/>
        <w:rPr>
          <w:rFonts w:asciiTheme="minorHAnsi" w:eastAsiaTheme="minorEastAsia" w:hAnsiTheme="minorHAnsi" w:cstheme="minorBidi"/>
          <w:b w:val="0"/>
          <w:color w:val="auto"/>
          <w:sz w:val="20"/>
          <w:lang w:eastAsia="hu-HU"/>
        </w:rPr>
      </w:pPr>
      <w:hyperlink w:anchor="_Toc196811955" w:history="1">
        <w:r w:rsidR="00BD7FDD" w:rsidRPr="00BD7FDD">
          <w:rPr>
            <w:rStyle w:val="Hiperhivatkozs"/>
            <w:sz w:val="22"/>
          </w:rPr>
          <w:t>JKN Zrt. gazdálkodás</w:t>
        </w:r>
        <w:r w:rsidR="00BD7FDD" w:rsidRPr="00BD7FDD">
          <w:rPr>
            <w:rStyle w:val="Hiperhivatkozs"/>
            <w:sz w:val="22"/>
          </w:rPr>
          <w:t>á</w:t>
        </w:r>
        <w:r w:rsidR="00BD7FDD" w:rsidRPr="00BD7FDD">
          <w:rPr>
            <w:rStyle w:val="Hiperhivatkozs"/>
            <w:sz w:val="22"/>
          </w:rPr>
          <w:t>nak főb</w:t>
        </w:r>
        <w:r w:rsidR="00BD7FDD" w:rsidRPr="00BD7FDD">
          <w:rPr>
            <w:rStyle w:val="Hiperhivatkozs"/>
            <w:sz w:val="22"/>
          </w:rPr>
          <w:t>b</w:t>
        </w:r>
        <w:r w:rsidR="00BD7FDD" w:rsidRPr="00BD7FDD">
          <w:rPr>
            <w:rStyle w:val="Hiperhivatkozs"/>
            <w:sz w:val="22"/>
          </w:rPr>
          <w:t xml:space="preserve"> adatai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_Toc196811955 \h </w:instrText>
        </w:r>
        <w:r w:rsidR="00BD7FDD" w:rsidRPr="00BD7FDD">
          <w:rPr>
            <w:webHidden/>
            <w:sz w:val="22"/>
          </w:rPr>
        </w:r>
        <w:r w:rsidR="00BD7FDD" w:rsidRPr="00BD7FDD">
          <w:rPr>
            <w:webHidden/>
            <w:sz w:val="22"/>
          </w:rPr>
          <w:fldChar w:fldCharType="separate"/>
        </w:r>
        <w:r w:rsidR="00151AD5">
          <w:rPr>
            <w:webHidden/>
            <w:sz w:val="22"/>
          </w:rPr>
          <w:t>10</w:t>
        </w:r>
        <w:r w:rsidR="00BD7FDD" w:rsidRPr="00BD7FDD">
          <w:rPr>
            <w:webHidden/>
            <w:sz w:val="22"/>
          </w:rPr>
          <w:fldChar w:fldCharType="end"/>
        </w:r>
      </w:hyperlink>
    </w:p>
    <w:p w14:paraId="00E33B2A" w14:textId="005AFFB3"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56" w:history="1">
        <w:r w:rsidR="00BD7FDD" w:rsidRPr="00BD7FDD">
          <w:rPr>
            <w:rStyle w:val="Hiperhivatkozs"/>
            <w:sz w:val="22"/>
          </w:rPr>
          <w:t>Humán erőforrás, létszámfejlesztés</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_Toc196811956 \h </w:instrText>
        </w:r>
        <w:r w:rsidR="00BD7FDD" w:rsidRPr="00BD7FDD">
          <w:rPr>
            <w:webHidden/>
            <w:sz w:val="22"/>
          </w:rPr>
        </w:r>
        <w:r w:rsidR="00BD7FDD" w:rsidRPr="00BD7FDD">
          <w:rPr>
            <w:webHidden/>
            <w:sz w:val="22"/>
          </w:rPr>
          <w:fldChar w:fldCharType="separate"/>
        </w:r>
        <w:r w:rsidR="00151AD5">
          <w:rPr>
            <w:webHidden/>
            <w:sz w:val="22"/>
          </w:rPr>
          <w:t>11</w:t>
        </w:r>
        <w:r w:rsidR="00BD7FDD" w:rsidRPr="00BD7FDD">
          <w:rPr>
            <w:webHidden/>
            <w:sz w:val="22"/>
          </w:rPr>
          <w:fldChar w:fldCharType="end"/>
        </w:r>
      </w:hyperlink>
    </w:p>
    <w:p w14:paraId="28616DF6" w14:textId="735069DC"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57" w:history="1">
        <w:r w:rsidR="00BD7FDD" w:rsidRPr="00BD7FDD">
          <w:rPr>
            <w:rStyle w:val="Hiperhivatkozs"/>
            <w:sz w:val="22"/>
            <w:lang w:eastAsia="hu-HU"/>
          </w:rPr>
          <w:t>Személyi juttatások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_Toc196811957 \h </w:instrText>
        </w:r>
        <w:r w:rsidR="00BD7FDD" w:rsidRPr="00BD7FDD">
          <w:rPr>
            <w:webHidden/>
            <w:sz w:val="22"/>
          </w:rPr>
        </w:r>
        <w:r w:rsidR="00BD7FDD" w:rsidRPr="00BD7FDD">
          <w:rPr>
            <w:webHidden/>
            <w:sz w:val="22"/>
          </w:rPr>
          <w:fldChar w:fldCharType="separate"/>
        </w:r>
        <w:r w:rsidR="00151AD5">
          <w:rPr>
            <w:webHidden/>
            <w:sz w:val="22"/>
          </w:rPr>
          <w:t>12</w:t>
        </w:r>
        <w:r w:rsidR="00BD7FDD" w:rsidRPr="00BD7FDD">
          <w:rPr>
            <w:webHidden/>
            <w:sz w:val="22"/>
          </w:rPr>
          <w:fldChar w:fldCharType="end"/>
        </w:r>
      </w:hyperlink>
    </w:p>
    <w:p w14:paraId="3CC43695" w14:textId="6F0D9595" w:rsidR="00BD7FDD" w:rsidRPr="00BD7FDD" w:rsidRDefault="0079528C">
      <w:pPr>
        <w:pStyle w:val="TJ1"/>
        <w:rPr>
          <w:rFonts w:asciiTheme="minorHAnsi" w:eastAsiaTheme="minorEastAsia" w:hAnsiTheme="minorHAnsi" w:cstheme="minorBidi"/>
          <w:b w:val="0"/>
          <w:color w:val="auto"/>
          <w:sz w:val="20"/>
          <w:lang w:eastAsia="hu-HU"/>
        </w:rPr>
      </w:pPr>
      <w:hyperlink w:anchor="_Toc196811958" w:history="1">
        <w:r w:rsidR="00BD7FDD" w:rsidRPr="00BD7FDD">
          <w:rPr>
            <w:rStyle w:val="Hiperhivatkozs"/>
            <w:sz w:val="22"/>
          </w:rPr>
          <w:t>JKN Zrt Irányítás gazdálkodása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_Toc196811958 \h </w:instrText>
        </w:r>
        <w:r w:rsidR="00BD7FDD" w:rsidRPr="00BD7FDD">
          <w:rPr>
            <w:webHidden/>
            <w:sz w:val="22"/>
          </w:rPr>
        </w:r>
        <w:r w:rsidR="00BD7FDD" w:rsidRPr="00BD7FDD">
          <w:rPr>
            <w:webHidden/>
            <w:sz w:val="22"/>
          </w:rPr>
          <w:fldChar w:fldCharType="separate"/>
        </w:r>
        <w:r w:rsidR="00151AD5">
          <w:rPr>
            <w:webHidden/>
            <w:sz w:val="22"/>
          </w:rPr>
          <w:t>14</w:t>
        </w:r>
        <w:r w:rsidR="00BD7FDD" w:rsidRPr="00BD7FDD">
          <w:rPr>
            <w:webHidden/>
            <w:sz w:val="22"/>
          </w:rPr>
          <w:fldChar w:fldCharType="end"/>
        </w:r>
      </w:hyperlink>
    </w:p>
    <w:p w14:paraId="4E6ECAA8" w14:textId="030D04C8" w:rsidR="00BD7FDD" w:rsidRPr="00BD7FDD" w:rsidRDefault="0079528C">
      <w:pPr>
        <w:pStyle w:val="TJ1"/>
        <w:rPr>
          <w:rFonts w:asciiTheme="minorHAnsi" w:eastAsiaTheme="minorEastAsia" w:hAnsiTheme="minorHAnsi" w:cstheme="minorBidi"/>
          <w:b w:val="0"/>
          <w:color w:val="auto"/>
          <w:sz w:val="20"/>
          <w:lang w:eastAsia="hu-HU"/>
        </w:rPr>
      </w:pPr>
      <w:hyperlink w:anchor="_Toc196811959" w:history="1">
        <w:r w:rsidR="00BD7FDD" w:rsidRPr="00BD7FDD">
          <w:rPr>
            <w:rStyle w:val="Hiperhivatkozs"/>
            <w:sz w:val="22"/>
          </w:rPr>
          <w:t>Operatív igazgatóság</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_Toc196811959 \h </w:instrText>
        </w:r>
        <w:r w:rsidR="00BD7FDD" w:rsidRPr="00BD7FDD">
          <w:rPr>
            <w:webHidden/>
            <w:sz w:val="22"/>
          </w:rPr>
        </w:r>
        <w:r w:rsidR="00BD7FDD" w:rsidRPr="00BD7FDD">
          <w:rPr>
            <w:webHidden/>
            <w:sz w:val="22"/>
          </w:rPr>
          <w:fldChar w:fldCharType="separate"/>
        </w:r>
        <w:r w:rsidR="00151AD5">
          <w:rPr>
            <w:webHidden/>
            <w:sz w:val="22"/>
          </w:rPr>
          <w:t>15</w:t>
        </w:r>
        <w:r w:rsidR="00BD7FDD" w:rsidRPr="00BD7FDD">
          <w:rPr>
            <w:webHidden/>
            <w:sz w:val="22"/>
          </w:rPr>
          <w:fldChar w:fldCharType="end"/>
        </w:r>
      </w:hyperlink>
    </w:p>
    <w:p w14:paraId="0B616CFF" w14:textId="6EE1602C" w:rsidR="00BD7FDD" w:rsidRPr="00BD7FDD" w:rsidRDefault="0079528C">
      <w:pPr>
        <w:pStyle w:val="TJ1"/>
        <w:rPr>
          <w:rFonts w:asciiTheme="minorHAnsi" w:eastAsiaTheme="minorEastAsia" w:hAnsiTheme="minorHAnsi" w:cstheme="minorBidi"/>
          <w:b w:val="0"/>
          <w:color w:val="auto"/>
          <w:sz w:val="20"/>
          <w:lang w:eastAsia="hu-HU"/>
        </w:rPr>
      </w:pPr>
      <w:hyperlink w:anchor="_Toc196811960" w:history="1">
        <w:r w:rsidR="00BD7FDD" w:rsidRPr="00BD7FDD">
          <w:rPr>
            <w:rStyle w:val="Hiperhivatkozs"/>
            <w:sz w:val="22"/>
          </w:rPr>
          <w:t>Üdültetés8 szakmai beszá</w:t>
        </w:r>
        <w:r w:rsidR="00BD7FDD" w:rsidRPr="00BD7FDD">
          <w:rPr>
            <w:rStyle w:val="Hiperhivatkozs"/>
            <w:sz w:val="22"/>
          </w:rPr>
          <w:t>m</w:t>
        </w:r>
        <w:r w:rsidR="00BD7FDD" w:rsidRPr="00BD7FDD">
          <w:rPr>
            <w:rStyle w:val="Hiperhivatkozs"/>
            <w:sz w:val="22"/>
          </w:rPr>
          <w:t>oló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_Toc196811960 \h </w:instrText>
        </w:r>
        <w:r w:rsidR="00BD7FDD" w:rsidRPr="00BD7FDD">
          <w:rPr>
            <w:webHidden/>
            <w:sz w:val="22"/>
          </w:rPr>
        </w:r>
        <w:r w:rsidR="00BD7FDD" w:rsidRPr="00BD7FDD">
          <w:rPr>
            <w:webHidden/>
            <w:sz w:val="22"/>
          </w:rPr>
          <w:fldChar w:fldCharType="separate"/>
        </w:r>
        <w:r w:rsidR="00151AD5">
          <w:rPr>
            <w:webHidden/>
            <w:sz w:val="22"/>
          </w:rPr>
          <w:t>23</w:t>
        </w:r>
        <w:r w:rsidR="00BD7FDD" w:rsidRPr="00BD7FDD">
          <w:rPr>
            <w:webHidden/>
            <w:sz w:val="22"/>
          </w:rPr>
          <w:fldChar w:fldCharType="end"/>
        </w:r>
      </w:hyperlink>
    </w:p>
    <w:p w14:paraId="339F1D92" w14:textId="5B218689" w:rsidR="00BD7FDD" w:rsidRPr="00BD7FDD" w:rsidRDefault="0079528C">
      <w:pPr>
        <w:pStyle w:val="TJ1"/>
        <w:rPr>
          <w:rFonts w:asciiTheme="minorHAnsi" w:eastAsiaTheme="minorEastAsia" w:hAnsiTheme="minorHAnsi" w:cstheme="minorBidi"/>
          <w:b w:val="0"/>
          <w:color w:val="auto"/>
          <w:sz w:val="20"/>
          <w:lang w:eastAsia="hu-HU"/>
        </w:rPr>
      </w:pPr>
      <w:hyperlink w:anchor="_Toc196811961" w:history="1">
        <w:r w:rsidR="00BD7FDD" w:rsidRPr="00BD7FDD">
          <w:rPr>
            <w:rStyle w:val="Hiperhivatkozs"/>
            <w:sz w:val="22"/>
          </w:rPr>
          <w:t>H13 Kultpont</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_Toc196811961 \h </w:instrText>
        </w:r>
        <w:r w:rsidR="00BD7FDD" w:rsidRPr="00BD7FDD">
          <w:rPr>
            <w:webHidden/>
            <w:sz w:val="22"/>
          </w:rPr>
        </w:r>
        <w:r w:rsidR="00BD7FDD" w:rsidRPr="00BD7FDD">
          <w:rPr>
            <w:webHidden/>
            <w:sz w:val="22"/>
          </w:rPr>
          <w:fldChar w:fldCharType="separate"/>
        </w:r>
        <w:r w:rsidR="00151AD5">
          <w:rPr>
            <w:webHidden/>
            <w:sz w:val="22"/>
          </w:rPr>
          <w:t>29</w:t>
        </w:r>
        <w:r w:rsidR="00BD7FDD" w:rsidRPr="00BD7FDD">
          <w:rPr>
            <w:webHidden/>
            <w:sz w:val="22"/>
          </w:rPr>
          <w:fldChar w:fldCharType="end"/>
        </w:r>
      </w:hyperlink>
    </w:p>
    <w:p w14:paraId="7A3E46F2" w14:textId="0FEF164C"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2" w:history="1">
        <w:r w:rsidR="00BD7FDD" w:rsidRPr="00BD7FDD">
          <w:rPr>
            <w:rStyle w:val="Hiperhivatkozs"/>
            <w:sz w:val="22"/>
          </w:rPr>
          <w:t>A H13 Kultpont szakmai beszámolója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_Toc196811962 \h </w:instrText>
        </w:r>
        <w:r w:rsidR="00BD7FDD" w:rsidRPr="00BD7FDD">
          <w:rPr>
            <w:webHidden/>
            <w:sz w:val="22"/>
          </w:rPr>
        </w:r>
        <w:r w:rsidR="00BD7FDD" w:rsidRPr="00BD7FDD">
          <w:rPr>
            <w:webHidden/>
            <w:sz w:val="22"/>
          </w:rPr>
          <w:fldChar w:fldCharType="separate"/>
        </w:r>
        <w:r w:rsidR="00151AD5">
          <w:rPr>
            <w:webHidden/>
            <w:sz w:val="22"/>
          </w:rPr>
          <w:t>30</w:t>
        </w:r>
        <w:r w:rsidR="00BD7FDD" w:rsidRPr="00BD7FDD">
          <w:rPr>
            <w:webHidden/>
            <w:sz w:val="22"/>
          </w:rPr>
          <w:fldChar w:fldCharType="end"/>
        </w:r>
      </w:hyperlink>
    </w:p>
    <w:p w14:paraId="4234BB1C" w14:textId="05BE8FCC" w:rsidR="00BD7FDD" w:rsidRPr="00BD7FDD" w:rsidRDefault="0079528C">
      <w:pPr>
        <w:pStyle w:val="TJ1"/>
        <w:rPr>
          <w:rFonts w:asciiTheme="minorHAnsi" w:eastAsiaTheme="minorEastAsia" w:hAnsiTheme="minorHAnsi" w:cstheme="minorBidi"/>
          <w:b w:val="0"/>
          <w:color w:val="auto"/>
          <w:sz w:val="20"/>
          <w:lang w:eastAsia="hu-HU"/>
        </w:rPr>
      </w:pPr>
      <w:hyperlink w:anchor="_Toc196811963" w:history="1">
        <w:r w:rsidR="00BD7FDD" w:rsidRPr="00BD7FDD">
          <w:rPr>
            <w:rStyle w:val="Hiperhivatkozs"/>
            <w:sz w:val="22"/>
          </w:rPr>
          <w:t>Közösségi Igazgatóság</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_Toc196811963 \h </w:instrText>
        </w:r>
        <w:r w:rsidR="00BD7FDD" w:rsidRPr="00BD7FDD">
          <w:rPr>
            <w:webHidden/>
            <w:sz w:val="22"/>
          </w:rPr>
        </w:r>
        <w:r w:rsidR="00BD7FDD" w:rsidRPr="00BD7FDD">
          <w:rPr>
            <w:webHidden/>
            <w:sz w:val="22"/>
          </w:rPr>
          <w:fldChar w:fldCharType="separate"/>
        </w:r>
        <w:r w:rsidR="00151AD5">
          <w:rPr>
            <w:webHidden/>
            <w:sz w:val="22"/>
          </w:rPr>
          <w:t>38</w:t>
        </w:r>
        <w:r w:rsidR="00BD7FDD" w:rsidRPr="00BD7FDD">
          <w:rPr>
            <w:webHidden/>
            <w:sz w:val="22"/>
          </w:rPr>
          <w:fldChar w:fldCharType="end"/>
        </w:r>
      </w:hyperlink>
    </w:p>
    <w:p w14:paraId="7BFAEB1F" w14:textId="140BB8BF"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4" w:history="1">
        <w:r w:rsidR="00BD7FDD" w:rsidRPr="00BD7FDD">
          <w:rPr>
            <w:rStyle w:val="Hiperhivatkozs"/>
            <w:sz w:val="22"/>
          </w:rPr>
          <w:t>Fókusz Közösségi Tér</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_Toc196811964 \h </w:instrText>
        </w:r>
        <w:r w:rsidR="00BD7FDD" w:rsidRPr="00BD7FDD">
          <w:rPr>
            <w:webHidden/>
            <w:sz w:val="22"/>
          </w:rPr>
        </w:r>
        <w:r w:rsidR="00BD7FDD" w:rsidRPr="00BD7FDD">
          <w:rPr>
            <w:webHidden/>
            <w:sz w:val="22"/>
          </w:rPr>
          <w:fldChar w:fldCharType="separate"/>
        </w:r>
        <w:r w:rsidR="00151AD5">
          <w:rPr>
            <w:webHidden/>
            <w:sz w:val="22"/>
          </w:rPr>
          <w:t>38</w:t>
        </w:r>
        <w:r w:rsidR="00BD7FDD" w:rsidRPr="00BD7FDD">
          <w:rPr>
            <w:webHidden/>
            <w:sz w:val="22"/>
          </w:rPr>
          <w:fldChar w:fldCharType="end"/>
        </w:r>
      </w:hyperlink>
    </w:p>
    <w:p w14:paraId="641B0F2D" w14:textId="1ABF9FB2"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5" w:history="1">
        <w:r w:rsidR="00BD7FDD" w:rsidRPr="00BD7FDD">
          <w:rPr>
            <w:rStyle w:val="Hiperhivatkozs"/>
            <w:sz w:val="22"/>
          </w:rPr>
          <w:t>Zsendülő Tanoda</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_Toc196811965 \h </w:instrText>
        </w:r>
        <w:r w:rsidR="00BD7FDD" w:rsidRPr="00BD7FDD">
          <w:rPr>
            <w:webHidden/>
            <w:sz w:val="22"/>
          </w:rPr>
        </w:r>
        <w:r w:rsidR="00BD7FDD" w:rsidRPr="00BD7FDD">
          <w:rPr>
            <w:webHidden/>
            <w:sz w:val="22"/>
          </w:rPr>
          <w:fldChar w:fldCharType="separate"/>
        </w:r>
        <w:r w:rsidR="00151AD5">
          <w:rPr>
            <w:webHidden/>
            <w:sz w:val="22"/>
          </w:rPr>
          <w:t>39</w:t>
        </w:r>
        <w:r w:rsidR="00BD7FDD" w:rsidRPr="00BD7FDD">
          <w:rPr>
            <w:webHidden/>
            <w:sz w:val="22"/>
          </w:rPr>
          <w:fldChar w:fldCharType="end"/>
        </w:r>
      </w:hyperlink>
    </w:p>
    <w:p w14:paraId="7D22288E" w14:textId="2010E698"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6" w:history="1">
        <w:r w:rsidR="00BD7FDD" w:rsidRPr="00BD7FDD">
          <w:rPr>
            <w:rStyle w:val="Hiperhivatkozs"/>
            <w:sz w:val="22"/>
          </w:rPr>
          <w:t>Kesztyűgyár Közösségi Ház</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_Toc196811966 \h </w:instrText>
        </w:r>
        <w:r w:rsidR="00BD7FDD" w:rsidRPr="00BD7FDD">
          <w:rPr>
            <w:webHidden/>
            <w:sz w:val="22"/>
          </w:rPr>
        </w:r>
        <w:r w:rsidR="00BD7FDD" w:rsidRPr="00BD7FDD">
          <w:rPr>
            <w:webHidden/>
            <w:sz w:val="22"/>
          </w:rPr>
          <w:fldChar w:fldCharType="separate"/>
        </w:r>
        <w:r w:rsidR="00151AD5">
          <w:rPr>
            <w:webHidden/>
            <w:sz w:val="22"/>
          </w:rPr>
          <w:t>39</w:t>
        </w:r>
        <w:r w:rsidR="00BD7FDD" w:rsidRPr="00BD7FDD">
          <w:rPr>
            <w:webHidden/>
            <w:sz w:val="22"/>
          </w:rPr>
          <w:fldChar w:fldCharType="end"/>
        </w:r>
      </w:hyperlink>
    </w:p>
    <w:p w14:paraId="227ACF6A" w14:textId="36DAA7AC"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7" w:history="1">
        <w:r w:rsidR="00BD7FDD" w:rsidRPr="00BD7FDD">
          <w:rPr>
            <w:rStyle w:val="Hiperhivatkozs"/>
            <w:rFonts w:eastAsia="Times New Roman"/>
            <w:sz w:val="22"/>
            <w:lang w:eastAsia="hu-HU"/>
          </w:rPr>
          <w:t>Közösségi igazgatóság gazdálkodásának adatai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_Toc196811967 \h </w:instrText>
        </w:r>
        <w:r w:rsidR="00BD7FDD" w:rsidRPr="00BD7FDD">
          <w:rPr>
            <w:webHidden/>
            <w:sz w:val="22"/>
          </w:rPr>
        </w:r>
        <w:r w:rsidR="00BD7FDD" w:rsidRPr="00BD7FDD">
          <w:rPr>
            <w:webHidden/>
            <w:sz w:val="22"/>
          </w:rPr>
          <w:fldChar w:fldCharType="separate"/>
        </w:r>
        <w:r w:rsidR="00151AD5">
          <w:rPr>
            <w:webHidden/>
            <w:sz w:val="22"/>
          </w:rPr>
          <w:t>44</w:t>
        </w:r>
        <w:r w:rsidR="00BD7FDD" w:rsidRPr="00BD7FDD">
          <w:rPr>
            <w:webHidden/>
            <w:sz w:val="22"/>
          </w:rPr>
          <w:fldChar w:fldCharType="end"/>
        </w:r>
      </w:hyperlink>
    </w:p>
    <w:p w14:paraId="5C73EADA" w14:textId="4EFB0630"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8" w:history="1">
        <w:r w:rsidR="00BD7FDD" w:rsidRPr="00BD7FDD">
          <w:rPr>
            <w:rStyle w:val="Hiperhivatkozs"/>
            <w:sz w:val="22"/>
          </w:rPr>
          <w:t>Kesztyűgyár Közösségi Igazgatóság szakmai beszámolója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_Toc196811968 \h </w:instrText>
        </w:r>
        <w:r w:rsidR="00BD7FDD" w:rsidRPr="00BD7FDD">
          <w:rPr>
            <w:webHidden/>
            <w:sz w:val="22"/>
          </w:rPr>
        </w:r>
        <w:r w:rsidR="00BD7FDD" w:rsidRPr="00BD7FDD">
          <w:rPr>
            <w:webHidden/>
            <w:sz w:val="22"/>
          </w:rPr>
          <w:fldChar w:fldCharType="separate"/>
        </w:r>
        <w:r w:rsidR="00151AD5">
          <w:rPr>
            <w:webHidden/>
            <w:sz w:val="22"/>
          </w:rPr>
          <w:t>45</w:t>
        </w:r>
        <w:r w:rsidR="00BD7FDD" w:rsidRPr="00BD7FDD">
          <w:rPr>
            <w:webHidden/>
            <w:sz w:val="22"/>
          </w:rPr>
          <w:fldChar w:fldCharType="end"/>
        </w:r>
      </w:hyperlink>
    </w:p>
    <w:p w14:paraId="660582C3" w14:textId="02C6D13B"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69" w:history="1">
        <w:r w:rsidR="00BD7FDD" w:rsidRPr="00BD7FDD">
          <w:rPr>
            <w:rStyle w:val="Hiperhivatkozs"/>
            <w:sz w:val="22"/>
          </w:rPr>
          <w:t>A Kesztyűgyár Közösségi Házban megvalósult közösségi-, kulturális-, sport-, szabadidős programok 2024-ben</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_Toc196811969 \h </w:instrText>
        </w:r>
        <w:r w:rsidR="00BD7FDD" w:rsidRPr="00BD7FDD">
          <w:rPr>
            <w:webHidden/>
            <w:sz w:val="22"/>
          </w:rPr>
        </w:r>
        <w:r w:rsidR="00BD7FDD" w:rsidRPr="00BD7FDD">
          <w:rPr>
            <w:webHidden/>
            <w:sz w:val="22"/>
          </w:rPr>
          <w:fldChar w:fldCharType="separate"/>
        </w:r>
        <w:r w:rsidR="00151AD5">
          <w:rPr>
            <w:webHidden/>
            <w:sz w:val="22"/>
          </w:rPr>
          <w:t>53</w:t>
        </w:r>
        <w:r w:rsidR="00BD7FDD" w:rsidRPr="00BD7FDD">
          <w:rPr>
            <w:webHidden/>
            <w:sz w:val="22"/>
          </w:rPr>
          <w:fldChar w:fldCharType="end"/>
        </w:r>
      </w:hyperlink>
    </w:p>
    <w:p w14:paraId="7C765D4F" w14:textId="3318DCD0"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0" w:history="1">
        <w:r w:rsidR="00BD7FDD" w:rsidRPr="00BD7FDD">
          <w:rPr>
            <w:rStyle w:val="Hiperhivatkozs"/>
            <w:sz w:val="22"/>
          </w:rPr>
          <w:t>Együttműködések</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_Toc196811970 \h </w:instrText>
        </w:r>
        <w:r w:rsidR="00BD7FDD" w:rsidRPr="00BD7FDD">
          <w:rPr>
            <w:webHidden/>
            <w:sz w:val="22"/>
          </w:rPr>
        </w:r>
        <w:r w:rsidR="00BD7FDD" w:rsidRPr="00BD7FDD">
          <w:rPr>
            <w:webHidden/>
            <w:sz w:val="22"/>
          </w:rPr>
          <w:fldChar w:fldCharType="separate"/>
        </w:r>
        <w:r w:rsidR="00151AD5">
          <w:rPr>
            <w:webHidden/>
            <w:sz w:val="22"/>
          </w:rPr>
          <w:t>64</w:t>
        </w:r>
        <w:r w:rsidR="00BD7FDD" w:rsidRPr="00BD7FDD">
          <w:rPr>
            <w:webHidden/>
            <w:sz w:val="22"/>
          </w:rPr>
          <w:fldChar w:fldCharType="end"/>
        </w:r>
      </w:hyperlink>
    </w:p>
    <w:p w14:paraId="63E6A42C" w14:textId="7B4BCDEF"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1" w:history="1">
        <w:r w:rsidR="00BD7FDD" w:rsidRPr="00BD7FDD">
          <w:rPr>
            <w:rStyle w:val="Hiperhivatkozs"/>
            <w:sz w:val="22"/>
          </w:rPr>
          <w:t>Terembérélés, konferencia</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_Toc196811971 \h </w:instrText>
        </w:r>
        <w:r w:rsidR="00BD7FDD" w:rsidRPr="00BD7FDD">
          <w:rPr>
            <w:webHidden/>
            <w:sz w:val="22"/>
          </w:rPr>
        </w:r>
        <w:r w:rsidR="00BD7FDD" w:rsidRPr="00BD7FDD">
          <w:rPr>
            <w:webHidden/>
            <w:sz w:val="22"/>
          </w:rPr>
          <w:fldChar w:fldCharType="separate"/>
        </w:r>
        <w:r w:rsidR="00151AD5">
          <w:rPr>
            <w:webHidden/>
            <w:sz w:val="22"/>
          </w:rPr>
          <w:t>66</w:t>
        </w:r>
        <w:r w:rsidR="00BD7FDD" w:rsidRPr="00BD7FDD">
          <w:rPr>
            <w:webHidden/>
            <w:sz w:val="22"/>
          </w:rPr>
          <w:fldChar w:fldCharType="end"/>
        </w:r>
      </w:hyperlink>
    </w:p>
    <w:p w14:paraId="22350B38" w14:textId="33684F42"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2" w:history="1">
        <w:r w:rsidR="00BD7FDD" w:rsidRPr="00BD7FDD">
          <w:rPr>
            <w:rStyle w:val="Hiperhivatkozs"/>
            <w:sz w:val="22"/>
          </w:rPr>
          <w:t>Sajtó</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_Toc196811972 \h </w:instrText>
        </w:r>
        <w:r w:rsidR="00BD7FDD" w:rsidRPr="00BD7FDD">
          <w:rPr>
            <w:webHidden/>
            <w:sz w:val="22"/>
          </w:rPr>
        </w:r>
        <w:r w:rsidR="00BD7FDD" w:rsidRPr="00BD7FDD">
          <w:rPr>
            <w:webHidden/>
            <w:sz w:val="22"/>
          </w:rPr>
          <w:fldChar w:fldCharType="separate"/>
        </w:r>
        <w:r w:rsidR="00151AD5">
          <w:rPr>
            <w:webHidden/>
            <w:sz w:val="22"/>
          </w:rPr>
          <w:t>67</w:t>
        </w:r>
        <w:r w:rsidR="00BD7FDD" w:rsidRPr="00BD7FDD">
          <w:rPr>
            <w:webHidden/>
            <w:sz w:val="22"/>
          </w:rPr>
          <w:fldChar w:fldCharType="end"/>
        </w:r>
      </w:hyperlink>
    </w:p>
    <w:p w14:paraId="67FC3803" w14:textId="50994426" w:rsidR="00BD7FDD" w:rsidRPr="00BD7FDD" w:rsidRDefault="0079528C">
      <w:pPr>
        <w:pStyle w:val="TJ1"/>
        <w:rPr>
          <w:rFonts w:asciiTheme="minorHAnsi" w:eastAsiaTheme="minorEastAsia" w:hAnsiTheme="minorHAnsi" w:cstheme="minorBidi"/>
          <w:b w:val="0"/>
          <w:color w:val="auto"/>
          <w:sz w:val="20"/>
          <w:lang w:eastAsia="hu-HU"/>
        </w:rPr>
      </w:pPr>
      <w:hyperlink w:anchor="_Toc196811973" w:history="1">
        <w:r w:rsidR="00BD7FDD" w:rsidRPr="00BD7FDD">
          <w:rPr>
            <w:rStyle w:val="Hiperhivatkozs"/>
            <w:sz w:val="22"/>
          </w:rPr>
          <w:t>Józsefvárosi Múzeum</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_Toc196811973 \h </w:instrText>
        </w:r>
        <w:r w:rsidR="00BD7FDD" w:rsidRPr="00BD7FDD">
          <w:rPr>
            <w:webHidden/>
            <w:sz w:val="22"/>
          </w:rPr>
        </w:r>
        <w:r w:rsidR="00BD7FDD" w:rsidRPr="00BD7FDD">
          <w:rPr>
            <w:webHidden/>
            <w:sz w:val="22"/>
          </w:rPr>
          <w:fldChar w:fldCharType="separate"/>
        </w:r>
        <w:r w:rsidR="00151AD5">
          <w:rPr>
            <w:webHidden/>
            <w:sz w:val="22"/>
          </w:rPr>
          <w:t>68</w:t>
        </w:r>
        <w:r w:rsidR="00BD7FDD" w:rsidRPr="00BD7FDD">
          <w:rPr>
            <w:webHidden/>
            <w:sz w:val="22"/>
          </w:rPr>
          <w:fldChar w:fldCharType="end"/>
        </w:r>
      </w:hyperlink>
    </w:p>
    <w:p w14:paraId="51FDAEAB" w14:textId="7BFCC050"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4" w:history="1">
        <w:r w:rsidR="00BD7FDD" w:rsidRPr="00BD7FDD">
          <w:rPr>
            <w:rStyle w:val="Hiperhivatkozs"/>
            <w:rFonts w:eastAsia="Times New Roman"/>
            <w:sz w:val="22"/>
            <w:lang w:eastAsia="hu-HU"/>
          </w:rPr>
          <w:t>A Józsefvárosi Múzeum g</w:t>
        </w:r>
        <w:r w:rsidR="00BD7FDD" w:rsidRPr="00BD7FDD">
          <w:rPr>
            <w:rStyle w:val="Hiperhivatkozs"/>
            <w:rFonts w:eastAsia="Times New Roman"/>
            <w:sz w:val="22"/>
            <w:lang w:eastAsia="hu-HU"/>
          </w:rPr>
          <w:t>a</w:t>
        </w:r>
        <w:r w:rsidR="00BD7FDD" w:rsidRPr="00BD7FDD">
          <w:rPr>
            <w:rStyle w:val="Hiperhivatkozs"/>
            <w:rFonts w:eastAsia="Times New Roman"/>
            <w:sz w:val="22"/>
            <w:lang w:eastAsia="hu-HU"/>
          </w:rPr>
          <w:t>zdálkodásának adata</w:t>
        </w:r>
        <w:r w:rsidR="00BD7FDD" w:rsidRPr="00BD7FDD">
          <w:rPr>
            <w:rStyle w:val="Hiperhivatkozs"/>
            <w:rFonts w:eastAsia="Times New Roman"/>
            <w:sz w:val="22"/>
            <w:lang w:eastAsia="hu-HU"/>
          </w:rPr>
          <w:t>i</w:t>
        </w:r>
        <w:r w:rsidR="00BD7FDD" w:rsidRPr="00BD7FDD">
          <w:rPr>
            <w:rStyle w:val="Hiperhivatkozs"/>
            <w:rFonts w:eastAsia="Times New Roman"/>
            <w:sz w:val="22"/>
            <w:lang w:eastAsia="hu-HU"/>
          </w:rPr>
          <w:t xml:space="preserve">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_Toc196811974 \h </w:instrText>
        </w:r>
        <w:r w:rsidR="00BD7FDD" w:rsidRPr="00BD7FDD">
          <w:rPr>
            <w:webHidden/>
            <w:sz w:val="22"/>
          </w:rPr>
        </w:r>
        <w:r w:rsidR="00BD7FDD" w:rsidRPr="00BD7FDD">
          <w:rPr>
            <w:webHidden/>
            <w:sz w:val="22"/>
          </w:rPr>
          <w:fldChar w:fldCharType="separate"/>
        </w:r>
        <w:r w:rsidR="00151AD5">
          <w:rPr>
            <w:webHidden/>
            <w:sz w:val="22"/>
          </w:rPr>
          <w:t>69</w:t>
        </w:r>
        <w:r w:rsidR="00BD7FDD" w:rsidRPr="00BD7FDD">
          <w:rPr>
            <w:webHidden/>
            <w:sz w:val="22"/>
          </w:rPr>
          <w:fldChar w:fldCharType="end"/>
        </w:r>
      </w:hyperlink>
    </w:p>
    <w:p w14:paraId="0C22BF53" w14:textId="5DDB2F89"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5" w:history="1">
        <w:r w:rsidR="00BD7FDD" w:rsidRPr="00BD7FDD">
          <w:rPr>
            <w:rStyle w:val="Hiperhivatkozs"/>
            <w:sz w:val="22"/>
          </w:rPr>
          <w:t>A Józsefvárosi Múzeum szakmai beszámolója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_Toc196811975 \h </w:instrText>
        </w:r>
        <w:r w:rsidR="00BD7FDD" w:rsidRPr="00BD7FDD">
          <w:rPr>
            <w:webHidden/>
            <w:sz w:val="22"/>
          </w:rPr>
        </w:r>
        <w:r w:rsidR="00BD7FDD" w:rsidRPr="00BD7FDD">
          <w:rPr>
            <w:webHidden/>
            <w:sz w:val="22"/>
          </w:rPr>
          <w:fldChar w:fldCharType="separate"/>
        </w:r>
        <w:r w:rsidR="00151AD5">
          <w:rPr>
            <w:webHidden/>
            <w:sz w:val="22"/>
          </w:rPr>
          <w:t>70</w:t>
        </w:r>
        <w:r w:rsidR="00BD7FDD" w:rsidRPr="00BD7FDD">
          <w:rPr>
            <w:webHidden/>
            <w:sz w:val="22"/>
          </w:rPr>
          <w:fldChar w:fldCharType="end"/>
        </w:r>
      </w:hyperlink>
    </w:p>
    <w:p w14:paraId="2C128787" w14:textId="0818C05D" w:rsidR="00BD7FDD" w:rsidRPr="00BD7FDD" w:rsidRDefault="0079528C">
      <w:pPr>
        <w:pStyle w:val="TJ1"/>
        <w:rPr>
          <w:rFonts w:asciiTheme="minorHAnsi" w:eastAsiaTheme="minorEastAsia" w:hAnsiTheme="minorHAnsi" w:cstheme="minorBidi"/>
          <w:b w:val="0"/>
          <w:color w:val="auto"/>
          <w:sz w:val="20"/>
          <w:lang w:eastAsia="hu-HU"/>
        </w:rPr>
      </w:pPr>
      <w:hyperlink w:anchor="_Toc196811976" w:history="1">
        <w:r w:rsidR="00BD7FDD" w:rsidRPr="00BD7FDD">
          <w:rPr>
            <w:rStyle w:val="Hiperhivatkozs"/>
            <w:rFonts w:eastAsia="Calibri"/>
            <w:sz w:val="22"/>
          </w:rPr>
          <w:t>Rendezvényszervezés – Rendezvény8</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_Toc196811976 \h </w:instrText>
        </w:r>
        <w:r w:rsidR="00BD7FDD" w:rsidRPr="00BD7FDD">
          <w:rPr>
            <w:webHidden/>
            <w:sz w:val="22"/>
          </w:rPr>
        </w:r>
        <w:r w:rsidR="00BD7FDD" w:rsidRPr="00BD7FDD">
          <w:rPr>
            <w:webHidden/>
            <w:sz w:val="22"/>
          </w:rPr>
          <w:fldChar w:fldCharType="separate"/>
        </w:r>
        <w:r w:rsidR="00151AD5">
          <w:rPr>
            <w:webHidden/>
            <w:sz w:val="22"/>
          </w:rPr>
          <w:t>77</w:t>
        </w:r>
        <w:r w:rsidR="00BD7FDD" w:rsidRPr="00BD7FDD">
          <w:rPr>
            <w:webHidden/>
            <w:sz w:val="22"/>
          </w:rPr>
          <w:fldChar w:fldCharType="end"/>
        </w:r>
      </w:hyperlink>
    </w:p>
    <w:p w14:paraId="5DE61E9B" w14:textId="26689D55"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7" w:history="1">
        <w:r w:rsidR="00BD7FDD" w:rsidRPr="00BD7FDD">
          <w:rPr>
            <w:rStyle w:val="Hiperhivatkozs"/>
            <w:rFonts w:eastAsia="Times New Roman"/>
            <w:sz w:val="22"/>
            <w:lang w:eastAsia="hu-HU"/>
          </w:rPr>
          <w:t>A Rendezvények gazdálkodásának adatai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_Toc196811977 \h </w:instrText>
        </w:r>
        <w:r w:rsidR="00BD7FDD" w:rsidRPr="00BD7FDD">
          <w:rPr>
            <w:webHidden/>
            <w:sz w:val="22"/>
          </w:rPr>
        </w:r>
        <w:r w:rsidR="00BD7FDD" w:rsidRPr="00BD7FDD">
          <w:rPr>
            <w:webHidden/>
            <w:sz w:val="22"/>
          </w:rPr>
          <w:fldChar w:fldCharType="separate"/>
        </w:r>
        <w:r w:rsidR="00151AD5">
          <w:rPr>
            <w:webHidden/>
            <w:sz w:val="22"/>
          </w:rPr>
          <w:t>79</w:t>
        </w:r>
        <w:r w:rsidR="00BD7FDD" w:rsidRPr="00BD7FDD">
          <w:rPr>
            <w:webHidden/>
            <w:sz w:val="22"/>
          </w:rPr>
          <w:fldChar w:fldCharType="end"/>
        </w:r>
      </w:hyperlink>
    </w:p>
    <w:p w14:paraId="603114F8" w14:textId="182E7081"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8" w:history="1">
        <w:r w:rsidR="00BD7FDD" w:rsidRPr="00BD7FDD">
          <w:rPr>
            <w:rStyle w:val="Hiperhivatkozs"/>
            <w:sz w:val="22"/>
          </w:rPr>
          <w:t>2024-ben megvalósult rendezvények</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_Toc196811978 \h </w:instrText>
        </w:r>
        <w:r w:rsidR="00BD7FDD" w:rsidRPr="00BD7FDD">
          <w:rPr>
            <w:webHidden/>
            <w:sz w:val="22"/>
          </w:rPr>
        </w:r>
        <w:r w:rsidR="00BD7FDD" w:rsidRPr="00BD7FDD">
          <w:rPr>
            <w:webHidden/>
            <w:sz w:val="22"/>
          </w:rPr>
          <w:fldChar w:fldCharType="separate"/>
        </w:r>
        <w:r w:rsidR="00151AD5">
          <w:rPr>
            <w:webHidden/>
            <w:sz w:val="22"/>
          </w:rPr>
          <w:t>80</w:t>
        </w:r>
        <w:r w:rsidR="00BD7FDD" w:rsidRPr="00BD7FDD">
          <w:rPr>
            <w:webHidden/>
            <w:sz w:val="22"/>
          </w:rPr>
          <w:fldChar w:fldCharType="end"/>
        </w:r>
      </w:hyperlink>
    </w:p>
    <w:p w14:paraId="55FE672D" w14:textId="0529BC01"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79" w:history="1">
        <w:r w:rsidR="00BD7FDD" w:rsidRPr="00BD7FDD">
          <w:rPr>
            <w:rStyle w:val="Hiperhivatkozs"/>
            <w:sz w:val="22"/>
          </w:rPr>
          <w:t>Kommunikáció</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_Toc196811979 \h </w:instrText>
        </w:r>
        <w:r w:rsidR="00BD7FDD" w:rsidRPr="00BD7FDD">
          <w:rPr>
            <w:webHidden/>
            <w:sz w:val="22"/>
          </w:rPr>
        </w:r>
        <w:r w:rsidR="00BD7FDD" w:rsidRPr="00BD7FDD">
          <w:rPr>
            <w:webHidden/>
            <w:sz w:val="22"/>
          </w:rPr>
          <w:fldChar w:fldCharType="separate"/>
        </w:r>
        <w:r w:rsidR="00151AD5">
          <w:rPr>
            <w:webHidden/>
            <w:sz w:val="22"/>
          </w:rPr>
          <w:t>102</w:t>
        </w:r>
        <w:r w:rsidR="00BD7FDD" w:rsidRPr="00BD7FDD">
          <w:rPr>
            <w:webHidden/>
            <w:sz w:val="22"/>
          </w:rPr>
          <w:fldChar w:fldCharType="end"/>
        </w:r>
      </w:hyperlink>
    </w:p>
    <w:p w14:paraId="1BC91792" w14:textId="64ED2FB3" w:rsidR="00BD7FDD" w:rsidRPr="00BD7FDD" w:rsidRDefault="0079528C">
      <w:pPr>
        <w:pStyle w:val="TJ1"/>
        <w:rPr>
          <w:rFonts w:asciiTheme="minorHAnsi" w:eastAsiaTheme="minorEastAsia" w:hAnsiTheme="minorHAnsi" w:cstheme="minorBidi"/>
          <w:b w:val="0"/>
          <w:color w:val="auto"/>
          <w:sz w:val="20"/>
          <w:lang w:eastAsia="hu-HU"/>
        </w:rPr>
      </w:pPr>
      <w:hyperlink w:anchor="_Toc196811980" w:history="1">
        <w:r w:rsidR="00BD7FDD" w:rsidRPr="00BD7FDD">
          <w:rPr>
            <w:rStyle w:val="Hiperhivatkozs"/>
            <w:rFonts w:cs="Times New Roman"/>
            <w:sz w:val="22"/>
          </w:rPr>
          <w:t>Józsefváros Újság</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_Toc196811980 \h </w:instrText>
        </w:r>
        <w:r w:rsidR="00BD7FDD" w:rsidRPr="00BD7FDD">
          <w:rPr>
            <w:webHidden/>
            <w:sz w:val="22"/>
          </w:rPr>
        </w:r>
        <w:r w:rsidR="00BD7FDD" w:rsidRPr="00BD7FDD">
          <w:rPr>
            <w:webHidden/>
            <w:sz w:val="22"/>
          </w:rPr>
          <w:fldChar w:fldCharType="separate"/>
        </w:r>
        <w:r w:rsidR="00151AD5">
          <w:rPr>
            <w:webHidden/>
            <w:sz w:val="22"/>
          </w:rPr>
          <w:t>109</w:t>
        </w:r>
        <w:r w:rsidR="00BD7FDD" w:rsidRPr="00BD7FDD">
          <w:rPr>
            <w:webHidden/>
            <w:sz w:val="22"/>
          </w:rPr>
          <w:fldChar w:fldCharType="end"/>
        </w:r>
      </w:hyperlink>
    </w:p>
    <w:p w14:paraId="0C99F6F0" w14:textId="16E6C927"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81" w:history="1">
        <w:r w:rsidR="00BD7FDD" w:rsidRPr="00BD7FDD">
          <w:rPr>
            <w:rStyle w:val="Hiperhivatkozs"/>
            <w:rFonts w:eastAsia="Times New Roman"/>
            <w:sz w:val="22"/>
            <w:lang w:eastAsia="hu-HU"/>
          </w:rPr>
          <w:t>A Józsefváros Újság gazdálkodásának adatai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_Toc196811981 \h </w:instrText>
        </w:r>
        <w:r w:rsidR="00BD7FDD" w:rsidRPr="00BD7FDD">
          <w:rPr>
            <w:webHidden/>
            <w:sz w:val="22"/>
          </w:rPr>
        </w:r>
        <w:r w:rsidR="00BD7FDD" w:rsidRPr="00BD7FDD">
          <w:rPr>
            <w:webHidden/>
            <w:sz w:val="22"/>
          </w:rPr>
          <w:fldChar w:fldCharType="separate"/>
        </w:r>
        <w:r w:rsidR="00151AD5">
          <w:rPr>
            <w:webHidden/>
            <w:sz w:val="22"/>
          </w:rPr>
          <w:t>111</w:t>
        </w:r>
        <w:r w:rsidR="00BD7FDD" w:rsidRPr="00BD7FDD">
          <w:rPr>
            <w:webHidden/>
            <w:sz w:val="22"/>
          </w:rPr>
          <w:fldChar w:fldCharType="end"/>
        </w:r>
      </w:hyperlink>
    </w:p>
    <w:p w14:paraId="09A2FFD3" w14:textId="788FA619" w:rsidR="00BD7FDD" w:rsidRPr="00BD7FDD" w:rsidRDefault="0079528C">
      <w:pPr>
        <w:pStyle w:val="TJ2"/>
        <w:tabs>
          <w:tab w:val="right" w:leader="dot" w:pos="9062"/>
        </w:tabs>
        <w:rPr>
          <w:rFonts w:asciiTheme="minorHAnsi" w:eastAsiaTheme="minorEastAsia" w:hAnsiTheme="minorHAnsi" w:cstheme="minorBidi"/>
          <w:color w:val="auto"/>
          <w:sz w:val="20"/>
          <w:lang w:eastAsia="hu-HU"/>
        </w:rPr>
      </w:pPr>
      <w:hyperlink w:anchor="_Toc196811982" w:history="1">
        <w:r w:rsidR="00BD7FDD" w:rsidRPr="00BD7FDD">
          <w:rPr>
            <w:rStyle w:val="Hiperhivatkozs"/>
            <w:sz w:val="22"/>
          </w:rPr>
          <w:t>A Józsefváros Újság szakmai beszámolója 2024.</w:t>
        </w:r>
        <w:r w:rsidR="00BD7FDD" w:rsidRPr="00BD7FDD">
          <w:rPr>
            <w:webHidden/>
            <w:sz w:val="22"/>
          </w:rPr>
          <w:tab/>
        </w:r>
        <w:r w:rsidR="00BD7FDD" w:rsidRPr="00BD7FDD">
          <w:rPr>
            <w:webHidden/>
            <w:sz w:val="22"/>
          </w:rPr>
          <w:fldChar w:fldCharType="begin"/>
        </w:r>
        <w:r w:rsidR="00BD7FDD" w:rsidRPr="00BD7FDD">
          <w:rPr>
            <w:webHidden/>
            <w:sz w:val="22"/>
          </w:rPr>
          <w:instrText xml:space="preserve"> PAGEREF _Toc196811982 \h </w:instrText>
        </w:r>
        <w:r w:rsidR="00BD7FDD" w:rsidRPr="00BD7FDD">
          <w:rPr>
            <w:webHidden/>
            <w:sz w:val="22"/>
          </w:rPr>
        </w:r>
        <w:r w:rsidR="00BD7FDD" w:rsidRPr="00BD7FDD">
          <w:rPr>
            <w:webHidden/>
            <w:sz w:val="22"/>
          </w:rPr>
          <w:fldChar w:fldCharType="separate"/>
        </w:r>
        <w:r w:rsidR="00151AD5">
          <w:rPr>
            <w:webHidden/>
            <w:sz w:val="22"/>
          </w:rPr>
          <w:t>112</w:t>
        </w:r>
        <w:r w:rsidR="00BD7FDD" w:rsidRPr="00BD7FDD">
          <w:rPr>
            <w:webHidden/>
            <w:sz w:val="22"/>
          </w:rPr>
          <w:fldChar w:fldCharType="end"/>
        </w:r>
      </w:hyperlink>
    </w:p>
    <w:p w14:paraId="2275E2D1" w14:textId="1ECD7A20" w:rsidR="00C275D6" w:rsidRPr="00C16CA6" w:rsidRDefault="00BD7FDD" w:rsidP="00BD7FDD">
      <w:pPr>
        <w:pStyle w:val="Cmsor1"/>
      </w:pPr>
      <w:r w:rsidRPr="00BD7FDD">
        <w:rPr>
          <w:sz w:val="24"/>
        </w:rPr>
        <w:lastRenderedPageBreak/>
        <w:fldChar w:fldCharType="end"/>
      </w:r>
      <w:bookmarkStart w:id="2" w:name="_Toc173449322"/>
      <w:bookmarkStart w:id="3" w:name="_Toc196811950"/>
      <w:r w:rsidR="00C275D6" w:rsidRPr="00C16CA6">
        <w:t>Cégbemutató</w:t>
      </w:r>
      <w:bookmarkEnd w:id="2"/>
      <w:bookmarkEnd w:id="3"/>
    </w:p>
    <w:p w14:paraId="521BCA98" w14:textId="77777777" w:rsidR="002C1D8F" w:rsidRPr="00C16CA6" w:rsidRDefault="002C1D8F" w:rsidP="00A64BDC"/>
    <w:p w14:paraId="1F8B3129" w14:textId="77777777" w:rsidR="00C275D6" w:rsidRPr="00C16CA6" w:rsidRDefault="00C275D6" w:rsidP="00C275D6">
      <w:pPr>
        <w:rPr>
          <w:rFonts w:eastAsia="Times New Roman" w:cs="Times New Roman"/>
          <w:color w:val="auto"/>
          <w:szCs w:val="24"/>
        </w:rPr>
      </w:pPr>
      <w:r w:rsidRPr="00C16CA6">
        <w:rPr>
          <w:rFonts w:eastAsia="Times New Roman" w:cs="Times New Roman"/>
          <w:b/>
          <w:color w:val="auto"/>
          <w:szCs w:val="24"/>
        </w:rPr>
        <w:t>A társaság cégneve:</w:t>
      </w:r>
      <w:r w:rsidRPr="00C16CA6">
        <w:rPr>
          <w:rFonts w:eastAsia="Times New Roman" w:cs="Times New Roman"/>
          <w:color w:val="auto"/>
          <w:szCs w:val="24"/>
        </w:rPr>
        <w:t xml:space="preserve"> </w:t>
      </w:r>
      <w:r w:rsidRPr="00C16CA6">
        <w:rPr>
          <w:rFonts w:eastAsia="Times New Roman" w:cs="Times New Roman"/>
          <w:color w:val="auto"/>
          <w:sz w:val="23"/>
          <w:szCs w:val="23"/>
        </w:rPr>
        <w:t>Józsefváros Közösségeiért Nonprofit Zártkörűen Működő Részvénytársaság</w:t>
      </w:r>
    </w:p>
    <w:p w14:paraId="39E9C571" w14:textId="60E124B0" w:rsidR="00C275D6" w:rsidRPr="00C16CA6" w:rsidRDefault="00C275D6" w:rsidP="00C275D6">
      <w:pPr>
        <w:rPr>
          <w:rFonts w:eastAsia="Times New Roman" w:cs="Times New Roman"/>
          <w:color w:val="auto"/>
          <w:sz w:val="23"/>
          <w:szCs w:val="23"/>
        </w:rPr>
      </w:pPr>
      <w:r w:rsidRPr="00C16CA6">
        <w:rPr>
          <w:rFonts w:eastAsia="Times New Roman" w:cs="Times New Roman"/>
          <w:b/>
          <w:color w:val="auto"/>
          <w:sz w:val="23"/>
          <w:szCs w:val="23"/>
        </w:rPr>
        <w:t>A társaság székhelye:</w:t>
      </w:r>
      <w:r w:rsidRPr="00C16CA6">
        <w:rPr>
          <w:rFonts w:eastAsia="Times New Roman" w:cs="Times New Roman"/>
          <w:color w:val="auto"/>
          <w:sz w:val="23"/>
          <w:szCs w:val="23"/>
        </w:rPr>
        <w:t xml:space="preserve"> 1085 Budapest, Horánszky utca 13. </w:t>
      </w:r>
    </w:p>
    <w:p w14:paraId="584847D5" w14:textId="77777777" w:rsidR="00C275D6" w:rsidRPr="00C16CA6" w:rsidRDefault="00C275D6" w:rsidP="00C275D6">
      <w:pPr>
        <w:rPr>
          <w:rFonts w:eastAsia="Times New Roman" w:cs="Times New Roman"/>
          <w:color w:val="auto"/>
          <w:sz w:val="23"/>
          <w:szCs w:val="23"/>
        </w:rPr>
      </w:pPr>
      <w:r w:rsidRPr="00A64BDC">
        <w:rPr>
          <w:rFonts w:eastAsia="Times New Roman" w:cs="Times New Roman"/>
          <w:b/>
          <w:bCs/>
          <w:color w:val="auto"/>
          <w:sz w:val="23"/>
          <w:szCs w:val="23"/>
        </w:rPr>
        <w:t>Cégjegyzékszám</w:t>
      </w:r>
      <w:r w:rsidRPr="00C16CA6">
        <w:rPr>
          <w:rFonts w:eastAsia="Times New Roman" w:cs="Times New Roman"/>
          <w:color w:val="auto"/>
          <w:sz w:val="23"/>
          <w:szCs w:val="23"/>
        </w:rPr>
        <w:t>: 01-10-048493, adószám: 25313433-2-42, KSH-szám: 2533433-9499-573-01</w:t>
      </w:r>
    </w:p>
    <w:p w14:paraId="67F890AA" w14:textId="77777777" w:rsidR="00C275D6" w:rsidRPr="00A64BDC" w:rsidRDefault="00C275D6" w:rsidP="00C275D6">
      <w:pPr>
        <w:rPr>
          <w:rFonts w:eastAsia="Times New Roman" w:cs="Times New Roman"/>
          <w:b/>
          <w:bCs/>
          <w:color w:val="auto"/>
          <w:szCs w:val="24"/>
        </w:rPr>
      </w:pPr>
      <w:r w:rsidRPr="00A64BDC">
        <w:rPr>
          <w:rFonts w:eastAsia="Times New Roman" w:cs="Times New Roman"/>
          <w:b/>
          <w:bCs/>
          <w:color w:val="auto"/>
          <w:szCs w:val="24"/>
        </w:rPr>
        <w:t xml:space="preserve">Telephelyek: </w:t>
      </w:r>
    </w:p>
    <w:p w14:paraId="45D2C53D"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1082 Budapest, Baross utca 118.</w:t>
      </w:r>
    </w:p>
    <w:p w14:paraId="41E59C30"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 xml:space="preserve">1085 Budapest, József körút 59-61. </w:t>
      </w:r>
    </w:p>
    <w:p w14:paraId="20A5ADEA"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1085 Budapest, József körút 70. félemelet 3.</w:t>
      </w:r>
    </w:p>
    <w:p w14:paraId="0F0DA0A2"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1085 Budapest, József körút 70. fszt.4.</w:t>
      </w:r>
    </w:p>
    <w:p w14:paraId="18D82A4A"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1085 Budapest, József körút 70. fszt.5.</w:t>
      </w:r>
    </w:p>
    <w:p w14:paraId="37DB1EA4"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 xml:space="preserve">1085 Budapest, József körút 68. pince </w:t>
      </w:r>
    </w:p>
    <w:p w14:paraId="6C335789"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1086 Budapest, Magdolna utca 47.</w:t>
      </w:r>
    </w:p>
    <w:p w14:paraId="08B21A6F"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 xml:space="preserve">1084 Budapest, Mátyás tér 14. pince </w:t>
      </w:r>
    </w:p>
    <w:p w14:paraId="33ACCAF3"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1084 Budapest, Mátyás tér 15.</w:t>
      </w:r>
    </w:p>
    <w:p w14:paraId="06F28FB7"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1088 Budapest, Puskin u. 24. fszt. 1.</w:t>
      </w:r>
    </w:p>
    <w:p w14:paraId="2280253E"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2621 Verőce - Magyarkút, Orgonás út 7.</w:t>
      </w:r>
    </w:p>
    <w:p w14:paraId="2921731F"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8220 Balatonalmádi - Káptalanfüred, Somfa u. 1 (Tábor utca 1.)</w:t>
      </w:r>
    </w:p>
    <w:p w14:paraId="034A3D90" w14:textId="77777777" w:rsidR="00C275D6" w:rsidRPr="00C16CA6" w:rsidRDefault="00C275D6" w:rsidP="00C275D6">
      <w:pPr>
        <w:rPr>
          <w:rFonts w:eastAsia="Times New Roman" w:cs="Times New Roman"/>
          <w:color w:val="auto"/>
          <w:szCs w:val="24"/>
        </w:rPr>
      </w:pPr>
      <w:r w:rsidRPr="00C16CA6">
        <w:rPr>
          <w:rFonts w:eastAsia="Times New Roman" w:cs="Times New Roman"/>
          <w:color w:val="auto"/>
          <w:szCs w:val="24"/>
        </w:rPr>
        <w:t>8220 Balatonalmádi - Káptalanfüred, Sirály utca 8.</w:t>
      </w:r>
    </w:p>
    <w:p w14:paraId="522873DC" w14:textId="75856F56" w:rsidR="00C275D6" w:rsidRPr="00C16CA6" w:rsidRDefault="00C275D6" w:rsidP="00C275D6">
      <w:pPr>
        <w:rPr>
          <w:rFonts w:eastAsia="Times New Roman" w:cs="Times New Roman"/>
          <w:color w:val="auto"/>
          <w:szCs w:val="24"/>
        </w:rPr>
      </w:pPr>
      <w:r w:rsidRPr="00A64BDC">
        <w:rPr>
          <w:rFonts w:eastAsia="Times New Roman" w:cs="Times New Roman"/>
          <w:b/>
          <w:bCs/>
          <w:color w:val="auto"/>
          <w:szCs w:val="24"/>
        </w:rPr>
        <w:t>Alapítás időpontja</w:t>
      </w:r>
      <w:r w:rsidRPr="00C16CA6">
        <w:rPr>
          <w:rFonts w:eastAsia="Times New Roman" w:cs="Times New Roman"/>
          <w:color w:val="auto"/>
          <w:szCs w:val="24"/>
        </w:rPr>
        <w:t>: 2015. április 17.</w:t>
      </w:r>
      <w:r w:rsidR="005218FA" w:rsidRPr="00C16CA6">
        <w:rPr>
          <w:rFonts w:eastAsia="Times New Roman" w:cs="Times New Roman"/>
          <w:color w:val="auto"/>
          <w:szCs w:val="24"/>
        </w:rPr>
        <w:t xml:space="preserve"> </w:t>
      </w:r>
    </w:p>
    <w:p w14:paraId="74F1A1C0" w14:textId="77777777" w:rsidR="00C275D6" w:rsidRPr="00C16CA6" w:rsidRDefault="00C275D6" w:rsidP="00C275D6">
      <w:pPr>
        <w:rPr>
          <w:rFonts w:eastAsia="Times New Roman" w:cs="Times New Roman"/>
          <w:color w:val="auto"/>
          <w:szCs w:val="24"/>
        </w:rPr>
      </w:pPr>
      <w:r w:rsidRPr="00A64BDC">
        <w:rPr>
          <w:rFonts w:eastAsia="Times New Roman" w:cs="Times New Roman"/>
          <w:b/>
          <w:bCs/>
          <w:color w:val="auto"/>
          <w:szCs w:val="24"/>
        </w:rPr>
        <w:t>A társaság alapítója és tulajdonosa:</w:t>
      </w:r>
      <w:r w:rsidRPr="00C16CA6">
        <w:rPr>
          <w:rFonts w:eastAsia="Times New Roman" w:cs="Times New Roman"/>
          <w:color w:val="auto"/>
          <w:szCs w:val="24"/>
        </w:rPr>
        <w:t xml:space="preserve"> Budapest Főváros VIII. kerület Józsefvárosi Önkormányzat</w:t>
      </w:r>
    </w:p>
    <w:p w14:paraId="74D749FE" w14:textId="77777777" w:rsidR="00C275D6" w:rsidRPr="00C16CA6" w:rsidRDefault="00C275D6" w:rsidP="00C275D6">
      <w:pPr>
        <w:rPr>
          <w:rFonts w:eastAsia="Times New Roman" w:cs="Times New Roman"/>
          <w:color w:val="auto"/>
          <w:szCs w:val="24"/>
        </w:rPr>
      </w:pPr>
      <w:r w:rsidRPr="00A64BDC">
        <w:rPr>
          <w:rFonts w:eastAsia="Times New Roman" w:cs="Times New Roman"/>
          <w:b/>
          <w:bCs/>
          <w:color w:val="auto"/>
          <w:szCs w:val="24"/>
        </w:rPr>
        <w:t>Alapító székhelye</w:t>
      </w:r>
      <w:r w:rsidRPr="00C16CA6">
        <w:rPr>
          <w:rFonts w:eastAsia="Times New Roman" w:cs="Times New Roman"/>
          <w:color w:val="auto"/>
          <w:szCs w:val="24"/>
        </w:rPr>
        <w:t>: 1082 Budapest, Baross utca 63-67., Alapító nyilvántartási száma: 735715</w:t>
      </w:r>
    </w:p>
    <w:p w14:paraId="07838119" w14:textId="77777777" w:rsidR="001A7FAA" w:rsidRPr="00C16CA6" w:rsidRDefault="001A7FAA" w:rsidP="00C275D6">
      <w:pPr>
        <w:rPr>
          <w:rFonts w:eastAsia="Times New Roman" w:cs="Times New Roman"/>
          <w:color w:val="auto"/>
          <w:sz w:val="12"/>
          <w:szCs w:val="12"/>
        </w:rPr>
      </w:pPr>
    </w:p>
    <w:p w14:paraId="46A90871" w14:textId="77777777" w:rsidR="00A64BDC" w:rsidRPr="00A64BDC" w:rsidRDefault="00C275D6" w:rsidP="00A64BDC">
      <w:pPr>
        <w:rPr>
          <w:b/>
        </w:rPr>
      </w:pPr>
      <w:r w:rsidRPr="00A64BDC">
        <w:rPr>
          <w:b/>
        </w:rPr>
        <w:t>Szervezeti ábra</w:t>
      </w:r>
    </w:p>
    <w:p w14:paraId="3CC77DC7" w14:textId="379412FB" w:rsidR="001A7FAA" w:rsidRPr="00A64BDC" w:rsidRDefault="00C275D6" w:rsidP="00A64BDC">
      <w:pPr>
        <w:ind w:firstLine="0"/>
      </w:pPr>
      <w:r w:rsidRPr="00A64BDC">
        <w:rPr>
          <w:noProof/>
          <w:lang w:eastAsia="hu-HU"/>
        </w:rPr>
        <w:drawing>
          <wp:inline distT="0" distB="0" distL="0" distR="0" wp14:anchorId="73882464" wp14:editId="5705403B">
            <wp:extent cx="5952490" cy="3299262"/>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83883" cy="3316662"/>
                    </a:xfrm>
                    <a:prstGeom prst="rect">
                      <a:avLst/>
                    </a:prstGeom>
                  </pic:spPr>
                </pic:pic>
              </a:graphicData>
            </a:graphic>
          </wp:inline>
        </w:drawing>
      </w:r>
    </w:p>
    <w:p w14:paraId="30DE0619" w14:textId="77777777" w:rsidR="0011681D" w:rsidRPr="00C16CA6" w:rsidRDefault="0011681D" w:rsidP="00091C65">
      <w:pPr>
        <w:rPr>
          <w:color w:val="auto"/>
          <w:sz w:val="8"/>
          <w:szCs w:val="8"/>
        </w:rPr>
      </w:pPr>
    </w:p>
    <w:p w14:paraId="222E12F2" w14:textId="77777777" w:rsidR="00A64BDC" w:rsidRPr="00C16CA6" w:rsidRDefault="00A64BDC" w:rsidP="00C275D6">
      <w:pPr>
        <w:rPr>
          <w:rFonts w:eastAsia="Times New Roman" w:cs="Times New Roman"/>
          <w:color w:val="auto"/>
          <w:sz w:val="20"/>
          <w:szCs w:val="20"/>
        </w:rPr>
      </w:pPr>
    </w:p>
    <w:p w14:paraId="369451F8" w14:textId="6250CF60" w:rsidR="00D64964" w:rsidRPr="00C16CA6" w:rsidRDefault="00D64964">
      <w:bookmarkStart w:id="4" w:name="_Toc173449323"/>
      <w:r w:rsidRPr="00C16CA6">
        <w:lastRenderedPageBreak/>
        <w:t xml:space="preserve">A </w:t>
      </w:r>
      <w:r w:rsidR="00AE5C17" w:rsidRPr="00C16CA6">
        <w:t>Józsefváros Közösségeiért Nonprofit Zrt. (továbbiakban: JKN Zrt., vagy JKN)</w:t>
      </w:r>
      <w:r w:rsidRPr="00C16CA6">
        <w:t xml:space="preserve"> és </w:t>
      </w:r>
      <w:r w:rsidR="00AE5C17" w:rsidRPr="00C16CA6">
        <w:t xml:space="preserve">a </w:t>
      </w:r>
      <w:r w:rsidR="00AE5C17" w:rsidRPr="00C16CA6">
        <w:rPr>
          <w:rFonts w:eastAsia="Times New Roman" w:cs="Times New Roman"/>
          <w:color w:val="auto"/>
          <w:szCs w:val="24"/>
        </w:rPr>
        <w:t>Budapest Főváros VIII. kerület Józsefvárosi Önkormányzat</w:t>
      </w:r>
      <w:r w:rsidR="00AE5C17" w:rsidRPr="00C16CA6">
        <w:t xml:space="preserve"> (továbbiakban: </w:t>
      </w:r>
      <w:r w:rsidRPr="00C16CA6">
        <w:t xml:space="preserve">Alapító </w:t>
      </w:r>
      <w:r w:rsidR="00AE5C17" w:rsidRPr="00C16CA6">
        <w:t>vagy Tulajdonos vagy Önkormányzat) között 2021.</w:t>
      </w:r>
      <w:r w:rsidRPr="00C16CA6">
        <w:t>12.08. napján létrejött Ingatlan használati szerződés szerint az Alapító tulajdonát képező, JKN által használatba vett ingatlanokat</w:t>
      </w:r>
      <w:r w:rsidR="002C1D8F" w:rsidRPr="00C16CA6">
        <w:t xml:space="preserve"> –</w:t>
      </w:r>
      <w:r w:rsidRPr="00C16CA6">
        <w:t xml:space="preserve"> a közöttük lévő közszolgálati szerződésben megjelölt </w:t>
      </w:r>
      <w:r w:rsidR="002C1D8F" w:rsidRPr="00C16CA6">
        <w:t xml:space="preserve">– </w:t>
      </w:r>
      <w:r w:rsidRPr="00C16CA6">
        <w:t xml:space="preserve">feladatai ellátására, valamint e közfeladatai ellátásának biztosítását nem veszélyeztető módon hasznosíthatja. </w:t>
      </w:r>
      <w:r w:rsidR="00AE5C17" w:rsidRPr="00C16CA6">
        <w:t>Ezért a JKN Zrt. szervezetén belül az Operatív Igazgatóság</w:t>
      </w:r>
      <w:r w:rsidRPr="00C16CA6">
        <w:t xml:space="preserve"> feladatkörébe tartozik a használatba vett ingatlanok hasznosítása, karbantartása, szükség szerinti felújítása</w:t>
      </w:r>
      <w:r w:rsidR="00AE5C17" w:rsidRPr="00C16CA6">
        <w:t>,</w:t>
      </w:r>
      <w:r w:rsidRPr="00C16CA6">
        <w:t xml:space="preserve"> állagmegóvása, értékmegőrzése. Az Ingatlan használati szerződés 1. sz. függelékében felsorolt ing</w:t>
      </w:r>
      <w:bookmarkStart w:id="5" w:name="_GoBack"/>
      <w:bookmarkEnd w:id="5"/>
      <w:r w:rsidRPr="00C16CA6">
        <w:t>atlanok címei (2021. évi kataszter szerinti) forgalmi értékeik feltüntetésével azok funkcióival a következő táblázat tartalmazza.</w:t>
      </w:r>
    </w:p>
    <w:p w14:paraId="415B23B6" w14:textId="77777777" w:rsidR="001A7FAA" w:rsidRPr="00C16CA6" w:rsidRDefault="001A7FAA" w:rsidP="00D64964">
      <w:pPr>
        <w:rPr>
          <w:sz w:val="12"/>
          <w:szCs w:val="12"/>
        </w:rPr>
      </w:pPr>
    </w:p>
    <w:tbl>
      <w:tblPr>
        <w:tblW w:w="9062" w:type="dxa"/>
        <w:jc w:val="center"/>
        <w:tblLayout w:type="fixed"/>
        <w:tblCellMar>
          <w:left w:w="70" w:type="dxa"/>
          <w:right w:w="70" w:type="dxa"/>
        </w:tblCellMar>
        <w:tblLook w:val="04A0" w:firstRow="1" w:lastRow="0" w:firstColumn="1" w:lastColumn="0" w:noHBand="0" w:noVBand="1"/>
      </w:tblPr>
      <w:tblGrid>
        <w:gridCol w:w="629"/>
        <w:gridCol w:w="1554"/>
        <w:gridCol w:w="2212"/>
        <w:gridCol w:w="992"/>
        <w:gridCol w:w="992"/>
        <w:gridCol w:w="2683"/>
      </w:tblGrid>
      <w:tr w:rsidR="00D64964" w:rsidRPr="00C16CA6" w14:paraId="07E0D450" w14:textId="77777777" w:rsidTr="007B60A8">
        <w:trPr>
          <w:trHeight w:val="300"/>
          <w:jc w:val="center"/>
        </w:trPr>
        <w:tc>
          <w:tcPr>
            <w:tcW w:w="9062" w:type="dxa"/>
            <w:gridSpan w:val="6"/>
            <w:tcBorders>
              <w:top w:val="single" w:sz="8" w:space="0" w:color="auto"/>
              <w:left w:val="single" w:sz="8" w:space="0" w:color="auto"/>
              <w:bottom w:val="single" w:sz="8" w:space="0" w:color="auto"/>
              <w:right w:val="single" w:sz="8" w:space="0" w:color="000000"/>
            </w:tcBorders>
            <w:shd w:val="clear" w:color="000000" w:fill="C6E0B4"/>
            <w:noWrap/>
            <w:vAlign w:val="center"/>
            <w:hideMark/>
          </w:tcPr>
          <w:p w14:paraId="3302A781" w14:textId="77777777" w:rsidR="00D64964" w:rsidRPr="00C16CA6" w:rsidRDefault="00D64964" w:rsidP="00A64BDC">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JKN által használatban lévő, Alapító tulajdonában lévő ingatlanok</w:t>
            </w:r>
          </w:p>
        </w:tc>
      </w:tr>
      <w:tr w:rsidR="00D64964" w:rsidRPr="00C16CA6" w14:paraId="7427F2B5" w14:textId="77777777" w:rsidTr="007B60A8">
        <w:trPr>
          <w:trHeight w:val="636"/>
          <w:jc w:val="center"/>
        </w:trPr>
        <w:tc>
          <w:tcPr>
            <w:tcW w:w="629" w:type="dxa"/>
            <w:tcBorders>
              <w:top w:val="nil"/>
              <w:left w:val="single" w:sz="8" w:space="0" w:color="auto"/>
              <w:bottom w:val="single" w:sz="8" w:space="0" w:color="auto"/>
              <w:right w:val="nil"/>
            </w:tcBorders>
            <w:shd w:val="clear" w:color="000000" w:fill="E2EFDA"/>
            <w:vAlign w:val="center"/>
            <w:hideMark/>
          </w:tcPr>
          <w:p w14:paraId="573DA95F"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sor-szám</w:t>
            </w:r>
          </w:p>
        </w:tc>
        <w:tc>
          <w:tcPr>
            <w:tcW w:w="1554" w:type="dxa"/>
            <w:tcBorders>
              <w:top w:val="nil"/>
              <w:left w:val="single" w:sz="8" w:space="0" w:color="auto"/>
              <w:bottom w:val="single" w:sz="8" w:space="0" w:color="auto"/>
              <w:right w:val="single" w:sz="8" w:space="0" w:color="auto"/>
            </w:tcBorders>
            <w:shd w:val="clear" w:color="000000" w:fill="E2EFDA"/>
            <w:vAlign w:val="center"/>
            <w:hideMark/>
          </w:tcPr>
          <w:p w14:paraId="73979712"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ingatlan helyrajzi száma</w:t>
            </w:r>
          </w:p>
        </w:tc>
        <w:tc>
          <w:tcPr>
            <w:tcW w:w="2212" w:type="dxa"/>
            <w:tcBorders>
              <w:top w:val="nil"/>
              <w:left w:val="nil"/>
              <w:bottom w:val="single" w:sz="8" w:space="0" w:color="auto"/>
              <w:right w:val="single" w:sz="8" w:space="0" w:color="auto"/>
            </w:tcBorders>
            <w:shd w:val="clear" w:color="000000" w:fill="E2EFDA"/>
            <w:vAlign w:val="center"/>
            <w:hideMark/>
          </w:tcPr>
          <w:p w14:paraId="198B8D85"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ingatlan címe</w:t>
            </w:r>
          </w:p>
        </w:tc>
        <w:tc>
          <w:tcPr>
            <w:tcW w:w="992" w:type="dxa"/>
            <w:tcBorders>
              <w:top w:val="nil"/>
              <w:left w:val="nil"/>
              <w:bottom w:val="single" w:sz="8" w:space="0" w:color="auto"/>
              <w:right w:val="single" w:sz="8" w:space="0" w:color="auto"/>
            </w:tcBorders>
            <w:shd w:val="clear" w:color="000000" w:fill="E2EFDA"/>
            <w:vAlign w:val="center"/>
            <w:hideMark/>
          </w:tcPr>
          <w:p w14:paraId="19C0E416"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ingatlan területe [m2]</w:t>
            </w:r>
          </w:p>
        </w:tc>
        <w:tc>
          <w:tcPr>
            <w:tcW w:w="992" w:type="dxa"/>
            <w:tcBorders>
              <w:top w:val="nil"/>
              <w:left w:val="nil"/>
              <w:bottom w:val="single" w:sz="8" w:space="0" w:color="auto"/>
              <w:right w:val="single" w:sz="8" w:space="0" w:color="auto"/>
            </w:tcBorders>
            <w:shd w:val="clear" w:color="000000" w:fill="E2EFDA"/>
            <w:vAlign w:val="center"/>
            <w:hideMark/>
          </w:tcPr>
          <w:p w14:paraId="17FADF62"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forgalmi értéke [eFt]</w:t>
            </w:r>
          </w:p>
        </w:tc>
        <w:tc>
          <w:tcPr>
            <w:tcW w:w="2683" w:type="dxa"/>
            <w:tcBorders>
              <w:top w:val="nil"/>
              <w:left w:val="nil"/>
              <w:bottom w:val="single" w:sz="8" w:space="0" w:color="auto"/>
              <w:right w:val="single" w:sz="8" w:space="0" w:color="auto"/>
            </w:tcBorders>
            <w:shd w:val="clear" w:color="000000" w:fill="E2EFDA"/>
            <w:vAlign w:val="center"/>
            <w:hideMark/>
          </w:tcPr>
          <w:p w14:paraId="0E587FB5"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Funkció</w:t>
            </w:r>
          </w:p>
        </w:tc>
      </w:tr>
      <w:tr w:rsidR="00D64964" w:rsidRPr="00C16CA6" w14:paraId="357F82A8" w14:textId="77777777" w:rsidTr="007B60A8">
        <w:trPr>
          <w:trHeight w:val="576"/>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3B96ED2F"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w:t>
            </w:r>
          </w:p>
        </w:tc>
        <w:tc>
          <w:tcPr>
            <w:tcW w:w="1554" w:type="dxa"/>
            <w:tcBorders>
              <w:top w:val="nil"/>
              <w:left w:val="nil"/>
              <w:bottom w:val="single" w:sz="4" w:space="0" w:color="auto"/>
              <w:right w:val="single" w:sz="4" w:space="0" w:color="auto"/>
            </w:tcBorders>
            <w:shd w:val="clear" w:color="000000" w:fill="D9E1F2"/>
            <w:noWrap/>
            <w:vAlign w:val="center"/>
            <w:hideMark/>
          </w:tcPr>
          <w:p w14:paraId="2815FF6A"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2721/16</w:t>
            </w:r>
          </w:p>
        </w:tc>
        <w:tc>
          <w:tcPr>
            <w:tcW w:w="2212" w:type="dxa"/>
            <w:tcBorders>
              <w:top w:val="nil"/>
              <w:left w:val="nil"/>
              <w:bottom w:val="single" w:sz="4" w:space="0" w:color="auto"/>
              <w:right w:val="single" w:sz="4" w:space="0" w:color="auto"/>
            </w:tcBorders>
            <w:shd w:val="clear" w:color="000000" w:fill="D9E1F2"/>
            <w:noWrap/>
            <w:vAlign w:val="center"/>
            <w:hideMark/>
          </w:tcPr>
          <w:p w14:paraId="6EF44917"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8220 Balatonalmádi, Sirály u. 8.</w:t>
            </w:r>
          </w:p>
        </w:tc>
        <w:tc>
          <w:tcPr>
            <w:tcW w:w="992" w:type="dxa"/>
            <w:tcBorders>
              <w:top w:val="nil"/>
              <w:left w:val="nil"/>
              <w:bottom w:val="single" w:sz="4" w:space="0" w:color="auto"/>
              <w:right w:val="single" w:sz="4" w:space="0" w:color="auto"/>
            </w:tcBorders>
            <w:shd w:val="clear" w:color="000000" w:fill="D9E1F2"/>
            <w:noWrap/>
            <w:vAlign w:val="center"/>
            <w:hideMark/>
          </w:tcPr>
          <w:p w14:paraId="2CA4F16A"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5 933 </w:t>
            </w:r>
          </w:p>
        </w:tc>
        <w:tc>
          <w:tcPr>
            <w:tcW w:w="992" w:type="dxa"/>
            <w:tcBorders>
              <w:top w:val="nil"/>
              <w:left w:val="nil"/>
              <w:bottom w:val="single" w:sz="4" w:space="0" w:color="auto"/>
              <w:right w:val="single" w:sz="8" w:space="0" w:color="auto"/>
            </w:tcBorders>
            <w:shd w:val="clear" w:color="000000" w:fill="D9E1F2"/>
            <w:noWrap/>
            <w:vAlign w:val="center"/>
            <w:hideMark/>
          </w:tcPr>
          <w:p w14:paraId="4ECE454D"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316 100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5A4573FC" w14:textId="1CB7933F"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Káptalanfüredi strand </w:t>
            </w:r>
          </w:p>
        </w:tc>
      </w:tr>
      <w:tr w:rsidR="00D64964" w:rsidRPr="00C16CA6" w14:paraId="153BB2FC" w14:textId="77777777" w:rsidTr="007B60A8">
        <w:trPr>
          <w:trHeight w:val="288"/>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77C44763"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2.</w:t>
            </w:r>
          </w:p>
        </w:tc>
        <w:tc>
          <w:tcPr>
            <w:tcW w:w="1554" w:type="dxa"/>
            <w:tcBorders>
              <w:top w:val="nil"/>
              <w:left w:val="nil"/>
              <w:bottom w:val="single" w:sz="4" w:space="0" w:color="auto"/>
              <w:right w:val="single" w:sz="4" w:space="0" w:color="auto"/>
            </w:tcBorders>
            <w:shd w:val="clear" w:color="000000" w:fill="D9E1F2"/>
            <w:noWrap/>
            <w:vAlign w:val="center"/>
            <w:hideMark/>
          </w:tcPr>
          <w:p w14:paraId="3FF3916F"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114/5</w:t>
            </w:r>
          </w:p>
        </w:tc>
        <w:tc>
          <w:tcPr>
            <w:tcW w:w="2212" w:type="dxa"/>
            <w:tcBorders>
              <w:top w:val="nil"/>
              <w:left w:val="nil"/>
              <w:bottom w:val="single" w:sz="4" w:space="0" w:color="auto"/>
              <w:right w:val="single" w:sz="4" w:space="0" w:color="auto"/>
            </w:tcBorders>
            <w:shd w:val="clear" w:color="000000" w:fill="D9E1F2"/>
            <w:noWrap/>
            <w:vAlign w:val="center"/>
            <w:hideMark/>
          </w:tcPr>
          <w:p w14:paraId="7E1F1B8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8220 Balatonalmádi, Somfa u. 1.</w:t>
            </w:r>
          </w:p>
        </w:tc>
        <w:tc>
          <w:tcPr>
            <w:tcW w:w="992" w:type="dxa"/>
            <w:tcBorders>
              <w:top w:val="nil"/>
              <w:left w:val="nil"/>
              <w:bottom w:val="single" w:sz="4" w:space="0" w:color="auto"/>
              <w:right w:val="single" w:sz="4" w:space="0" w:color="auto"/>
            </w:tcBorders>
            <w:shd w:val="clear" w:color="000000" w:fill="D9E1F2"/>
            <w:noWrap/>
            <w:vAlign w:val="center"/>
            <w:hideMark/>
          </w:tcPr>
          <w:p w14:paraId="0A6FD978"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32 336 </w:t>
            </w:r>
          </w:p>
        </w:tc>
        <w:tc>
          <w:tcPr>
            <w:tcW w:w="992" w:type="dxa"/>
            <w:tcBorders>
              <w:top w:val="nil"/>
              <w:left w:val="nil"/>
              <w:bottom w:val="single" w:sz="4" w:space="0" w:color="auto"/>
              <w:right w:val="single" w:sz="8" w:space="0" w:color="auto"/>
            </w:tcBorders>
            <w:shd w:val="clear" w:color="000000" w:fill="D9E1F2"/>
            <w:noWrap/>
            <w:vAlign w:val="center"/>
            <w:hideMark/>
          </w:tcPr>
          <w:p w14:paraId="7FF698BF"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27 206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324ED485" w14:textId="7B9A2094"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w:t>
            </w:r>
            <w:r w:rsidR="00AE5C17" w:rsidRPr="00C16CA6">
              <w:rPr>
                <w:rFonts w:eastAsia="Times New Roman" w:cs="Times New Roman"/>
                <w:color w:val="000000"/>
                <w:sz w:val="20"/>
                <w:szCs w:val="20"/>
                <w:lang w:eastAsia="hu-HU"/>
              </w:rPr>
              <w:t>Káptalanfüredi tábor</w:t>
            </w:r>
          </w:p>
        </w:tc>
      </w:tr>
      <w:tr w:rsidR="00D64964" w:rsidRPr="00C16CA6" w14:paraId="03454E87" w14:textId="77777777" w:rsidTr="007B60A8">
        <w:trPr>
          <w:trHeight w:val="288"/>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2E4E17A8"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w:t>
            </w:r>
          </w:p>
        </w:tc>
        <w:tc>
          <w:tcPr>
            <w:tcW w:w="1554" w:type="dxa"/>
            <w:tcBorders>
              <w:top w:val="nil"/>
              <w:left w:val="nil"/>
              <w:bottom w:val="single" w:sz="4" w:space="0" w:color="auto"/>
              <w:right w:val="single" w:sz="4" w:space="0" w:color="auto"/>
            </w:tcBorders>
            <w:shd w:val="clear" w:color="000000" w:fill="D9E1F2"/>
            <w:noWrap/>
            <w:vAlign w:val="center"/>
            <w:hideMark/>
          </w:tcPr>
          <w:p w14:paraId="04EE6505"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35488/0/A/26</w:t>
            </w:r>
          </w:p>
        </w:tc>
        <w:tc>
          <w:tcPr>
            <w:tcW w:w="2212" w:type="dxa"/>
            <w:tcBorders>
              <w:top w:val="nil"/>
              <w:left w:val="nil"/>
              <w:bottom w:val="single" w:sz="4" w:space="0" w:color="auto"/>
              <w:right w:val="single" w:sz="4" w:space="0" w:color="auto"/>
            </w:tcBorders>
            <w:shd w:val="clear" w:color="000000" w:fill="D9E1F2"/>
            <w:noWrap/>
            <w:vAlign w:val="center"/>
            <w:hideMark/>
          </w:tcPr>
          <w:p w14:paraId="48A63440"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Baross utca 118.</w:t>
            </w:r>
          </w:p>
        </w:tc>
        <w:tc>
          <w:tcPr>
            <w:tcW w:w="992" w:type="dxa"/>
            <w:tcBorders>
              <w:top w:val="nil"/>
              <w:left w:val="nil"/>
              <w:bottom w:val="single" w:sz="4" w:space="0" w:color="auto"/>
              <w:right w:val="single" w:sz="4" w:space="0" w:color="auto"/>
            </w:tcBorders>
            <w:shd w:val="clear" w:color="000000" w:fill="D9E1F2"/>
            <w:noWrap/>
            <w:vAlign w:val="center"/>
            <w:hideMark/>
          </w:tcPr>
          <w:p w14:paraId="2B2F6760"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281 </w:t>
            </w:r>
          </w:p>
        </w:tc>
        <w:tc>
          <w:tcPr>
            <w:tcW w:w="992" w:type="dxa"/>
            <w:tcBorders>
              <w:top w:val="nil"/>
              <w:left w:val="nil"/>
              <w:bottom w:val="single" w:sz="4" w:space="0" w:color="auto"/>
              <w:right w:val="single" w:sz="8" w:space="0" w:color="auto"/>
            </w:tcBorders>
            <w:shd w:val="clear" w:color="000000" w:fill="D9E1F2"/>
            <w:noWrap/>
            <w:vAlign w:val="center"/>
            <w:hideMark/>
          </w:tcPr>
          <w:p w14:paraId="549D8579"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27 054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3A164441" w14:textId="4717B8F1"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raktár </w:t>
            </w:r>
          </w:p>
        </w:tc>
      </w:tr>
      <w:tr w:rsidR="00D64964" w:rsidRPr="00C16CA6" w14:paraId="474D220D" w14:textId="77777777" w:rsidTr="007B60A8">
        <w:trPr>
          <w:trHeight w:val="977"/>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14E24D83"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4.</w:t>
            </w:r>
          </w:p>
        </w:tc>
        <w:tc>
          <w:tcPr>
            <w:tcW w:w="1554" w:type="dxa"/>
            <w:tcBorders>
              <w:top w:val="nil"/>
              <w:left w:val="nil"/>
              <w:bottom w:val="single" w:sz="4" w:space="0" w:color="auto"/>
              <w:right w:val="single" w:sz="4" w:space="0" w:color="auto"/>
            </w:tcBorders>
            <w:shd w:val="clear" w:color="000000" w:fill="D9E1F2"/>
            <w:noWrap/>
            <w:vAlign w:val="center"/>
            <w:hideMark/>
          </w:tcPr>
          <w:p w14:paraId="48C46479"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36615</w:t>
            </w:r>
          </w:p>
        </w:tc>
        <w:tc>
          <w:tcPr>
            <w:tcW w:w="2212" w:type="dxa"/>
            <w:tcBorders>
              <w:top w:val="nil"/>
              <w:left w:val="nil"/>
              <w:bottom w:val="single" w:sz="4" w:space="0" w:color="auto"/>
              <w:right w:val="single" w:sz="4" w:space="0" w:color="auto"/>
            </w:tcBorders>
            <w:shd w:val="clear" w:color="000000" w:fill="D9E1F2"/>
            <w:noWrap/>
            <w:vAlign w:val="center"/>
            <w:hideMark/>
          </w:tcPr>
          <w:p w14:paraId="314F442F"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Horánszky utca 13.</w:t>
            </w:r>
          </w:p>
        </w:tc>
        <w:tc>
          <w:tcPr>
            <w:tcW w:w="992" w:type="dxa"/>
            <w:tcBorders>
              <w:top w:val="nil"/>
              <w:left w:val="nil"/>
              <w:bottom w:val="single" w:sz="4" w:space="0" w:color="auto"/>
              <w:right w:val="single" w:sz="4" w:space="0" w:color="auto"/>
            </w:tcBorders>
            <w:shd w:val="clear" w:color="000000" w:fill="D9E1F2"/>
            <w:noWrap/>
            <w:vAlign w:val="center"/>
            <w:hideMark/>
          </w:tcPr>
          <w:p w14:paraId="48F78AD4"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726 </w:t>
            </w:r>
          </w:p>
        </w:tc>
        <w:tc>
          <w:tcPr>
            <w:tcW w:w="992" w:type="dxa"/>
            <w:tcBorders>
              <w:top w:val="nil"/>
              <w:left w:val="nil"/>
              <w:bottom w:val="single" w:sz="4" w:space="0" w:color="auto"/>
              <w:right w:val="single" w:sz="8" w:space="0" w:color="auto"/>
            </w:tcBorders>
            <w:shd w:val="clear" w:color="000000" w:fill="D9E1F2"/>
            <w:noWrap/>
            <w:vAlign w:val="center"/>
            <w:hideMark/>
          </w:tcPr>
          <w:p w14:paraId="5B95B2FE"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824 330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19009B29" w14:textId="2BB48471"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székhely: H13, Operatív Igazgatóság, Rendezvény8, H13 Kultpont működési helyszínek és közösségi terek </w:t>
            </w:r>
          </w:p>
        </w:tc>
      </w:tr>
      <w:tr w:rsidR="00D64964" w:rsidRPr="00C16CA6" w14:paraId="16662C7E" w14:textId="77777777" w:rsidTr="007B60A8">
        <w:trPr>
          <w:trHeight w:val="474"/>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7520225D"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5.</w:t>
            </w:r>
          </w:p>
        </w:tc>
        <w:tc>
          <w:tcPr>
            <w:tcW w:w="1554" w:type="dxa"/>
            <w:tcBorders>
              <w:top w:val="nil"/>
              <w:left w:val="nil"/>
              <w:bottom w:val="single" w:sz="4" w:space="0" w:color="auto"/>
              <w:right w:val="single" w:sz="4" w:space="0" w:color="auto"/>
            </w:tcBorders>
            <w:shd w:val="clear" w:color="000000" w:fill="D9E1F2"/>
            <w:noWrap/>
            <w:vAlign w:val="center"/>
            <w:hideMark/>
          </w:tcPr>
          <w:p w14:paraId="6CD33B39"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35643/0/A/1</w:t>
            </w:r>
          </w:p>
        </w:tc>
        <w:tc>
          <w:tcPr>
            <w:tcW w:w="2212" w:type="dxa"/>
            <w:tcBorders>
              <w:top w:val="nil"/>
              <w:left w:val="nil"/>
              <w:bottom w:val="single" w:sz="4" w:space="0" w:color="auto"/>
              <w:right w:val="single" w:sz="4" w:space="0" w:color="auto"/>
            </w:tcBorders>
            <w:shd w:val="clear" w:color="000000" w:fill="D9E1F2"/>
            <w:noWrap/>
            <w:vAlign w:val="center"/>
            <w:hideMark/>
          </w:tcPr>
          <w:p w14:paraId="7E93FA35"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József körút 68. pince 1/U</w:t>
            </w:r>
          </w:p>
        </w:tc>
        <w:tc>
          <w:tcPr>
            <w:tcW w:w="992" w:type="dxa"/>
            <w:tcBorders>
              <w:top w:val="nil"/>
              <w:left w:val="nil"/>
              <w:bottom w:val="single" w:sz="4" w:space="0" w:color="auto"/>
              <w:right w:val="single" w:sz="4" w:space="0" w:color="auto"/>
            </w:tcBorders>
            <w:shd w:val="clear" w:color="000000" w:fill="D9E1F2"/>
            <w:noWrap/>
            <w:vAlign w:val="center"/>
            <w:hideMark/>
          </w:tcPr>
          <w:p w14:paraId="0DF2B0E1"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120 </w:t>
            </w:r>
          </w:p>
        </w:tc>
        <w:tc>
          <w:tcPr>
            <w:tcW w:w="992" w:type="dxa"/>
            <w:tcBorders>
              <w:top w:val="nil"/>
              <w:left w:val="nil"/>
              <w:bottom w:val="single" w:sz="4" w:space="0" w:color="auto"/>
              <w:right w:val="single" w:sz="8" w:space="0" w:color="auto"/>
            </w:tcBorders>
            <w:shd w:val="clear" w:color="000000" w:fill="D9E1F2"/>
            <w:noWrap/>
            <w:vAlign w:val="center"/>
            <w:hideMark/>
          </w:tcPr>
          <w:p w14:paraId="32785153"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4 639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4CD4AFB9" w14:textId="18096DE3"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Zászló Múzeum helye </w:t>
            </w:r>
          </w:p>
        </w:tc>
      </w:tr>
      <w:tr w:rsidR="00D64964" w:rsidRPr="00C16CA6" w14:paraId="7E8B9607" w14:textId="77777777" w:rsidTr="007B60A8">
        <w:trPr>
          <w:trHeight w:val="474"/>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68C5A0E8"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6.</w:t>
            </w:r>
          </w:p>
        </w:tc>
        <w:tc>
          <w:tcPr>
            <w:tcW w:w="1554" w:type="dxa"/>
            <w:tcBorders>
              <w:top w:val="nil"/>
              <w:left w:val="nil"/>
              <w:bottom w:val="single" w:sz="4" w:space="0" w:color="auto"/>
              <w:right w:val="single" w:sz="4" w:space="0" w:color="auto"/>
            </w:tcBorders>
            <w:shd w:val="clear" w:color="000000" w:fill="D9E1F2"/>
            <w:noWrap/>
            <w:vAlign w:val="center"/>
            <w:hideMark/>
          </w:tcPr>
          <w:p w14:paraId="00BADAE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35643/0/A/2</w:t>
            </w:r>
          </w:p>
        </w:tc>
        <w:tc>
          <w:tcPr>
            <w:tcW w:w="2212" w:type="dxa"/>
            <w:tcBorders>
              <w:top w:val="nil"/>
              <w:left w:val="nil"/>
              <w:bottom w:val="single" w:sz="4" w:space="0" w:color="auto"/>
              <w:right w:val="single" w:sz="4" w:space="0" w:color="auto"/>
            </w:tcBorders>
            <w:shd w:val="clear" w:color="000000" w:fill="D9E1F2"/>
            <w:noWrap/>
            <w:vAlign w:val="center"/>
            <w:hideMark/>
          </w:tcPr>
          <w:p w14:paraId="1B6C4B4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József körút 68. pince 2/U</w:t>
            </w:r>
          </w:p>
        </w:tc>
        <w:tc>
          <w:tcPr>
            <w:tcW w:w="992" w:type="dxa"/>
            <w:tcBorders>
              <w:top w:val="nil"/>
              <w:left w:val="nil"/>
              <w:bottom w:val="single" w:sz="4" w:space="0" w:color="auto"/>
              <w:right w:val="single" w:sz="4" w:space="0" w:color="auto"/>
            </w:tcBorders>
            <w:shd w:val="clear" w:color="000000" w:fill="D9E1F2"/>
            <w:noWrap/>
            <w:vAlign w:val="center"/>
            <w:hideMark/>
          </w:tcPr>
          <w:p w14:paraId="24908C3B"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76 </w:t>
            </w:r>
          </w:p>
        </w:tc>
        <w:tc>
          <w:tcPr>
            <w:tcW w:w="992" w:type="dxa"/>
            <w:tcBorders>
              <w:top w:val="nil"/>
              <w:left w:val="nil"/>
              <w:bottom w:val="single" w:sz="4" w:space="0" w:color="auto"/>
              <w:right w:val="single" w:sz="8" w:space="0" w:color="auto"/>
            </w:tcBorders>
            <w:shd w:val="clear" w:color="000000" w:fill="D9E1F2"/>
            <w:noWrap/>
            <w:vAlign w:val="center"/>
            <w:hideMark/>
          </w:tcPr>
          <w:p w14:paraId="58608391"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2 938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09A448DA" w14:textId="62E0CE31"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Zászló Múzeum helye </w:t>
            </w:r>
          </w:p>
        </w:tc>
      </w:tr>
      <w:tr w:rsidR="00D64964" w:rsidRPr="00C16CA6" w14:paraId="0FE509A9" w14:textId="77777777" w:rsidTr="007B60A8">
        <w:trPr>
          <w:trHeight w:val="569"/>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4C078BA5"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7.</w:t>
            </w:r>
          </w:p>
        </w:tc>
        <w:tc>
          <w:tcPr>
            <w:tcW w:w="1554" w:type="dxa"/>
            <w:tcBorders>
              <w:top w:val="nil"/>
              <w:left w:val="nil"/>
              <w:bottom w:val="single" w:sz="4" w:space="0" w:color="auto"/>
              <w:right w:val="single" w:sz="4" w:space="0" w:color="auto"/>
            </w:tcBorders>
            <w:shd w:val="clear" w:color="000000" w:fill="D9E1F2"/>
            <w:noWrap/>
            <w:vAlign w:val="center"/>
            <w:hideMark/>
          </w:tcPr>
          <w:p w14:paraId="58851195"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35645/0/A/17</w:t>
            </w:r>
          </w:p>
        </w:tc>
        <w:tc>
          <w:tcPr>
            <w:tcW w:w="2212" w:type="dxa"/>
            <w:tcBorders>
              <w:top w:val="nil"/>
              <w:left w:val="nil"/>
              <w:bottom w:val="single" w:sz="4" w:space="0" w:color="auto"/>
              <w:right w:val="single" w:sz="4" w:space="0" w:color="auto"/>
            </w:tcBorders>
            <w:shd w:val="clear" w:color="000000" w:fill="D9E1F2"/>
            <w:noWrap/>
            <w:vAlign w:val="center"/>
            <w:hideMark/>
          </w:tcPr>
          <w:p w14:paraId="04005667"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József körút 70. földszint 4.</w:t>
            </w:r>
          </w:p>
        </w:tc>
        <w:tc>
          <w:tcPr>
            <w:tcW w:w="992" w:type="dxa"/>
            <w:tcBorders>
              <w:top w:val="nil"/>
              <w:left w:val="nil"/>
              <w:bottom w:val="single" w:sz="4" w:space="0" w:color="auto"/>
              <w:right w:val="single" w:sz="4" w:space="0" w:color="auto"/>
            </w:tcBorders>
            <w:shd w:val="clear" w:color="000000" w:fill="D9E1F2"/>
            <w:noWrap/>
            <w:vAlign w:val="center"/>
            <w:hideMark/>
          </w:tcPr>
          <w:p w14:paraId="1BFF55A8"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78 </w:t>
            </w:r>
          </w:p>
        </w:tc>
        <w:tc>
          <w:tcPr>
            <w:tcW w:w="992" w:type="dxa"/>
            <w:tcBorders>
              <w:top w:val="nil"/>
              <w:left w:val="nil"/>
              <w:bottom w:val="single" w:sz="4" w:space="0" w:color="auto"/>
              <w:right w:val="single" w:sz="8" w:space="0" w:color="auto"/>
            </w:tcBorders>
            <w:shd w:val="clear" w:color="000000" w:fill="D9E1F2"/>
            <w:noWrap/>
            <w:vAlign w:val="center"/>
            <w:hideMark/>
          </w:tcPr>
          <w:p w14:paraId="2D85D643"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8 447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0279A614" w14:textId="123BA61F"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Józsefváros Múzeum működési helyszíne </w:t>
            </w:r>
          </w:p>
        </w:tc>
      </w:tr>
      <w:tr w:rsidR="00D64964" w:rsidRPr="00C16CA6" w14:paraId="56DF7D1E" w14:textId="77777777" w:rsidTr="007B60A8">
        <w:trPr>
          <w:trHeight w:val="558"/>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60B05B4E"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8.</w:t>
            </w:r>
          </w:p>
        </w:tc>
        <w:tc>
          <w:tcPr>
            <w:tcW w:w="1554" w:type="dxa"/>
            <w:tcBorders>
              <w:top w:val="nil"/>
              <w:left w:val="nil"/>
              <w:bottom w:val="single" w:sz="4" w:space="0" w:color="auto"/>
              <w:right w:val="single" w:sz="4" w:space="0" w:color="auto"/>
            </w:tcBorders>
            <w:shd w:val="clear" w:color="000000" w:fill="D9E1F2"/>
            <w:noWrap/>
            <w:vAlign w:val="center"/>
            <w:hideMark/>
          </w:tcPr>
          <w:p w14:paraId="68ABB80B"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35645/0/A/18</w:t>
            </w:r>
          </w:p>
        </w:tc>
        <w:tc>
          <w:tcPr>
            <w:tcW w:w="2212" w:type="dxa"/>
            <w:tcBorders>
              <w:top w:val="nil"/>
              <w:left w:val="nil"/>
              <w:bottom w:val="single" w:sz="4" w:space="0" w:color="auto"/>
              <w:right w:val="single" w:sz="4" w:space="0" w:color="auto"/>
            </w:tcBorders>
            <w:shd w:val="clear" w:color="000000" w:fill="D9E1F2"/>
            <w:noWrap/>
            <w:vAlign w:val="center"/>
            <w:hideMark/>
          </w:tcPr>
          <w:p w14:paraId="1EC06FBD"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József körút 70. földszint 5.</w:t>
            </w:r>
          </w:p>
        </w:tc>
        <w:tc>
          <w:tcPr>
            <w:tcW w:w="992" w:type="dxa"/>
            <w:tcBorders>
              <w:top w:val="nil"/>
              <w:left w:val="nil"/>
              <w:bottom w:val="single" w:sz="4" w:space="0" w:color="auto"/>
              <w:right w:val="single" w:sz="4" w:space="0" w:color="auto"/>
            </w:tcBorders>
            <w:shd w:val="clear" w:color="000000" w:fill="D9E1F2"/>
            <w:noWrap/>
            <w:vAlign w:val="center"/>
            <w:hideMark/>
          </w:tcPr>
          <w:p w14:paraId="578B7528"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158 </w:t>
            </w:r>
          </w:p>
        </w:tc>
        <w:tc>
          <w:tcPr>
            <w:tcW w:w="992" w:type="dxa"/>
            <w:tcBorders>
              <w:top w:val="nil"/>
              <w:left w:val="nil"/>
              <w:bottom w:val="single" w:sz="4" w:space="0" w:color="auto"/>
              <w:right w:val="single" w:sz="8" w:space="0" w:color="auto"/>
            </w:tcBorders>
            <w:shd w:val="clear" w:color="000000" w:fill="D9E1F2"/>
            <w:noWrap/>
            <w:vAlign w:val="center"/>
            <w:hideMark/>
          </w:tcPr>
          <w:p w14:paraId="1C1A7505"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24 240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3E081376" w14:textId="4F37DA08"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Józsefváros Múzeum működési helyszíne </w:t>
            </w:r>
          </w:p>
        </w:tc>
      </w:tr>
      <w:tr w:rsidR="00D64964" w:rsidRPr="00C16CA6" w14:paraId="32C5D595" w14:textId="77777777" w:rsidTr="007B60A8">
        <w:trPr>
          <w:trHeight w:val="517"/>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56CFCD4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9.</w:t>
            </w:r>
          </w:p>
        </w:tc>
        <w:tc>
          <w:tcPr>
            <w:tcW w:w="1554" w:type="dxa"/>
            <w:tcBorders>
              <w:top w:val="nil"/>
              <w:left w:val="nil"/>
              <w:bottom w:val="single" w:sz="4" w:space="0" w:color="auto"/>
              <w:right w:val="single" w:sz="4" w:space="0" w:color="auto"/>
            </w:tcBorders>
            <w:shd w:val="clear" w:color="000000" w:fill="D9E1F2"/>
            <w:noWrap/>
            <w:vAlign w:val="center"/>
            <w:hideMark/>
          </w:tcPr>
          <w:p w14:paraId="7D02ED6A"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35645/0/A/19</w:t>
            </w:r>
          </w:p>
        </w:tc>
        <w:tc>
          <w:tcPr>
            <w:tcW w:w="2212" w:type="dxa"/>
            <w:tcBorders>
              <w:top w:val="nil"/>
              <w:left w:val="nil"/>
              <w:bottom w:val="single" w:sz="4" w:space="0" w:color="auto"/>
              <w:right w:val="single" w:sz="4" w:space="0" w:color="auto"/>
            </w:tcBorders>
            <w:shd w:val="clear" w:color="000000" w:fill="D9E1F2"/>
            <w:noWrap/>
            <w:vAlign w:val="center"/>
            <w:hideMark/>
          </w:tcPr>
          <w:p w14:paraId="745AE66D"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József körút 70. félemelet 3.</w:t>
            </w:r>
          </w:p>
        </w:tc>
        <w:tc>
          <w:tcPr>
            <w:tcW w:w="992" w:type="dxa"/>
            <w:tcBorders>
              <w:top w:val="nil"/>
              <w:left w:val="nil"/>
              <w:bottom w:val="single" w:sz="4" w:space="0" w:color="auto"/>
              <w:right w:val="single" w:sz="4" w:space="0" w:color="auto"/>
            </w:tcBorders>
            <w:shd w:val="clear" w:color="000000" w:fill="D9E1F2"/>
            <w:noWrap/>
            <w:vAlign w:val="center"/>
            <w:hideMark/>
          </w:tcPr>
          <w:p w14:paraId="5E46EB97"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250 </w:t>
            </w:r>
          </w:p>
        </w:tc>
        <w:tc>
          <w:tcPr>
            <w:tcW w:w="992" w:type="dxa"/>
            <w:tcBorders>
              <w:top w:val="nil"/>
              <w:left w:val="nil"/>
              <w:bottom w:val="single" w:sz="4" w:space="0" w:color="auto"/>
              <w:right w:val="single" w:sz="8" w:space="0" w:color="auto"/>
            </w:tcBorders>
            <w:shd w:val="clear" w:color="000000" w:fill="D9E1F2"/>
            <w:noWrap/>
            <w:vAlign w:val="center"/>
            <w:hideMark/>
          </w:tcPr>
          <w:p w14:paraId="61C8F3C5"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27 065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753CA654" w14:textId="550F45FA"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Józsefváros Múzeum működési helyszíne </w:t>
            </w:r>
          </w:p>
        </w:tc>
      </w:tr>
      <w:tr w:rsidR="00D64964" w:rsidRPr="00C16CA6" w14:paraId="2A770630" w14:textId="77777777" w:rsidTr="007B60A8">
        <w:trPr>
          <w:trHeight w:val="391"/>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6A9F92B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10.</w:t>
            </w:r>
          </w:p>
        </w:tc>
        <w:tc>
          <w:tcPr>
            <w:tcW w:w="1554" w:type="dxa"/>
            <w:tcBorders>
              <w:top w:val="nil"/>
              <w:left w:val="nil"/>
              <w:bottom w:val="single" w:sz="4" w:space="0" w:color="auto"/>
              <w:right w:val="single" w:sz="4" w:space="0" w:color="auto"/>
            </w:tcBorders>
            <w:shd w:val="clear" w:color="000000" w:fill="D9E1F2"/>
            <w:noWrap/>
            <w:vAlign w:val="center"/>
            <w:hideMark/>
          </w:tcPr>
          <w:p w14:paraId="06CC4B4E"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356421/0/A/1</w:t>
            </w:r>
          </w:p>
        </w:tc>
        <w:tc>
          <w:tcPr>
            <w:tcW w:w="2212" w:type="dxa"/>
            <w:tcBorders>
              <w:top w:val="nil"/>
              <w:left w:val="nil"/>
              <w:bottom w:val="single" w:sz="4" w:space="0" w:color="auto"/>
              <w:right w:val="single" w:sz="4" w:space="0" w:color="auto"/>
            </w:tcBorders>
            <w:shd w:val="clear" w:color="000000" w:fill="D9E1F2"/>
            <w:noWrap/>
            <w:vAlign w:val="center"/>
            <w:hideMark/>
          </w:tcPr>
          <w:p w14:paraId="66719420"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Magdolna utca 47.</w:t>
            </w:r>
          </w:p>
        </w:tc>
        <w:tc>
          <w:tcPr>
            <w:tcW w:w="992" w:type="dxa"/>
            <w:tcBorders>
              <w:top w:val="nil"/>
              <w:left w:val="nil"/>
              <w:bottom w:val="single" w:sz="4" w:space="0" w:color="auto"/>
              <w:right w:val="single" w:sz="4" w:space="0" w:color="auto"/>
            </w:tcBorders>
            <w:shd w:val="clear" w:color="000000" w:fill="D9E1F2"/>
            <w:noWrap/>
            <w:vAlign w:val="center"/>
            <w:hideMark/>
          </w:tcPr>
          <w:p w14:paraId="2E4C7095"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116 </w:t>
            </w:r>
          </w:p>
        </w:tc>
        <w:tc>
          <w:tcPr>
            <w:tcW w:w="992" w:type="dxa"/>
            <w:tcBorders>
              <w:top w:val="nil"/>
              <w:left w:val="nil"/>
              <w:bottom w:val="single" w:sz="4" w:space="0" w:color="auto"/>
              <w:right w:val="single" w:sz="8" w:space="0" w:color="auto"/>
            </w:tcBorders>
            <w:shd w:val="clear" w:color="000000" w:fill="D9E1F2"/>
            <w:noWrap/>
            <w:vAlign w:val="center"/>
            <w:hideMark/>
          </w:tcPr>
          <w:p w14:paraId="4587DF9E"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14 988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089A81ED" w14:textId="6BD877A9"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Fókusz Közösségi Tér </w:t>
            </w:r>
          </w:p>
        </w:tc>
      </w:tr>
      <w:tr w:rsidR="00D64964" w:rsidRPr="00C16CA6" w14:paraId="1DCC893B" w14:textId="77777777" w:rsidTr="007B60A8">
        <w:trPr>
          <w:trHeight w:val="950"/>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333535E8"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11.</w:t>
            </w:r>
          </w:p>
        </w:tc>
        <w:tc>
          <w:tcPr>
            <w:tcW w:w="1554" w:type="dxa"/>
            <w:tcBorders>
              <w:top w:val="nil"/>
              <w:left w:val="nil"/>
              <w:bottom w:val="single" w:sz="4" w:space="0" w:color="auto"/>
              <w:right w:val="single" w:sz="4" w:space="0" w:color="auto"/>
            </w:tcBorders>
            <w:shd w:val="clear" w:color="000000" w:fill="D9E1F2"/>
            <w:noWrap/>
            <w:vAlign w:val="center"/>
            <w:hideMark/>
          </w:tcPr>
          <w:p w14:paraId="1B61D049"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35086/1</w:t>
            </w:r>
          </w:p>
        </w:tc>
        <w:tc>
          <w:tcPr>
            <w:tcW w:w="2212" w:type="dxa"/>
            <w:tcBorders>
              <w:top w:val="nil"/>
              <w:left w:val="nil"/>
              <w:bottom w:val="single" w:sz="4" w:space="0" w:color="auto"/>
              <w:right w:val="single" w:sz="4" w:space="0" w:color="auto"/>
            </w:tcBorders>
            <w:shd w:val="clear" w:color="000000" w:fill="D9E1F2"/>
            <w:noWrap/>
            <w:vAlign w:val="center"/>
            <w:hideMark/>
          </w:tcPr>
          <w:p w14:paraId="1280538B"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Mátyás tér 15.</w:t>
            </w:r>
          </w:p>
        </w:tc>
        <w:tc>
          <w:tcPr>
            <w:tcW w:w="992" w:type="dxa"/>
            <w:tcBorders>
              <w:top w:val="nil"/>
              <w:left w:val="nil"/>
              <w:bottom w:val="single" w:sz="4" w:space="0" w:color="auto"/>
              <w:right w:val="single" w:sz="4" w:space="0" w:color="auto"/>
            </w:tcBorders>
            <w:shd w:val="clear" w:color="000000" w:fill="D9E1F2"/>
            <w:noWrap/>
            <w:vAlign w:val="center"/>
            <w:hideMark/>
          </w:tcPr>
          <w:p w14:paraId="6011B8DC"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1 980 </w:t>
            </w:r>
          </w:p>
        </w:tc>
        <w:tc>
          <w:tcPr>
            <w:tcW w:w="992" w:type="dxa"/>
            <w:tcBorders>
              <w:top w:val="nil"/>
              <w:left w:val="nil"/>
              <w:bottom w:val="single" w:sz="4" w:space="0" w:color="auto"/>
              <w:right w:val="single" w:sz="8" w:space="0" w:color="auto"/>
            </w:tcBorders>
            <w:shd w:val="clear" w:color="000000" w:fill="D9E1F2"/>
            <w:noWrap/>
            <w:vAlign w:val="center"/>
            <w:hideMark/>
          </w:tcPr>
          <w:p w14:paraId="22EDC70F"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460 095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16FA5CF3" w14:textId="072451BC"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Kesztyűgyár Közösségi Ház, Tanoda működési helyszíne és a Homokudvar helye </w:t>
            </w:r>
          </w:p>
        </w:tc>
      </w:tr>
      <w:tr w:rsidR="00D64964" w:rsidRPr="00C16CA6" w14:paraId="264C4EC7" w14:textId="77777777" w:rsidTr="007B60A8">
        <w:trPr>
          <w:trHeight w:val="487"/>
          <w:jc w:val="center"/>
        </w:trPr>
        <w:tc>
          <w:tcPr>
            <w:tcW w:w="629" w:type="dxa"/>
            <w:tcBorders>
              <w:top w:val="nil"/>
              <w:left w:val="single" w:sz="8" w:space="0" w:color="auto"/>
              <w:bottom w:val="single" w:sz="4" w:space="0" w:color="auto"/>
              <w:right w:val="single" w:sz="4" w:space="0" w:color="auto"/>
            </w:tcBorders>
            <w:shd w:val="clear" w:color="000000" w:fill="D9E1F2"/>
            <w:noWrap/>
            <w:vAlign w:val="center"/>
            <w:hideMark/>
          </w:tcPr>
          <w:p w14:paraId="4AB963B1"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12.</w:t>
            </w:r>
          </w:p>
        </w:tc>
        <w:tc>
          <w:tcPr>
            <w:tcW w:w="1554" w:type="dxa"/>
            <w:tcBorders>
              <w:top w:val="nil"/>
              <w:left w:val="nil"/>
              <w:bottom w:val="single" w:sz="4" w:space="0" w:color="auto"/>
              <w:right w:val="single" w:sz="4" w:space="0" w:color="auto"/>
            </w:tcBorders>
            <w:shd w:val="clear" w:color="000000" w:fill="D9E1F2"/>
            <w:noWrap/>
            <w:vAlign w:val="center"/>
            <w:hideMark/>
          </w:tcPr>
          <w:p w14:paraId="45324D2D"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36528/0/A/12</w:t>
            </w:r>
          </w:p>
        </w:tc>
        <w:tc>
          <w:tcPr>
            <w:tcW w:w="2212" w:type="dxa"/>
            <w:tcBorders>
              <w:top w:val="nil"/>
              <w:left w:val="nil"/>
              <w:bottom w:val="single" w:sz="4" w:space="0" w:color="auto"/>
              <w:right w:val="single" w:sz="4" w:space="0" w:color="auto"/>
            </w:tcBorders>
            <w:shd w:val="clear" w:color="000000" w:fill="D9E1F2"/>
            <w:noWrap/>
            <w:vAlign w:val="center"/>
            <w:hideMark/>
          </w:tcPr>
          <w:p w14:paraId="35C782F4"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Puskin utca 24. földszint 1.</w:t>
            </w:r>
          </w:p>
        </w:tc>
        <w:tc>
          <w:tcPr>
            <w:tcW w:w="992" w:type="dxa"/>
            <w:tcBorders>
              <w:top w:val="nil"/>
              <w:left w:val="nil"/>
              <w:bottom w:val="single" w:sz="4" w:space="0" w:color="auto"/>
              <w:right w:val="single" w:sz="4" w:space="0" w:color="auto"/>
            </w:tcBorders>
            <w:shd w:val="clear" w:color="000000" w:fill="D9E1F2"/>
            <w:noWrap/>
            <w:vAlign w:val="center"/>
            <w:hideMark/>
          </w:tcPr>
          <w:p w14:paraId="41F788AE"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131 </w:t>
            </w:r>
          </w:p>
        </w:tc>
        <w:tc>
          <w:tcPr>
            <w:tcW w:w="992" w:type="dxa"/>
            <w:tcBorders>
              <w:top w:val="nil"/>
              <w:left w:val="nil"/>
              <w:bottom w:val="single" w:sz="4" w:space="0" w:color="auto"/>
              <w:right w:val="single" w:sz="8" w:space="0" w:color="auto"/>
            </w:tcBorders>
            <w:shd w:val="clear" w:color="000000" w:fill="D9E1F2"/>
            <w:noWrap/>
            <w:vAlign w:val="center"/>
            <w:hideMark/>
          </w:tcPr>
          <w:p w14:paraId="50436456"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122 540 </w:t>
            </w:r>
          </w:p>
        </w:tc>
        <w:tc>
          <w:tcPr>
            <w:tcW w:w="2683" w:type="dxa"/>
            <w:tcBorders>
              <w:top w:val="nil"/>
              <w:left w:val="single" w:sz="4" w:space="0" w:color="auto"/>
              <w:bottom w:val="single" w:sz="4" w:space="0" w:color="auto"/>
              <w:right w:val="single" w:sz="8" w:space="0" w:color="auto"/>
            </w:tcBorders>
            <w:shd w:val="clear" w:color="000000" w:fill="D9E1F2"/>
            <w:vAlign w:val="center"/>
            <w:hideMark/>
          </w:tcPr>
          <w:p w14:paraId="446D0B03" w14:textId="10D5C19F" w:rsidR="00D64964" w:rsidRPr="00C16CA6" w:rsidRDefault="00AE5C17"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t</w:t>
            </w:r>
            <w:r w:rsidR="00D64964" w:rsidRPr="00C16CA6">
              <w:rPr>
                <w:rFonts w:eastAsia="Times New Roman" w:cs="Times New Roman"/>
                <w:color w:val="000000"/>
                <w:sz w:val="20"/>
                <w:szCs w:val="20"/>
                <w:lang w:eastAsia="hu-HU"/>
              </w:rPr>
              <w:t xml:space="preserve">elephely: Józsefváros Újság Szerkesztőség </w:t>
            </w:r>
          </w:p>
        </w:tc>
      </w:tr>
      <w:tr w:rsidR="00D64964" w:rsidRPr="00C16CA6" w14:paraId="313AEEE6" w14:textId="77777777" w:rsidTr="007B60A8">
        <w:trPr>
          <w:trHeight w:val="300"/>
          <w:jc w:val="center"/>
        </w:trPr>
        <w:tc>
          <w:tcPr>
            <w:tcW w:w="629" w:type="dxa"/>
            <w:tcBorders>
              <w:top w:val="nil"/>
              <w:left w:val="single" w:sz="8" w:space="0" w:color="auto"/>
              <w:bottom w:val="nil"/>
              <w:right w:val="single" w:sz="4" w:space="0" w:color="auto"/>
            </w:tcBorders>
            <w:shd w:val="clear" w:color="000000" w:fill="D9E1F2"/>
            <w:noWrap/>
            <w:vAlign w:val="center"/>
            <w:hideMark/>
          </w:tcPr>
          <w:p w14:paraId="5876F638"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13.</w:t>
            </w:r>
          </w:p>
        </w:tc>
        <w:tc>
          <w:tcPr>
            <w:tcW w:w="1554" w:type="dxa"/>
            <w:tcBorders>
              <w:top w:val="nil"/>
              <w:left w:val="nil"/>
              <w:bottom w:val="nil"/>
              <w:right w:val="single" w:sz="4" w:space="0" w:color="auto"/>
            </w:tcBorders>
            <w:shd w:val="clear" w:color="000000" w:fill="D9E1F2"/>
            <w:noWrap/>
            <w:vAlign w:val="center"/>
            <w:hideMark/>
          </w:tcPr>
          <w:p w14:paraId="66D09896"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1302/2</w:t>
            </w:r>
          </w:p>
        </w:tc>
        <w:tc>
          <w:tcPr>
            <w:tcW w:w="2212" w:type="dxa"/>
            <w:tcBorders>
              <w:top w:val="nil"/>
              <w:left w:val="nil"/>
              <w:bottom w:val="nil"/>
              <w:right w:val="single" w:sz="4" w:space="0" w:color="auto"/>
            </w:tcBorders>
            <w:shd w:val="clear" w:color="000000" w:fill="D9E1F2"/>
            <w:noWrap/>
            <w:vAlign w:val="center"/>
            <w:hideMark/>
          </w:tcPr>
          <w:p w14:paraId="6B7A8EF4" w14:textId="77777777"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2621 Verőce (Magyarkút)</w:t>
            </w:r>
          </w:p>
        </w:tc>
        <w:tc>
          <w:tcPr>
            <w:tcW w:w="992" w:type="dxa"/>
            <w:tcBorders>
              <w:top w:val="nil"/>
              <w:left w:val="nil"/>
              <w:bottom w:val="nil"/>
              <w:right w:val="single" w:sz="4" w:space="0" w:color="auto"/>
            </w:tcBorders>
            <w:shd w:val="clear" w:color="000000" w:fill="D9E1F2"/>
            <w:noWrap/>
            <w:vAlign w:val="center"/>
            <w:hideMark/>
          </w:tcPr>
          <w:p w14:paraId="57CB0606"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783 </w:t>
            </w:r>
          </w:p>
        </w:tc>
        <w:tc>
          <w:tcPr>
            <w:tcW w:w="992" w:type="dxa"/>
            <w:tcBorders>
              <w:top w:val="nil"/>
              <w:left w:val="nil"/>
              <w:bottom w:val="nil"/>
              <w:right w:val="single" w:sz="8" w:space="0" w:color="auto"/>
            </w:tcBorders>
            <w:shd w:val="clear" w:color="000000" w:fill="D9E1F2"/>
            <w:noWrap/>
            <w:vAlign w:val="center"/>
            <w:hideMark/>
          </w:tcPr>
          <w:p w14:paraId="22B2F6DD" w14:textId="77777777" w:rsidR="00D64964" w:rsidRPr="00C16CA6" w:rsidRDefault="00D64964" w:rsidP="00A64BDC">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8 284 </w:t>
            </w:r>
          </w:p>
        </w:tc>
        <w:tc>
          <w:tcPr>
            <w:tcW w:w="2683" w:type="dxa"/>
            <w:tcBorders>
              <w:top w:val="nil"/>
              <w:left w:val="single" w:sz="4" w:space="0" w:color="auto"/>
              <w:bottom w:val="nil"/>
              <w:right w:val="single" w:sz="8" w:space="0" w:color="auto"/>
            </w:tcBorders>
            <w:shd w:val="clear" w:color="000000" w:fill="D9E1F2"/>
            <w:vAlign w:val="center"/>
            <w:hideMark/>
          </w:tcPr>
          <w:p w14:paraId="46B5383A" w14:textId="74E9AE9C" w:rsidR="00D64964" w:rsidRPr="00C16CA6" w:rsidRDefault="00D64964" w:rsidP="002C1D8F">
            <w:pPr>
              <w:spacing w:line="240" w:lineRule="auto"/>
              <w:ind w:firstLine="0"/>
              <w:jc w:val="left"/>
              <w:rPr>
                <w:rFonts w:eastAsia="Times New Roman" w:cs="Times New Roman"/>
                <w:color w:val="000000"/>
                <w:sz w:val="20"/>
                <w:szCs w:val="20"/>
                <w:lang w:eastAsia="hu-HU"/>
              </w:rPr>
            </w:pPr>
            <w:r w:rsidRPr="00C16CA6">
              <w:rPr>
                <w:rFonts w:eastAsia="Times New Roman" w:cs="Times New Roman"/>
                <w:color w:val="000000"/>
                <w:sz w:val="20"/>
                <w:szCs w:val="20"/>
                <w:lang w:eastAsia="hu-HU"/>
              </w:rPr>
              <w:t xml:space="preserve">telephely: Tábor helyszín </w:t>
            </w:r>
          </w:p>
        </w:tc>
      </w:tr>
      <w:tr w:rsidR="00D64964" w:rsidRPr="00C16CA6" w14:paraId="52CAF3BE" w14:textId="77777777" w:rsidTr="007B60A8">
        <w:trPr>
          <w:trHeight w:val="588"/>
          <w:jc w:val="center"/>
        </w:trPr>
        <w:tc>
          <w:tcPr>
            <w:tcW w:w="4395" w:type="dxa"/>
            <w:gridSpan w:val="3"/>
            <w:tcBorders>
              <w:top w:val="single" w:sz="8" w:space="0" w:color="auto"/>
              <w:left w:val="single" w:sz="8" w:space="0" w:color="auto"/>
              <w:bottom w:val="single" w:sz="8" w:space="0" w:color="auto"/>
              <w:right w:val="nil"/>
            </w:tcBorders>
            <w:shd w:val="clear" w:color="000000" w:fill="C6E0B4"/>
            <w:noWrap/>
            <w:vAlign w:val="center"/>
            <w:hideMark/>
          </w:tcPr>
          <w:p w14:paraId="3CEBC1A0" w14:textId="77777777"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összesen:</w:t>
            </w:r>
          </w:p>
        </w:tc>
        <w:tc>
          <w:tcPr>
            <w:tcW w:w="992" w:type="dxa"/>
            <w:tcBorders>
              <w:top w:val="single" w:sz="8" w:space="0" w:color="auto"/>
              <w:left w:val="single" w:sz="8" w:space="0" w:color="auto"/>
              <w:bottom w:val="single" w:sz="8" w:space="0" w:color="auto"/>
              <w:right w:val="single" w:sz="8" w:space="0" w:color="auto"/>
            </w:tcBorders>
            <w:shd w:val="clear" w:color="000000" w:fill="C6E0B4"/>
            <w:noWrap/>
            <w:vAlign w:val="bottom"/>
            <w:hideMark/>
          </w:tcPr>
          <w:p w14:paraId="3B6FE952" w14:textId="77777777" w:rsidR="00D64964" w:rsidRPr="00C16CA6" w:rsidRDefault="00D64964" w:rsidP="00A64BDC">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42 968 </w:t>
            </w:r>
          </w:p>
        </w:tc>
        <w:tc>
          <w:tcPr>
            <w:tcW w:w="992" w:type="dxa"/>
            <w:tcBorders>
              <w:top w:val="single" w:sz="8" w:space="0" w:color="auto"/>
              <w:left w:val="nil"/>
              <w:bottom w:val="single" w:sz="8" w:space="0" w:color="auto"/>
              <w:right w:val="single" w:sz="8" w:space="0" w:color="auto"/>
            </w:tcBorders>
            <w:shd w:val="clear" w:color="000000" w:fill="C6E0B4"/>
            <w:noWrap/>
            <w:vAlign w:val="bottom"/>
            <w:hideMark/>
          </w:tcPr>
          <w:p w14:paraId="4F56D298" w14:textId="77777777" w:rsidR="00D64964" w:rsidRPr="00C16CA6" w:rsidRDefault="00D64964" w:rsidP="00A64BDC">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1 867 926 </w:t>
            </w:r>
          </w:p>
        </w:tc>
        <w:tc>
          <w:tcPr>
            <w:tcW w:w="2683" w:type="dxa"/>
            <w:tcBorders>
              <w:top w:val="single" w:sz="8" w:space="0" w:color="auto"/>
              <w:left w:val="nil"/>
              <w:bottom w:val="single" w:sz="8" w:space="0" w:color="auto"/>
              <w:right w:val="single" w:sz="8" w:space="0" w:color="auto"/>
            </w:tcBorders>
            <w:shd w:val="clear" w:color="000000" w:fill="C6E0B4"/>
            <w:vAlign w:val="bottom"/>
            <w:hideMark/>
          </w:tcPr>
          <w:p w14:paraId="50D9E8F6" w14:textId="18C14013" w:rsidR="00D64964" w:rsidRPr="00C16CA6" w:rsidRDefault="00D64964" w:rsidP="002C1D8F">
            <w:pPr>
              <w:spacing w:line="240" w:lineRule="auto"/>
              <w:ind w:firstLine="0"/>
              <w:jc w:val="lef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 db székhely (jogszabály szerint) és 12 db telephely </w:t>
            </w:r>
          </w:p>
        </w:tc>
      </w:tr>
    </w:tbl>
    <w:p w14:paraId="7215E5E0" w14:textId="224B8498" w:rsidR="001A7FAA" w:rsidRPr="00C16CA6" w:rsidRDefault="001A7FAA" w:rsidP="00F5560E"/>
    <w:p w14:paraId="7AB07223" w14:textId="5BD93F15" w:rsidR="001A7FAA" w:rsidRPr="00C16CA6" w:rsidRDefault="002C1D8F" w:rsidP="00A64BDC">
      <w:pPr>
        <w:ind w:firstLine="708"/>
        <w:rPr>
          <w:rFonts w:eastAsia="Times New Roman" w:cstheme="majorBidi"/>
          <w:b/>
          <w:color w:val="auto"/>
          <w:szCs w:val="26"/>
        </w:rPr>
      </w:pPr>
      <w:r w:rsidRPr="00C16CA6">
        <w:t>Fenti táblázat</w:t>
      </w:r>
      <w:r w:rsidR="00F5560E" w:rsidRPr="00C16CA6">
        <w:t xml:space="preserve"> hiányos</w:t>
      </w:r>
      <w:r w:rsidRPr="00C16CA6">
        <w:t xml:space="preserve"> és az ingatlanok felsorolása eltérő a Társaság Alapszabályában, az ingatlanhasználati szerződésben és az SzMSz-ben</w:t>
      </w:r>
      <w:r w:rsidR="00F5560E" w:rsidRPr="00C16CA6">
        <w:t xml:space="preserve">. </w:t>
      </w:r>
      <w:r w:rsidRPr="00C16CA6">
        <w:t xml:space="preserve">Ezeket az ellentmondásokat a Társaság 2025 folyamán rendezi. </w:t>
      </w:r>
      <w:r w:rsidR="001A7FAA" w:rsidRPr="00C16CA6">
        <w:rPr>
          <w:rFonts w:eastAsia="Times New Roman"/>
          <w:color w:val="auto"/>
        </w:rPr>
        <w:br w:type="page"/>
      </w:r>
    </w:p>
    <w:p w14:paraId="67BC4482" w14:textId="7E061F21" w:rsidR="00C275D6" w:rsidRPr="00C16CA6" w:rsidRDefault="00C275D6" w:rsidP="00BD7FDD">
      <w:pPr>
        <w:pStyle w:val="Cmsor1"/>
      </w:pPr>
      <w:bookmarkStart w:id="6" w:name="_Toc196811951"/>
      <w:r w:rsidRPr="00C16CA6">
        <w:lastRenderedPageBreak/>
        <w:t>Vezetői összefoglaló</w:t>
      </w:r>
      <w:bookmarkEnd w:id="4"/>
      <w:bookmarkEnd w:id="6"/>
    </w:p>
    <w:p w14:paraId="50EEE4EA" w14:textId="77777777" w:rsidR="001A7FAA" w:rsidRPr="00C16CA6" w:rsidRDefault="001A7FAA" w:rsidP="001A7FAA">
      <w:pPr>
        <w:rPr>
          <w:sz w:val="16"/>
          <w:szCs w:val="16"/>
        </w:rPr>
      </w:pPr>
    </w:p>
    <w:p w14:paraId="74A7F447" w14:textId="581FE35A" w:rsidR="00C16CA6" w:rsidRPr="00BD7FDD" w:rsidRDefault="00C16CA6">
      <w:pPr>
        <w:ind w:firstLine="238"/>
        <w:rPr>
          <w:rFonts w:cs="Times New Roman"/>
          <w:i/>
          <w:color w:val="auto"/>
          <w:szCs w:val="24"/>
        </w:rPr>
      </w:pPr>
      <w:r w:rsidRPr="00BD7FDD">
        <w:rPr>
          <w:rFonts w:cs="Times New Roman"/>
          <w:i/>
          <w:color w:val="auto"/>
          <w:szCs w:val="24"/>
        </w:rPr>
        <w:t>Az évközbeni vezetőváltás miatt jelen beszámolót bár értelemszerűen a JKN Zrt. jelenlegi vezérigazgatója, Halmai Róbert jegyzi, annak összeállítását még a korábbi vezérigazgató, Lágler Péter végezte el. Halmai Róbert a beszámoló szövegén szöveghelyességi és terjedelmi változtatásokat tett, tartalmi-érdemi változtatást azon nem eszközölt.</w:t>
      </w:r>
    </w:p>
    <w:p w14:paraId="5A61D5B3" w14:textId="77777777" w:rsidR="00A64BDC" w:rsidRDefault="00A64BDC">
      <w:pPr>
        <w:ind w:firstLine="238"/>
        <w:rPr>
          <w:rFonts w:cs="Times New Roman"/>
          <w:color w:val="auto"/>
          <w:szCs w:val="24"/>
        </w:rPr>
      </w:pPr>
    </w:p>
    <w:p w14:paraId="74232CC9" w14:textId="7C481704" w:rsidR="00C275D6" w:rsidRPr="00C16CA6" w:rsidRDefault="00C275D6" w:rsidP="00A64BDC">
      <w:pPr>
        <w:ind w:firstLine="238"/>
        <w:rPr>
          <w:rFonts w:cs="Times New Roman"/>
          <w:color w:val="auto"/>
          <w:szCs w:val="24"/>
        </w:rPr>
      </w:pPr>
      <w:r w:rsidRPr="00C16CA6">
        <w:rPr>
          <w:rFonts w:cs="Times New Roman"/>
          <w:color w:val="auto"/>
          <w:szCs w:val="24"/>
        </w:rPr>
        <w:t xml:space="preserve">A JKN Zrt. </w:t>
      </w:r>
      <w:r w:rsidR="00AE5C17" w:rsidRPr="00C16CA6">
        <w:rPr>
          <w:rFonts w:cs="Times New Roman"/>
          <w:color w:val="auto"/>
          <w:szCs w:val="24"/>
        </w:rPr>
        <w:t>és az Alapító</w:t>
      </w:r>
      <w:r w:rsidRPr="00C16CA6">
        <w:rPr>
          <w:rFonts w:cs="Times New Roman"/>
          <w:color w:val="auto"/>
          <w:szCs w:val="24"/>
        </w:rPr>
        <w:t xml:space="preserve"> között lévő mindenkori Közszolgáltatási Szerződés (továbbiakban: </w:t>
      </w:r>
      <w:r w:rsidR="00AE5C17" w:rsidRPr="00C16CA6">
        <w:rPr>
          <w:rFonts w:cs="Times New Roman"/>
          <w:color w:val="auto"/>
          <w:szCs w:val="24"/>
        </w:rPr>
        <w:t>KSZSZ</w:t>
      </w:r>
      <w:r w:rsidRPr="00C16CA6">
        <w:rPr>
          <w:rFonts w:cs="Times New Roman"/>
          <w:color w:val="auto"/>
          <w:szCs w:val="24"/>
        </w:rPr>
        <w:t xml:space="preserve">) alapján látja el, a </w:t>
      </w:r>
      <w:r w:rsidR="00AE5C17" w:rsidRPr="00C16CA6">
        <w:rPr>
          <w:rFonts w:cs="Times New Roman"/>
          <w:color w:val="auto"/>
          <w:szCs w:val="24"/>
        </w:rPr>
        <w:t>KSZSZ-ben</w:t>
      </w:r>
      <w:r w:rsidRPr="00C16CA6">
        <w:rPr>
          <w:rFonts w:cs="Times New Roman"/>
          <w:color w:val="auto"/>
          <w:szCs w:val="24"/>
        </w:rPr>
        <w:t xml:space="preserve"> meghatározott, a Tulajdonos kötelező vagy önként vállalt közszolgálati feladatait a következők szerint:</w:t>
      </w:r>
    </w:p>
    <w:p w14:paraId="047A1E86" w14:textId="77777777" w:rsidR="00C275D6" w:rsidRPr="00C16CA6" w:rsidRDefault="00C275D6" w:rsidP="00261583">
      <w:pPr>
        <w:pStyle w:val="Listaszerbekezds"/>
        <w:numPr>
          <w:ilvl w:val="0"/>
          <w:numId w:val="5"/>
        </w:numPr>
        <w:ind w:left="238" w:hanging="266"/>
        <w:rPr>
          <w:rFonts w:eastAsia="Times New Roman" w:cs="Times New Roman"/>
          <w:color w:val="auto"/>
          <w:szCs w:val="24"/>
        </w:rPr>
      </w:pPr>
      <w:r w:rsidRPr="00C16CA6">
        <w:rPr>
          <w:rFonts w:cs="Times New Roman"/>
          <w:color w:val="auto"/>
          <w:szCs w:val="24"/>
        </w:rPr>
        <w:t xml:space="preserve">A Magyarország helyi önkormányzatairól szóló 2011. évi CLXXXIX törvény (Mötv.) 23. § (5) bekezdésében foglalt (7., 11., 13., 17., és 19. pont szerinti) turizmussal, gyermekjóléti szolgáltatásokkal, közművelődési feladatokkal, a kulturális örökség védelmével, kerületi sport és szabadidősport támogatásával, valamint nemzetiségi ügyekkel kapcsolatos önkormányzati feladatokat. </w:t>
      </w:r>
    </w:p>
    <w:p w14:paraId="5BF1A5C3" w14:textId="4687BED9" w:rsidR="00C275D6" w:rsidRPr="00C16CA6" w:rsidRDefault="00C275D6" w:rsidP="00261583">
      <w:pPr>
        <w:pStyle w:val="Listaszerbekezds"/>
        <w:numPr>
          <w:ilvl w:val="0"/>
          <w:numId w:val="5"/>
        </w:numPr>
        <w:ind w:left="238" w:hanging="266"/>
        <w:rPr>
          <w:rFonts w:eastAsia="Times New Roman" w:cs="Times New Roman"/>
          <w:color w:val="auto"/>
          <w:szCs w:val="24"/>
        </w:rPr>
      </w:pPr>
      <w:r w:rsidRPr="00C16CA6">
        <w:rPr>
          <w:rFonts w:cs="Times New Roman"/>
          <w:bCs/>
          <w:iCs/>
          <w:color w:val="auto"/>
          <w:szCs w:val="24"/>
        </w:rPr>
        <w:t>A muzeális intézményekről, a nyilvános könyvtári ellátásról és a közművelődésről</w:t>
      </w:r>
      <w:r w:rsidRPr="00C16CA6">
        <w:rPr>
          <w:rFonts w:cs="Times New Roman"/>
          <w:bCs/>
          <w:iCs/>
          <w:color w:val="auto"/>
          <w:szCs w:val="24"/>
          <w:vertAlign w:val="superscript"/>
        </w:rPr>
        <w:t> </w:t>
      </w:r>
      <w:r w:rsidRPr="00C16CA6">
        <w:rPr>
          <w:rFonts w:cs="Times New Roman"/>
          <w:iCs/>
          <w:color w:val="auto"/>
          <w:szCs w:val="24"/>
        </w:rPr>
        <w:t xml:space="preserve">szóló </w:t>
      </w:r>
      <w:r w:rsidRPr="00C16CA6">
        <w:rPr>
          <w:rFonts w:cs="Times New Roman"/>
          <w:color w:val="auto"/>
          <w:szCs w:val="24"/>
        </w:rPr>
        <w:t xml:space="preserve">1997. évi CXL. törvény </w:t>
      </w:r>
      <w:r w:rsidRPr="00C16CA6">
        <w:rPr>
          <w:rFonts w:cs="Times New Roman"/>
          <w:iCs/>
          <w:color w:val="auto"/>
          <w:szCs w:val="24"/>
        </w:rPr>
        <w:t>(a továbbiakban: Kult. tv.)</w:t>
      </w:r>
      <w:r w:rsidRPr="00C16CA6">
        <w:rPr>
          <w:rFonts w:cs="Times New Roman"/>
          <w:color w:val="auto"/>
          <w:szCs w:val="24"/>
        </w:rPr>
        <w:t xml:space="preserve"> 76. § (3) bekezdése és az Önkormán</w:t>
      </w:r>
      <w:r w:rsidR="00B84F29" w:rsidRPr="00C16CA6">
        <w:rPr>
          <w:rFonts w:cs="Times New Roman"/>
          <w:color w:val="auto"/>
          <w:szCs w:val="24"/>
        </w:rPr>
        <w:t>yzat Képviselő-testületének az Ö</w:t>
      </w:r>
      <w:r w:rsidRPr="00C16CA6">
        <w:rPr>
          <w:rFonts w:cs="Times New Roman"/>
          <w:color w:val="auto"/>
          <w:szCs w:val="24"/>
        </w:rPr>
        <w:t>nkormányzat közművelődési feladatairól szóló 81/2011. (XII. 22.) önkormányzati rendelet 1. melléklete alapján közművelődési alapszolgáltatásokat ellátó gazdasági társaság.</w:t>
      </w:r>
    </w:p>
    <w:p w14:paraId="607114B0" w14:textId="4898607A" w:rsidR="00C275D6" w:rsidRPr="00C16CA6" w:rsidRDefault="00C275D6" w:rsidP="00261583">
      <w:pPr>
        <w:pStyle w:val="Listaszerbekezds"/>
        <w:numPr>
          <w:ilvl w:val="0"/>
          <w:numId w:val="5"/>
        </w:numPr>
        <w:ind w:left="238" w:hanging="266"/>
        <w:rPr>
          <w:rFonts w:eastAsia="Times New Roman" w:cs="Times New Roman"/>
          <w:color w:val="auto"/>
          <w:szCs w:val="24"/>
        </w:rPr>
      </w:pPr>
      <w:r w:rsidRPr="00C16CA6">
        <w:rPr>
          <w:rFonts w:cs="Times New Roman"/>
          <w:color w:val="auto"/>
          <w:szCs w:val="24"/>
        </w:rPr>
        <w:t>Az Önkormányzat közmű</w:t>
      </w:r>
      <w:r w:rsidR="001A7FAA" w:rsidRPr="00C16CA6">
        <w:rPr>
          <w:rFonts w:cs="Times New Roman"/>
          <w:color w:val="auto"/>
          <w:szCs w:val="24"/>
        </w:rPr>
        <w:t>velődési (közkulturális, szocio</w:t>
      </w:r>
      <w:r w:rsidRPr="00C16CA6">
        <w:rPr>
          <w:rFonts w:cs="Times New Roman"/>
          <w:color w:val="auto"/>
          <w:szCs w:val="24"/>
        </w:rPr>
        <w:t>kulturális) feladatainak nagy részét ellátó szervezet.</w:t>
      </w:r>
    </w:p>
    <w:p w14:paraId="6D337E86" w14:textId="6DD9043D" w:rsidR="00C275D6" w:rsidRPr="00C16CA6" w:rsidRDefault="00B84F29" w:rsidP="00261583">
      <w:pPr>
        <w:pStyle w:val="Listaszerbekezds"/>
        <w:numPr>
          <w:ilvl w:val="0"/>
          <w:numId w:val="5"/>
        </w:numPr>
        <w:ind w:left="238" w:hanging="266"/>
        <w:rPr>
          <w:rFonts w:eastAsia="Times New Roman" w:cs="Times New Roman"/>
          <w:color w:val="auto"/>
          <w:szCs w:val="24"/>
        </w:rPr>
      </w:pPr>
      <w:r w:rsidRPr="00C16CA6">
        <w:rPr>
          <w:rFonts w:eastAsia="Times New Roman" w:cs="Times New Roman"/>
          <w:color w:val="auto"/>
          <w:szCs w:val="24"/>
        </w:rPr>
        <w:t>A JKN Zrt. k</w:t>
      </w:r>
      <w:r w:rsidR="00C275D6" w:rsidRPr="00C16CA6">
        <w:rPr>
          <w:rFonts w:eastAsia="Times New Roman" w:cs="Times New Roman"/>
          <w:color w:val="auto"/>
          <w:szCs w:val="24"/>
        </w:rPr>
        <w:t>özponti szervező és lebonyolító szerepet játszik Józsefváros kulturális és művelődési közéletében, szociokulturális működésében.</w:t>
      </w:r>
    </w:p>
    <w:p w14:paraId="6B89CBAB" w14:textId="0BC9E656" w:rsidR="00C275D6" w:rsidRPr="00C16CA6" w:rsidRDefault="00C275D6" w:rsidP="00261583">
      <w:pPr>
        <w:pStyle w:val="Listaszerbekezds"/>
        <w:numPr>
          <w:ilvl w:val="0"/>
          <w:numId w:val="5"/>
        </w:numPr>
        <w:ind w:left="238" w:hanging="266"/>
        <w:rPr>
          <w:rFonts w:eastAsia="Times New Roman" w:cs="Times New Roman"/>
          <w:color w:val="auto"/>
          <w:szCs w:val="24"/>
        </w:rPr>
      </w:pPr>
      <w:r w:rsidRPr="00C16CA6">
        <w:rPr>
          <w:rFonts w:cs="Times New Roman"/>
          <w:color w:val="auto"/>
          <w:szCs w:val="24"/>
        </w:rPr>
        <w:t xml:space="preserve">A közszolgáltatási feladatokat az Önkormányzat Képviselő-testületének Budapest Józsefvárosi Önkormányzat vagyonáról és a vagyon feletti tulajdonosi jogok gyakorlásáról szóló 66/2012. (XII. 13.) önkormányzati rendelet 3. melléklete, valamint a </w:t>
      </w:r>
      <w:r w:rsidR="00B84F29" w:rsidRPr="00C16CA6">
        <w:rPr>
          <w:rFonts w:cs="Times New Roman"/>
          <w:color w:val="auto"/>
          <w:szCs w:val="24"/>
        </w:rPr>
        <w:t>J</w:t>
      </w:r>
      <w:r w:rsidRPr="00C16CA6">
        <w:rPr>
          <w:rFonts w:cs="Times New Roman"/>
          <w:color w:val="auto"/>
          <w:szCs w:val="24"/>
        </w:rPr>
        <w:t>KN 2022. január 21. napjától hatályos</w:t>
      </w:r>
      <w:r w:rsidR="00B84F29" w:rsidRPr="00C16CA6">
        <w:rPr>
          <w:rFonts w:cs="Times New Roman"/>
          <w:color w:val="auto"/>
          <w:szCs w:val="24"/>
        </w:rPr>
        <w:t>, (1/2022. (I.20.) számú vezérigazgatói utasítás szerinti)</w:t>
      </w:r>
      <w:r w:rsidRPr="00C16CA6">
        <w:rPr>
          <w:rFonts w:cs="Times New Roman"/>
          <w:color w:val="auto"/>
          <w:szCs w:val="24"/>
        </w:rPr>
        <w:t xml:space="preserve"> Szervezeti és Működési Szabályzata alapján kizárólagos joggal látja el.</w:t>
      </w:r>
    </w:p>
    <w:p w14:paraId="4BB2D22F" w14:textId="77777777" w:rsidR="00893950" w:rsidRPr="00C16CA6" w:rsidRDefault="00893950" w:rsidP="00261583">
      <w:pPr>
        <w:pStyle w:val="Listaszerbekezds"/>
        <w:numPr>
          <w:ilvl w:val="0"/>
          <w:numId w:val="5"/>
        </w:numPr>
        <w:ind w:left="238" w:hanging="266"/>
        <w:rPr>
          <w:rFonts w:eastAsia="Times New Roman" w:cs="Times New Roman"/>
          <w:color w:val="auto"/>
          <w:szCs w:val="24"/>
        </w:rPr>
      </w:pPr>
      <w:r w:rsidRPr="00C16CA6">
        <w:rPr>
          <w:rFonts w:cs="Times New Roman"/>
          <w:color w:val="auto"/>
          <w:szCs w:val="24"/>
        </w:rPr>
        <w:t>A JKN közszolgáltatási feladatai általános gazdasági érdekű szolgáltatásnak</w:t>
      </w:r>
      <w:r w:rsidRPr="00C16CA6">
        <w:rPr>
          <w:rStyle w:val="Lbjegyzet-hivatkozs"/>
          <w:rFonts w:cs="Times New Roman"/>
          <w:color w:val="auto"/>
          <w:szCs w:val="24"/>
        </w:rPr>
        <w:footnoteReference w:id="1"/>
      </w:r>
      <w:r w:rsidRPr="00C16CA6">
        <w:rPr>
          <w:rFonts w:cs="Times New Roman"/>
          <w:color w:val="auto"/>
          <w:szCs w:val="24"/>
        </w:rPr>
        <w:t xml:space="preserve"> minősülnek. A KSZSZ az Európai Unió működéséről szóló szerződés 106. cikk (2) bekezdésében foglalt rendelkezések figyelembe vételével, az abban előírt követelményeknek megfelel.</w:t>
      </w:r>
    </w:p>
    <w:p w14:paraId="3C10AAC8" w14:textId="77777777" w:rsidR="00966467" w:rsidRPr="00C16CA6" w:rsidRDefault="00966467" w:rsidP="00966467">
      <w:pPr>
        <w:pStyle w:val="Listaszerbekezds"/>
        <w:ind w:left="238"/>
        <w:rPr>
          <w:rFonts w:eastAsia="Times New Roman" w:cs="Times New Roman"/>
          <w:color w:val="auto"/>
          <w:sz w:val="16"/>
          <w:szCs w:val="16"/>
        </w:rPr>
      </w:pPr>
    </w:p>
    <w:p w14:paraId="05A458BA" w14:textId="490A37AC" w:rsidR="00C275D6" w:rsidRPr="00C16CA6" w:rsidRDefault="00C275D6" w:rsidP="00A64BDC">
      <w:pPr>
        <w:ind w:firstLine="238"/>
        <w:rPr>
          <w:rFonts w:eastAsia="Times New Roman" w:cs="Times New Roman"/>
          <w:color w:val="auto"/>
          <w:szCs w:val="24"/>
        </w:rPr>
      </w:pPr>
      <w:r w:rsidRPr="00C16CA6">
        <w:rPr>
          <w:rFonts w:eastAsia="Times New Roman" w:cs="Times New Roman"/>
          <w:color w:val="auto"/>
          <w:szCs w:val="24"/>
        </w:rPr>
        <w:t xml:space="preserve">A JKN Zrt. szervezeti felépítése illeszkedik a </w:t>
      </w:r>
      <w:r w:rsidR="00B84F29" w:rsidRPr="00C16CA6">
        <w:rPr>
          <w:rFonts w:eastAsia="Times New Roman" w:cs="Times New Roman"/>
          <w:color w:val="auto"/>
          <w:szCs w:val="24"/>
        </w:rPr>
        <w:t>KSZSZ</w:t>
      </w:r>
      <w:r w:rsidRPr="00C16CA6">
        <w:rPr>
          <w:rFonts w:eastAsia="Times New Roman" w:cs="Times New Roman"/>
          <w:color w:val="auto"/>
          <w:szCs w:val="24"/>
        </w:rPr>
        <w:t xml:space="preserve"> szerinti közfeladatok ellátásához. A társaság három igazgatósági, egy sajtó, valamint egy múzeumi egységből áll, amelyek a következők: </w:t>
      </w:r>
    </w:p>
    <w:p w14:paraId="0CEC9132" w14:textId="77777777" w:rsidR="00C275D6" w:rsidRPr="00C16CA6" w:rsidRDefault="00C275D6" w:rsidP="00261583">
      <w:pPr>
        <w:pStyle w:val="Listaszerbekezds"/>
        <w:numPr>
          <w:ilvl w:val="0"/>
          <w:numId w:val="6"/>
        </w:numPr>
        <w:rPr>
          <w:rFonts w:eastAsia="Times New Roman" w:cs="Times New Roman"/>
          <w:color w:val="auto"/>
          <w:szCs w:val="24"/>
        </w:rPr>
      </w:pPr>
      <w:r w:rsidRPr="00C16CA6">
        <w:rPr>
          <w:rFonts w:eastAsia="Times New Roman" w:cs="Times New Roman"/>
          <w:color w:val="auto"/>
          <w:szCs w:val="24"/>
        </w:rPr>
        <w:t xml:space="preserve">Operatív Igazgatóság, </w:t>
      </w:r>
    </w:p>
    <w:p w14:paraId="6A8AD26D" w14:textId="77777777" w:rsidR="00C275D6" w:rsidRPr="00C16CA6" w:rsidRDefault="00C275D6" w:rsidP="00261583">
      <w:pPr>
        <w:pStyle w:val="Listaszerbekezds"/>
        <w:numPr>
          <w:ilvl w:val="0"/>
          <w:numId w:val="6"/>
        </w:numPr>
        <w:rPr>
          <w:rFonts w:eastAsia="Times New Roman" w:cs="Times New Roman"/>
          <w:color w:val="auto"/>
          <w:szCs w:val="24"/>
        </w:rPr>
      </w:pPr>
      <w:r w:rsidRPr="00C16CA6">
        <w:rPr>
          <w:rFonts w:eastAsia="Times New Roman" w:cs="Times New Roman"/>
          <w:color w:val="auto"/>
          <w:szCs w:val="24"/>
        </w:rPr>
        <w:t xml:space="preserve">Közösségi Igazgatóság, </w:t>
      </w:r>
    </w:p>
    <w:p w14:paraId="6AB78054" w14:textId="77777777" w:rsidR="00C275D6" w:rsidRPr="00C16CA6" w:rsidRDefault="00C275D6" w:rsidP="00261583">
      <w:pPr>
        <w:pStyle w:val="Listaszerbekezds"/>
        <w:numPr>
          <w:ilvl w:val="0"/>
          <w:numId w:val="6"/>
        </w:numPr>
        <w:rPr>
          <w:rFonts w:eastAsia="Times New Roman" w:cs="Times New Roman"/>
          <w:color w:val="auto"/>
          <w:szCs w:val="24"/>
        </w:rPr>
      </w:pPr>
      <w:r w:rsidRPr="00C16CA6">
        <w:rPr>
          <w:rFonts w:eastAsia="Times New Roman" w:cs="Times New Roman"/>
          <w:color w:val="auto"/>
          <w:szCs w:val="24"/>
        </w:rPr>
        <w:t xml:space="preserve">Programszervezési Igazgatóság, </w:t>
      </w:r>
    </w:p>
    <w:p w14:paraId="1CC30377" w14:textId="77777777" w:rsidR="00C275D6" w:rsidRPr="00C16CA6" w:rsidRDefault="00C275D6" w:rsidP="00261583">
      <w:pPr>
        <w:pStyle w:val="Listaszerbekezds"/>
        <w:numPr>
          <w:ilvl w:val="0"/>
          <w:numId w:val="6"/>
        </w:numPr>
        <w:rPr>
          <w:rFonts w:eastAsia="Times New Roman" w:cs="Times New Roman"/>
          <w:color w:val="auto"/>
          <w:szCs w:val="24"/>
        </w:rPr>
      </w:pPr>
      <w:r w:rsidRPr="00C16CA6">
        <w:rPr>
          <w:rFonts w:eastAsia="Times New Roman" w:cs="Times New Roman"/>
          <w:color w:val="auto"/>
          <w:szCs w:val="24"/>
        </w:rPr>
        <w:t xml:space="preserve">Józsefváros Újság Szerkesztőség, valamint </w:t>
      </w:r>
    </w:p>
    <w:p w14:paraId="0068A3C2" w14:textId="77777777" w:rsidR="00C275D6" w:rsidRPr="00C16CA6" w:rsidRDefault="00C275D6" w:rsidP="00261583">
      <w:pPr>
        <w:pStyle w:val="Listaszerbekezds"/>
        <w:numPr>
          <w:ilvl w:val="0"/>
          <w:numId w:val="6"/>
        </w:numPr>
        <w:rPr>
          <w:rFonts w:eastAsia="Times New Roman" w:cs="Times New Roman"/>
          <w:color w:val="auto"/>
          <w:szCs w:val="24"/>
        </w:rPr>
      </w:pPr>
      <w:r w:rsidRPr="00C16CA6">
        <w:rPr>
          <w:rFonts w:eastAsia="Times New Roman" w:cs="Times New Roman"/>
          <w:color w:val="auto"/>
          <w:szCs w:val="24"/>
        </w:rPr>
        <w:lastRenderedPageBreak/>
        <w:t xml:space="preserve">Józsefvárosi Múzeum. </w:t>
      </w:r>
    </w:p>
    <w:p w14:paraId="495EED71" w14:textId="556FFE24" w:rsidR="00C275D6" w:rsidRPr="00C16CA6" w:rsidRDefault="00C275D6" w:rsidP="00A64BDC">
      <w:pPr>
        <w:ind w:firstLine="360"/>
        <w:rPr>
          <w:rFonts w:cs="Times New Roman"/>
          <w:color w:val="auto"/>
          <w:szCs w:val="24"/>
        </w:rPr>
      </w:pPr>
      <w:r w:rsidRPr="00C16CA6">
        <w:rPr>
          <w:rFonts w:cs="Times New Roman"/>
          <w:color w:val="auto"/>
          <w:szCs w:val="24"/>
        </w:rPr>
        <w:t xml:space="preserve">A JKN számára fontos </w:t>
      </w:r>
      <w:r w:rsidR="00C16CA6" w:rsidRPr="00C16CA6">
        <w:rPr>
          <w:rFonts w:cs="Times New Roman"/>
          <w:color w:val="auto"/>
          <w:szCs w:val="24"/>
        </w:rPr>
        <w:t>–</w:t>
      </w:r>
      <w:r w:rsidRPr="00C16CA6">
        <w:rPr>
          <w:rFonts w:cs="Times New Roman"/>
          <w:color w:val="auto"/>
          <w:szCs w:val="24"/>
        </w:rPr>
        <w:t xml:space="preserve"> a működésének szokásos helyszínein túl </w:t>
      </w:r>
      <w:r w:rsidR="00C16CA6" w:rsidRPr="00C16CA6">
        <w:rPr>
          <w:rFonts w:cs="Times New Roman"/>
          <w:color w:val="auto"/>
          <w:szCs w:val="24"/>
        </w:rPr>
        <w:t>–</w:t>
      </w:r>
      <w:r w:rsidRPr="00C16CA6">
        <w:rPr>
          <w:rFonts w:cs="Times New Roman"/>
          <w:color w:val="auto"/>
          <w:szCs w:val="24"/>
        </w:rPr>
        <w:t xml:space="preserve"> további helyek, csoportok, intézmények megismerése, az együttműködések, programok bővítése. Az egész JKN Zrt. közös feladata, hogy együttműködjön, kapcsolatot létesítsen tágabb környezetének civil-, kulturális-, oktatási- és művészeti intézményeivel, csoportjaival, alkotóival, ezáltal olyan kulturális közeget teremtve, amiben az együttműködők, állami, fővárosi és civil intézmények</w:t>
      </w:r>
      <w:r w:rsidR="00B84F29" w:rsidRPr="00C16CA6">
        <w:rPr>
          <w:rFonts w:cs="Times New Roman"/>
          <w:color w:val="auto"/>
          <w:szCs w:val="24"/>
        </w:rPr>
        <w:t>, a JKN Zrt. és az Önkormányzat</w:t>
      </w:r>
      <w:r w:rsidRPr="00C16CA6">
        <w:rPr>
          <w:rFonts w:cs="Times New Roman"/>
          <w:color w:val="auto"/>
          <w:szCs w:val="24"/>
        </w:rPr>
        <w:t xml:space="preserve"> igazi partnerekként vesznek részt.</w:t>
      </w:r>
    </w:p>
    <w:p w14:paraId="7FA1B5EF" w14:textId="77777777" w:rsidR="00402E84" w:rsidRPr="00C16CA6" w:rsidRDefault="00402E84" w:rsidP="00A64BDC">
      <w:pPr>
        <w:ind w:firstLine="360"/>
        <w:rPr>
          <w:rFonts w:eastAsia="Times New Roman" w:cs="Times New Roman"/>
          <w:color w:val="auto"/>
          <w:szCs w:val="24"/>
        </w:rPr>
      </w:pPr>
      <w:r w:rsidRPr="00C16CA6">
        <w:rPr>
          <w:rFonts w:eastAsia="Times New Roman" w:cs="Times New Roman"/>
          <w:color w:val="auto"/>
          <w:szCs w:val="24"/>
        </w:rPr>
        <w:t>A JKN a szervezeti fejlődésének köszönhetően már 2024-re stabilan hat önálló szakmai irányítást igénylő egységet foglalt magába, amelyek:</w:t>
      </w:r>
    </w:p>
    <w:p w14:paraId="79CD8A61" w14:textId="77777777" w:rsidR="00402E84" w:rsidRPr="00C16CA6" w:rsidRDefault="00402E84" w:rsidP="00402E84">
      <w:pPr>
        <w:pStyle w:val="Listaszerbekezds"/>
        <w:numPr>
          <w:ilvl w:val="0"/>
          <w:numId w:val="7"/>
        </w:numPr>
        <w:rPr>
          <w:rFonts w:eastAsia="Times New Roman" w:cs="Times New Roman"/>
          <w:color w:val="auto"/>
          <w:szCs w:val="24"/>
        </w:rPr>
      </w:pPr>
      <w:r w:rsidRPr="00C16CA6">
        <w:rPr>
          <w:rFonts w:eastAsia="Times New Roman" w:cs="Times New Roman"/>
          <w:color w:val="auto"/>
          <w:szCs w:val="24"/>
        </w:rPr>
        <w:t xml:space="preserve">a </w:t>
      </w:r>
      <w:r w:rsidRPr="00C16CA6">
        <w:rPr>
          <w:rFonts w:cs="Times New Roman"/>
          <w:i/>
          <w:color w:val="auto"/>
          <w:szCs w:val="24"/>
        </w:rPr>
        <w:t>Rendezvény8</w:t>
      </w:r>
      <w:r w:rsidRPr="00C16CA6">
        <w:rPr>
          <w:rFonts w:cs="Times New Roman"/>
          <w:color w:val="auto"/>
          <w:szCs w:val="24"/>
        </w:rPr>
        <w:t xml:space="preserve">; </w:t>
      </w:r>
    </w:p>
    <w:p w14:paraId="5D42B57B" w14:textId="77777777" w:rsidR="00402E84" w:rsidRPr="00C16CA6" w:rsidRDefault="00402E84" w:rsidP="00402E84">
      <w:pPr>
        <w:pStyle w:val="Listaszerbekezds"/>
        <w:numPr>
          <w:ilvl w:val="0"/>
          <w:numId w:val="7"/>
        </w:numPr>
        <w:rPr>
          <w:rFonts w:eastAsia="Times New Roman" w:cs="Times New Roman"/>
          <w:color w:val="auto"/>
          <w:szCs w:val="24"/>
        </w:rPr>
      </w:pPr>
      <w:r w:rsidRPr="00C16CA6">
        <w:rPr>
          <w:rFonts w:cs="Times New Roman"/>
          <w:color w:val="auto"/>
          <w:szCs w:val="24"/>
        </w:rPr>
        <w:t xml:space="preserve">a </w:t>
      </w:r>
      <w:r w:rsidRPr="00C16CA6">
        <w:rPr>
          <w:rFonts w:cs="Times New Roman"/>
          <w:i/>
          <w:color w:val="auto"/>
          <w:szCs w:val="24"/>
        </w:rPr>
        <w:t>H13 Kultpont</w:t>
      </w:r>
      <w:r w:rsidRPr="00C16CA6">
        <w:rPr>
          <w:rFonts w:cs="Times New Roman"/>
          <w:color w:val="auto"/>
          <w:szCs w:val="24"/>
        </w:rPr>
        <w:t xml:space="preserve">; </w:t>
      </w:r>
    </w:p>
    <w:p w14:paraId="63390E77" w14:textId="77777777" w:rsidR="00402E84" w:rsidRPr="00C16CA6" w:rsidRDefault="00402E84" w:rsidP="00402E84">
      <w:pPr>
        <w:pStyle w:val="Listaszerbekezds"/>
        <w:numPr>
          <w:ilvl w:val="0"/>
          <w:numId w:val="7"/>
        </w:numPr>
        <w:rPr>
          <w:rFonts w:eastAsia="Times New Roman" w:cs="Times New Roman"/>
          <w:color w:val="auto"/>
          <w:szCs w:val="24"/>
        </w:rPr>
      </w:pPr>
      <w:r w:rsidRPr="00C16CA6">
        <w:rPr>
          <w:rFonts w:cs="Times New Roman"/>
          <w:color w:val="auto"/>
          <w:szCs w:val="24"/>
        </w:rPr>
        <w:t xml:space="preserve">a </w:t>
      </w:r>
      <w:r w:rsidRPr="00C16CA6">
        <w:rPr>
          <w:rFonts w:cs="Times New Roman"/>
          <w:i/>
          <w:color w:val="auto"/>
          <w:szCs w:val="24"/>
        </w:rPr>
        <w:t>Józsefváros Újság Szerkesztősége</w:t>
      </w:r>
      <w:r w:rsidRPr="00C16CA6">
        <w:rPr>
          <w:rFonts w:cs="Times New Roman"/>
          <w:color w:val="auto"/>
          <w:szCs w:val="24"/>
        </w:rPr>
        <w:t xml:space="preserve">; </w:t>
      </w:r>
    </w:p>
    <w:p w14:paraId="1EECE2D2" w14:textId="77777777" w:rsidR="00402E84" w:rsidRPr="00C16CA6" w:rsidRDefault="00402E84" w:rsidP="00402E84">
      <w:pPr>
        <w:pStyle w:val="Listaszerbekezds"/>
        <w:numPr>
          <w:ilvl w:val="0"/>
          <w:numId w:val="7"/>
        </w:numPr>
        <w:rPr>
          <w:rFonts w:eastAsia="Times New Roman" w:cs="Times New Roman"/>
          <w:color w:val="auto"/>
          <w:szCs w:val="24"/>
        </w:rPr>
      </w:pPr>
      <w:r w:rsidRPr="00C16CA6">
        <w:rPr>
          <w:rFonts w:cs="Times New Roman"/>
          <w:color w:val="auto"/>
          <w:szCs w:val="24"/>
        </w:rPr>
        <w:t xml:space="preserve">a </w:t>
      </w:r>
      <w:r w:rsidRPr="00C16CA6">
        <w:rPr>
          <w:rFonts w:cs="Times New Roman"/>
          <w:i/>
          <w:color w:val="auto"/>
          <w:szCs w:val="24"/>
        </w:rPr>
        <w:t>Józsefvárosi Múzeum</w:t>
      </w:r>
      <w:r w:rsidRPr="00C16CA6">
        <w:rPr>
          <w:rFonts w:cs="Times New Roman"/>
          <w:color w:val="auto"/>
          <w:szCs w:val="24"/>
        </w:rPr>
        <w:t xml:space="preserve">; </w:t>
      </w:r>
    </w:p>
    <w:p w14:paraId="00C641DF" w14:textId="44757E53" w:rsidR="00402E84" w:rsidRPr="00C16CA6" w:rsidRDefault="00402E84" w:rsidP="00402E84">
      <w:pPr>
        <w:pStyle w:val="Listaszerbekezds"/>
        <w:numPr>
          <w:ilvl w:val="0"/>
          <w:numId w:val="7"/>
        </w:numPr>
        <w:rPr>
          <w:rFonts w:eastAsia="Times New Roman" w:cs="Times New Roman"/>
          <w:color w:val="auto"/>
          <w:szCs w:val="24"/>
        </w:rPr>
      </w:pPr>
      <w:r w:rsidRPr="00C16CA6">
        <w:rPr>
          <w:rFonts w:cs="Times New Roman"/>
          <w:color w:val="auto"/>
          <w:szCs w:val="24"/>
        </w:rPr>
        <w:t xml:space="preserve">a </w:t>
      </w:r>
      <w:r w:rsidRPr="00C16CA6">
        <w:rPr>
          <w:rFonts w:cs="Times New Roman"/>
          <w:i/>
          <w:color w:val="auto"/>
          <w:szCs w:val="24"/>
        </w:rPr>
        <w:t>Közösségi Igazgatóság</w:t>
      </w:r>
      <w:r w:rsidR="00DF5E75" w:rsidRPr="00C16CA6">
        <w:rPr>
          <w:rFonts w:cs="Times New Roman"/>
          <w:color w:val="auto"/>
          <w:szCs w:val="24"/>
        </w:rPr>
        <w:t xml:space="preserve"> valamint</w:t>
      </w:r>
    </w:p>
    <w:p w14:paraId="50D9C899" w14:textId="77777777" w:rsidR="00402E84" w:rsidRPr="00C16CA6" w:rsidRDefault="00402E84" w:rsidP="00402E84">
      <w:pPr>
        <w:pStyle w:val="Listaszerbekezds"/>
        <w:numPr>
          <w:ilvl w:val="0"/>
          <w:numId w:val="7"/>
        </w:numPr>
        <w:rPr>
          <w:rFonts w:eastAsia="Times New Roman" w:cs="Times New Roman"/>
          <w:color w:val="auto"/>
          <w:szCs w:val="24"/>
        </w:rPr>
      </w:pPr>
      <w:r w:rsidRPr="00C16CA6">
        <w:rPr>
          <w:rFonts w:cs="Times New Roman"/>
          <w:color w:val="auto"/>
          <w:szCs w:val="24"/>
        </w:rPr>
        <w:t xml:space="preserve">az </w:t>
      </w:r>
      <w:r w:rsidRPr="00C16CA6">
        <w:rPr>
          <w:rFonts w:cs="Times New Roman"/>
          <w:i/>
          <w:color w:val="auto"/>
          <w:szCs w:val="24"/>
        </w:rPr>
        <w:t>Üdültetés8</w:t>
      </w:r>
      <w:r w:rsidRPr="00C16CA6">
        <w:rPr>
          <w:rFonts w:cs="Times New Roman"/>
          <w:color w:val="auto"/>
          <w:szCs w:val="24"/>
        </w:rPr>
        <w:t>.</w:t>
      </w:r>
    </w:p>
    <w:p w14:paraId="4DF18573" w14:textId="26BE64E5" w:rsidR="00402E84" w:rsidRDefault="00402E84" w:rsidP="00C16CA6">
      <w:pPr>
        <w:rPr>
          <w:rFonts w:eastAsia="Times New Roman"/>
        </w:rPr>
      </w:pPr>
      <w:r w:rsidRPr="00A64BDC">
        <w:t>Ezeket az egységeket szakmailag a vezérigazgató, valamint üzemeltetés</w:t>
      </w:r>
      <w:r w:rsidR="00346510" w:rsidRPr="00A64BDC">
        <w:t>üke</w:t>
      </w:r>
      <w:r w:rsidRPr="00A64BDC">
        <w:t xml:space="preserve">t tekintve az operatív igazgató vezetésével egy közös </w:t>
      </w:r>
      <w:r w:rsidRPr="00A64BDC">
        <w:rPr>
          <w:i/>
        </w:rPr>
        <w:t>Irányítás</w:t>
      </w:r>
      <w:r w:rsidRPr="00A64BDC">
        <w:t>, gazdasági és munkaügyi adminisztráció fogja egybe</w:t>
      </w:r>
      <w:r w:rsidR="00C16CA6" w:rsidRPr="00C16CA6">
        <w:rPr>
          <w:rFonts w:eastAsia="Times New Roman"/>
        </w:rPr>
        <w:t>.</w:t>
      </w:r>
      <w:r w:rsidRPr="00A64BDC">
        <w:rPr>
          <w:rFonts w:eastAsia="Times New Roman"/>
        </w:rPr>
        <w:t xml:space="preserve"> </w:t>
      </w:r>
    </w:p>
    <w:p w14:paraId="71316361" w14:textId="77777777" w:rsidR="00A64BDC" w:rsidRPr="00A64BDC" w:rsidRDefault="00A64BDC" w:rsidP="00C16CA6">
      <w:pPr>
        <w:rPr>
          <w:rFonts w:eastAsia="Times New Roman" w:cstheme="minorBidi"/>
        </w:rPr>
      </w:pPr>
    </w:p>
    <w:p w14:paraId="59C7E915" w14:textId="0B5D5550" w:rsidR="00C275D6" w:rsidRPr="00C16CA6" w:rsidRDefault="00E3502C" w:rsidP="00C16CA6">
      <w:pPr>
        <w:pStyle w:val="Cmsor2"/>
      </w:pPr>
      <w:bookmarkStart w:id="7" w:name="_Toc196811952"/>
      <w:r w:rsidRPr="00C16CA6">
        <w:t>Az Irányítás feladatai</w:t>
      </w:r>
      <w:r w:rsidR="009140BC" w:rsidRPr="00C16CA6">
        <w:t>t leginkább meghatározó tulajdonosi stratégiáknak, koncepcióknak, p</w:t>
      </w:r>
      <w:r w:rsidR="00C275D6" w:rsidRPr="00C16CA6">
        <w:t>rogramoknak való megfelelés</w:t>
      </w:r>
      <w:bookmarkEnd w:id="7"/>
    </w:p>
    <w:p w14:paraId="33E31E72" w14:textId="77777777" w:rsidR="00C16CA6" w:rsidRPr="00C16CA6" w:rsidRDefault="00C16CA6" w:rsidP="00A64BDC"/>
    <w:p w14:paraId="6545BB78" w14:textId="5205BB42" w:rsidR="00C275D6" w:rsidRPr="00C16CA6" w:rsidRDefault="00C275D6">
      <w:pPr>
        <w:ind w:firstLine="708"/>
        <w:rPr>
          <w:rFonts w:cs="Times New Roman"/>
          <w:i/>
          <w:color w:val="auto"/>
          <w:szCs w:val="24"/>
        </w:rPr>
      </w:pPr>
      <w:r w:rsidRPr="00C16CA6">
        <w:rPr>
          <w:rFonts w:cs="Times New Roman"/>
          <w:color w:val="auto"/>
          <w:szCs w:val="24"/>
        </w:rPr>
        <w:t>A</w:t>
      </w:r>
      <w:r w:rsidRPr="00C16CA6">
        <w:rPr>
          <w:rFonts w:cs="Times New Roman"/>
          <w:i/>
          <w:color w:val="auto"/>
          <w:szCs w:val="24"/>
        </w:rPr>
        <w:t xml:space="preserve"> </w:t>
      </w:r>
      <w:r w:rsidRPr="00C16CA6">
        <w:rPr>
          <w:rFonts w:cs="Times New Roman"/>
          <w:i/>
          <w:color w:val="auto"/>
          <w:szCs w:val="24"/>
          <w:shd w:val="clear" w:color="auto" w:fill="FFFFFF"/>
        </w:rPr>
        <w:t>Józsefvárosi Közművelődési Koncepció 2023-2030</w:t>
      </w:r>
      <w:r w:rsidRPr="00C16CA6">
        <w:rPr>
          <w:rFonts w:cs="Times New Roman"/>
          <w:b/>
          <w:color w:val="auto"/>
          <w:szCs w:val="24"/>
          <w:shd w:val="clear" w:color="auto" w:fill="FFFFFF"/>
        </w:rPr>
        <w:t xml:space="preserve"> </w:t>
      </w:r>
      <w:r w:rsidRPr="00C16CA6">
        <w:rPr>
          <w:rFonts w:cs="Times New Roman"/>
          <w:color w:val="auto"/>
          <w:szCs w:val="24"/>
        </w:rPr>
        <w:t>és</w:t>
      </w:r>
      <w:r w:rsidRPr="00C16CA6">
        <w:rPr>
          <w:rFonts w:cs="Times New Roman"/>
          <w:i/>
          <w:color w:val="auto"/>
          <w:szCs w:val="24"/>
        </w:rPr>
        <w:t xml:space="preserve"> Intézkedési terve </w:t>
      </w:r>
    </w:p>
    <w:p w14:paraId="0A041012" w14:textId="77777777" w:rsidR="00C16CA6" w:rsidRPr="00C16CA6" w:rsidRDefault="00C16CA6" w:rsidP="00A64BDC">
      <w:pPr>
        <w:ind w:firstLine="708"/>
        <w:rPr>
          <w:rFonts w:cs="Times New Roman"/>
          <w:color w:val="auto"/>
          <w:szCs w:val="24"/>
        </w:rPr>
      </w:pPr>
    </w:p>
    <w:p w14:paraId="46FFEC12" w14:textId="426A3D5B" w:rsidR="00787543" w:rsidRPr="00A64BDC" w:rsidRDefault="00787543">
      <w:pPr>
        <w:rPr>
          <w:rFonts w:cs="Times New Roman"/>
          <w:szCs w:val="24"/>
        </w:rPr>
      </w:pPr>
      <w:r w:rsidRPr="00A64BDC">
        <w:rPr>
          <w:rFonts w:cs="Times New Roman"/>
          <w:szCs w:val="24"/>
        </w:rPr>
        <w:t>A JKN Zrt. a 369/2023. (XI. 23.)</w:t>
      </w:r>
      <w:r w:rsidR="00893950" w:rsidRPr="00A64BDC">
        <w:rPr>
          <w:rFonts w:cs="Times New Roman"/>
          <w:szCs w:val="24"/>
        </w:rPr>
        <w:t xml:space="preserve"> számú</w:t>
      </w:r>
      <w:r w:rsidRPr="00A64BDC">
        <w:rPr>
          <w:rFonts w:cs="Times New Roman"/>
          <w:szCs w:val="24"/>
        </w:rPr>
        <w:t xml:space="preserve"> képviselő-testületi határozattal elfogadott </w:t>
      </w:r>
      <w:hyperlink r:id="rId10" w:history="1">
        <w:r w:rsidRPr="00A64BDC">
          <w:rPr>
            <w:rStyle w:val="Hiperhivatkozs"/>
            <w:color w:val="auto"/>
            <w:u w:val="none"/>
          </w:rPr>
          <w:t>Józsefvárosi közművelődési koncepció 2023-2030</w:t>
        </w:r>
      </w:hyperlink>
      <w:r w:rsidRPr="00A64BDC">
        <w:rPr>
          <w:rFonts w:cs="Times New Roman"/>
          <w:szCs w:val="24"/>
        </w:rPr>
        <w:t xml:space="preserve"> c. dokumentumban (a továbbiakban „Koncepció”) foglaltaknak megfelelően működik.</w:t>
      </w:r>
      <w:r w:rsidR="00E3502C" w:rsidRPr="00A64BDC">
        <w:rPr>
          <w:rFonts w:cs="Times New Roman"/>
          <w:szCs w:val="24"/>
        </w:rPr>
        <w:t xml:space="preserve"> Kidolgozásában a JKN</w:t>
      </w:r>
      <w:r w:rsidR="00D23869" w:rsidRPr="00A64BDC">
        <w:rPr>
          <w:rFonts w:cs="Times New Roman"/>
          <w:szCs w:val="24"/>
        </w:rPr>
        <w:t xml:space="preserve"> Zrt.</w:t>
      </w:r>
      <w:r w:rsidR="00C70735" w:rsidRPr="00A64BDC">
        <w:rPr>
          <w:rFonts w:cs="Times New Roman"/>
          <w:szCs w:val="24"/>
        </w:rPr>
        <w:t xml:space="preserve"> volt</w:t>
      </w:r>
      <w:r w:rsidR="00D23869" w:rsidRPr="00A64BDC">
        <w:rPr>
          <w:rFonts w:cs="Times New Roman"/>
          <w:szCs w:val="24"/>
        </w:rPr>
        <w:t xml:space="preserve"> vezérigazgatója</w:t>
      </w:r>
      <w:r w:rsidR="00C70735" w:rsidRPr="00A64BDC">
        <w:rPr>
          <w:rFonts w:cs="Times New Roman"/>
          <w:szCs w:val="24"/>
        </w:rPr>
        <w:t>, Lágler Péter Károly</w:t>
      </w:r>
      <w:r w:rsidR="00D23869" w:rsidRPr="00A64BDC">
        <w:rPr>
          <w:rFonts w:cs="Times New Roman"/>
          <w:szCs w:val="24"/>
        </w:rPr>
        <w:t xml:space="preserve"> és egyes egységeinek vezetői alkotó módon részt vállaltak.</w:t>
      </w:r>
      <w:r w:rsidRPr="00A64BDC">
        <w:rPr>
          <w:rFonts w:cs="Times New Roman"/>
          <w:szCs w:val="24"/>
        </w:rPr>
        <w:t xml:space="preserve"> </w:t>
      </w:r>
      <w:r w:rsidR="00D23869" w:rsidRPr="00A64BDC">
        <w:rPr>
          <w:rFonts w:cs="Times New Roman"/>
          <w:szCs w:val="24"/>
        </w:rPr>
        <w:t>A Koncepció</w:t>
      </w:r>
      <w:r w:rsidRPr="00A64BDC">
        <w:rPr>
          <w:rFonts w:cs="Times New Roman"/>
          <w:szCs w:val="24"/>
        </w:rPr>
        <w:t xml:space="preserve"> az Önkormányzat </w:t>
      </w:r>
      <w:r w:rsidR="00D23869" w:rsidRPr="00A64BDC">
        <w:rPr>
          <w:rFonts w:cs="Times New Roman"/>
          <w:szCs w:val="24"/>
        </w:rPr>
        <w:t xml:space="preserve">közösségi </w:t>
      </w:r>
      <w:r w:rsidRPr="00A64BDC">
        <w:rPr>
          <w:rFonts w:cs="Times New Roman"/>
          <w:szCs w:val="24"/>
        </w:rPr>
        <w:t xml:space="preserve">szándékait, céljait </w:t>
      </w:r>
      <w:r w:rsidR="00D23869" w:rsidRPr="00A64BDC">
        <w:rPr>
          <w:rFonts w:cs="Times New Roman"/>
          <w:szCs w:val="24"/>
        </w:rPr>
        <w:t>fogalmazza meg</w:t>
      </w:r>
      <w:r w:rsidRPr="00A64BDC">
        <w:rPr>
          <w:rFonts w:cs="Times New Roman"/>
          <w:szCs w:val="24"/>
        </w:rPr>
        <w:t xml:space="preserve">, melyek </w:t>
      </w:r>
      <w:r w:rsidR="00D23869" w:rsidRPr="00A64BDC">
        <w:rPr>
          <w:rFonts w:cs="Times New Roman"/>
          <w:szCs w:val="24"/>
        </w:rPr>
        <w:t>oroszlánrésze</w:t>
      </w:r>
      <w:r w:rsidRPr="00A64BDC">
        <w:rPr>
          <w:rFonts w:cs="Times New Roman"/>
          <w:szCs w:val="24"/>
        </w:rPr>
        <w:t xml:space="preserve"> a JKN kezdeményezései, programjai, foglalkozásai, rendezvényei által valósíthatók meg a kerület lakói, közössége</w:t>
      </w:r>
      <w:r w:rsidR="00D23869" w:rsidRPr="00A64BDC">
        <w:rPr>
          <w:rFonts w:cs="Times New Roman"/>
          <w:szCs w:val="24"/>
        </w:rPr>
        <w:t>i, civil szervezetei</w:t>
      </w:r>
      <w:r w:rsidRPr="00A64BDC">
        <w:rPr>
          <w:rFonts w:cs="Times New Roman"/>
          <w:szCs w:val="24"/>
        </w:rPr>
        <w:t xml:space="preserve"> </w:t>
      </w:r>
      <w:r w:rsidR="009140BC" w:rsidRPr="00A64BDC">
        <w:rPr>
          <w:rFonts w:cs="Times New Roman"/>
          <w:szCs w:val="24"/>
        </w:rPr>
        <w:t xml:space="preserve">javára és </w:t>
      </w:r>
      <w:r w:rsidRPr="00A64BDC">
        <w:rPr>
          <w:rFonts w:cs="Times New Roman"/>
          <w:szCs w:val="24"/>
        </w:rPr>
        <w:t xml:space="preserve">részére. </w:t>
      </w:r>
    </w:p>
    <w:p w14:paraId="62F14B54" w14:textId="20565715" w:rsidR="00787543" w:rsidRPr="00A64BDC" w:rsidRDefault="00787543" w:rsidP="00A64BDC">
      <w:r w:rsidRPr="00A64BDC">
        <w:t>A JKN Zrt. a kerület lakossága érdekében alacsony küszöbű szolgáltatásaival teremti meg azok könnyű</w:t>
      </w:r>
      <w:r w:rsidR="00C70735" w:rsidRPr="00A64BDC">
        <w:t>, lehető legakadálymentesebb</w:t>
      </w:r>
      <w:r w:rsidRPr="00A64BDC">
        <w:t xml:space="preserve"> elérhetőségét, a szolgáltatások költségeit jelentős részben átvállalva. Ennek fedezetét a JKN számára a Tulajdonos Önkormányzat által nyújtott kompenzáció biztosítja. A nyilvános láthatóság, követhetőség, tájékoztatás és dokumentáltság érdekében a Koncepció a – JKN Zrt. egészét érintő </w:t>
      </w:r>
      <w:r w:rsidR="009140BC" w:rsidRPr="00A64BDC">
        <w:t>–</w:t>
      </w:r>
      <w:r w:rsidRPr="00A64BDC">
        <w:t xml:space="preserve"> közkultúra digitális térbe való kiterjedéséhez és a digitális technológia által jelentett lehetőségekhez, kihívásokhoz való alkalmazkodást is megcélozta (Koncepció, 11. oldal). Ennek megvalósítása 2023-ban vette kezdetét</w:t>
      </w:r>
      <w:r w:rsidR="001531E9" w:rsidRPr="00A64BDC">
        <w:t xml:space="preserve"> a </w:t>
      </w:r>
      <w:r w:rsidRPr="00A64BDC">
        <w:t>honlapok és közösségi média-felületek fejlesztésével. 2024. év első félévében megvalósított fejlesztések bemutatásra kerültek a 2024. I. féléves Szakmai Beszámolóban</w:t>
      </w:r>
      <w:r w:rsidR="00B37D57" w:rsidRPr="00A64BDC">
        <w:t>.</w:t>
      </w:r>
      <w:r w:rsidRPr="00A64BDC">
        <w:t xml:space="preserve"> </w:t>
      </w:r>
      <w:r w:rsidR="00B37D57" w:rsidRPr="00A64BDC">
        <w:t>A</w:t>
      </w:r>
      <w:r w:rsidRPr="00A64BDC">
        <w:t xml:space="preserve">z év </w:t>
      </w:r>
      <w:r w:rsidR="00B37D57" w:rsidRPr="00A64BDC">
        <w:t>további részében a folyamat leállításra került</w:t>
      </w:r>
      <w:r w:rsidRPr="00A64BDC">
        <w:t>. (A Józsefváros Újság az online megjelenése miatt, a Józsefvárosi Múzeum pedig az új intézménnyel együtt létrehozott új honlapnak és közösségi média-profilnak köszönhetően nem szorult ilyen irányú fejlesztésre.) A digitális eszközök megújításának, a szükséges erőforrások biztosításának tervezése folyamatos. A</w:t>
      </w:r>
      <w:r w:rsidR="009140BC" w:rsidRPr="00A64BDC">
        <w:t xml:space="preserve"> </w:t>
      </w:r>
      <w:r w:rsidR="00B37D57" w:rsidRPr="00A64BDC">
        <w:t xml:space="preserve">cél a </w:t>
      </w:r>
      <w:r w:rsidR="00B37D57" w:rsidRPr="00A64BDC">
        <w:lastRenderedPageBreak/>
        <w:t>megvalósult programok hosszabb távú hatásának biztosítása a visszakereshető dokumentációjuk által, valamint a</w:t>
      </w:r>
      <w:r w:rsidRPr="00A64BDC">
        <w:t xml:space="preserve">z egyes egységek </w:t>
      </w:r>
      <w:r w:rsidR="00B37D57" w:rsidRPr="00A64BDC">
        <w:t>együttműködése</w:t>
      </w:r>
      <w:r w:rsidRPr="00A64BDC">
        <w:t xml:space="preserve"> esetén egy megfelelő vállalatirányítási és gazdálkodási szoftver alkalmazása</w:t>
      </w:r>
      <w:r w:rsidR="00626D7E" w:rsidRPr="00A64BDC">
        <w:t xml:space="preserve"> </w:t>
      </w:r>
      <w:r w:rsidR="00DF5E75" w:rsidRPr="00A64BDC">
        <w:t xml:space="preserve">lett </w:t>
      </w:r>
      <w:r w:rsidR="00B37D57" w:rsidRPr="00A64BDC">
        <w:t>volna</w:t>
      </w:r>
      <w:r w:rsidRPr="00A64BDC">
        <w:t>.</w:t>
      </w:r>
    </w:p>
    <w:p w14:paraId="4BFBC46E" w14:textId="74FB9256" w:rsidR="009140BC" w:rsidRDefault="00787543" w:rsidP="00C16CA6">
      <w:pPr>
        <w:rPr>
          <w:rStyle w:val="Hiperhivatkozs"/>
          <w:rFonts w:cstheme="minorBidi"/>
          <w:color w:val="auto"/>
          <w:u w:val="none"/>
        </w:rPr>
      </w:pPr>
      <w:r w:rsidRPr="00A64BDC">
        <w:rPr>
          <w:rStyle w:val="Hiperhivatkozs"/>
          <w:color w:val="auto"/>
          <w:u w:val="none"/>
        </w:rPr>
        <w:t>A JKN feladatainak megvalósításához szükséges 2 fő kulturális szakirányú munkavállaló felvételére szánt</w:t>
      </w:r>
      <w:r w:rsidR="00626D7E" w:rsidRPr="00A64BDC">
        <w:rPr>
          <w:rStyle w:val="Hiperhivatkozs"/>
          <w:color w:val="auto"/>
          <w:u w:val="none"/>
        </w:rPr>
        <w:t xml:space="preserve"> bruttó</w:t>
      </w:r>
      <w:r w:rsidRPr="00A64BDC">
        <w:rPr>
          <w:rStyle w:val="Hiperhivatkozs"/>
          <w:color w:val="auto"/>
          <w:u w:val="none"/>
        </w:rPr>
        <w:t xml:space="preserve"> bért és járulékait (az eddig alkalmazottak juttatásait is figyelembe véve br</w:t>
      </w:r>
      <w:r w:rsidR="00332A84" w:rsidRPr="00A64BDC">
        <w:rPr>
          <w:rStyle w:val="Hiperhivatkozs"/>
          <w:color w:val="auto"/>
          <w:u w:val="none"/>
        </w:rPr>
        <w:t>uttó</w:t>
      </w:r>
      <w:r w:rsidRPr="00A64BDC">
        <w:rPr>
          <w:rStyle w:val="Hiperhivatkozs"/>
          <w:color w:val="auto"/>
          <w:u w:val="none"/>
        </w:rPr>
        <w:t xml:space="preserve"> 450</w:t>
      </w:r>
      <w:r w:rsidR="00C70735" w:rsidRPr="00A64BDC">
        <w:rPr>
          <w:rStyle w:val="Hiperhivatkozs"/>
          <w:color w:val="auto"/>
          <w:u w:val="none"/>
        </w:rPr>
        <w:t xml:space="preserve"> </w:t>
      </w:r>
      <w:r w:rsidR="0041550B" w:rsidRPr="00A64BDC">
        <w:rPr>
          <w:rStyle w:val="Hiperhivatkozs"/>
          <w:color w:val="auto"/>
          <w:u w:val="none"/>
        </w:rPr>
        <w:t>e</w:t>
      </w:r>
      <w:r w:rsidRPr="00A64BDC">
        <w:rPr>
          <w:rStyle w:val="Hiperhivatkozs"/>
          <w:color w:val="auto"/>
          <w:u w:val="none"/>
        </w:rPr>
        <w:t xml:space="preserve">Ft/hó/fő) irányzott elő és szavazott meg Józsefváros 2024. évi költségvetésében a </w:t>
      </w:r>
      <w:r w:rsidR="00626D7E" w:rsidRPr="00A64BDC">
        <w:rPr>
          <w:rStyle w:val="Hiperhivatkozs"/>
          <w:color w:val="auto"/>
          <w:u w:val="none"/>
        </w:rPr>
        <w:t>képviselő-testület</w:t>
      </w:r>
      <w:r w:rsidRPr="00A64BDC">
        <w:rPr>
          <w:rStyle w:val="Hiperhivatkozs"/>
          <w:color w:val="auto"/>
          <w:u w:val="none"/>
        </w:rPr>
        <w:t xml:space="preserve">. A JKN Közösségi Igazgatóságán belül az egyik meghirdetett állás betöltetlen maradt, valamint az Operatív Igazgatósághoz tartozó H13 Kultpont-ból a jelölt a próbaidő leteltekor távozott. Ennek egyik fontos oka a felsőfokú végzettséget igénylő munka szakszerű elvégzéséhez szükséges elhivatottság és a kínált bér </w:t>
      </w:r>
      <w:r w:rsidR="009140BC" w:rsidRPr="00A64BDC">
        <w:rPr>
          <w:rStyle w:val="Hiperhivatkozs"/>
          <w:color w:val="auto"/>
          <w:u w:val="none"/>
        </w:rPr>
        <w:t>viszonyított</w:t>
      </w:r>
      <w:r w:rsidRPr="00A64BDC">
        <w:rPr>
          <w:rStyle w:val="Hiperhivatkozs"/>
          <w:color w:val="auto"/>
          <w:u w:val="none"/>
        </w:rPr>
        <w:t xml:space="preserve"> aránytalansága. A Tulajdonos 2025 márciusától, lehetőségeinek korlátait figyelembe véve, a 2024. decemberi bértömeg 4%-os emelésének támogatásával </w:t>
      </w:r>
      <w:r w:rsidR="001531E9" w:rsidRPr="00A64BDC">
        <w:rPr>
          <w:rStyle w:val="Hiperhivatkozs"/>
          <w:color w:val="auto"/>
          <w:u w:val="none"/>
        </w:rPr>
        <w:t>segíti a bérek szinkronba hozását</w:t>
      </w:r>
      <w:r w:rsidRPr="00A64BDC">
        <w:rPr>
          <w:rStyle w:val="Hiperhivatkozs"/>
          <w:color w:val="auto"/>
          <w:u w:val="none"/>
        </w:rPr>
        <w:t xml:space="preserve"> a 202</w:t>
      </w:r>
      <w:r w:rsidR="00626D7E" w:rsidRPr="00A64BDC">
        <w:rPr>
          <w:rStyle w:val="Hiperhivatkozs"/>
          <w:color w:val="auto"/>
          <w:u w:val="none"/>
        </w:rPr>
        <w:t>5-re tervezett</w:t>
      </w:r>
      <w:r w:rsidRPr="00A64BDC">
        <w:rPr>
          <w:rStyle w:val="Hiperhivatkozs"/>
          <w:color w:val="auto"/>
          <w:u w:val="none"/>
        </w:rPr>
        <w:t xml:space="preserve"> átlagos infláció</w:t>
      </w:r>
      <w:r w:rsidR="003A59EF" w:rsidRPr="00A64BDC">
        <w:rPr>
          <w:rStyle w:val="Hiperhivatkozs"/>
          <w:color w:val="auto"/>
          <w:u w:val="none"/>
        </w:rPr>
        <w:t xml:space="preserve"> (3,7%)</w:t>
      </w:r>
      <w:r w:rsidR="0041550B" w:rsidRPr="00A64BDC">
        <w:rPr>
          <w:rStyle w:val="Hiperhivatkozs"/>
          <w:color w:val="auto"/>
          <w:u w:val="none"/>
        </w:rPr>
        <w:t xml:space="preserve"> alapján</w:t>
      </w:r>
      <w:r w:rsidRPr="00A64BDC">
        <w:rPr>
          <w:rStyle w:val="Hiperhivatkozs"/>
          <w:color w:val="auto"/>
          <w:u w:val="none"/>
        </w:rPr>
        <w:t>.</w:t>
      </w:r>
    </w:p>
    <w:p w14:paraId="6863B31C" w14:textId="77777777" w:rsidR="00C16CA6" w:rsidRPr="00A64BDC" w:rsidRDefault="00C16CA6" w:rsidP="00A64BDC">
      <w:pPr>
        <w:rPr>
          <w:rStyle w:val="Hiperhivatkozs"/>
          <w:color w:val="auto"/>
          <w:u w:val="none"/>
        </w:rPr>
      </w:pPr>
    </w:p>
    <w:p w14:paraId="513E22F3" w14:textId="7229F635" w:rsidR="00C275D6" w:rsidRDefault="00C275D6" w:rsidP="00C275D6">
      <w:pPr>
        <w:rPr>
          <w:rStyle w:val="Hiperhivatkozs"/>
          <w:color w:val="auto"/>
          <w:u w:val="none"/>
        </w:rPr>
      </w:pPr>
      <w:r w:rsidRPr="00C16CA6">
        <w:rPr>
          <w:rStyle w:val="Hiperhivatkozs"/>
          <w:color w:val="auto"/>
          <w:u w:val="none"/>
        </w:rPr>
        <w:t xml:space="preserve">Az </w:t>
      </w:r>
      <w:r w:rsidRPr="00C16CA6">
        <w:rPr>
          <w:rStyle w:val="Hiperhivatkozs"/>
          <w:i/>
          <w:color w:val="auto"/>
          <w:u w:val="none"/>
        </w:rPr>
        <w:t>Egyenlőség és társadalmi igazságosság program Józsefváros roma lakosságáért 2023-2028</w:t>
      </w:r>
      <w:r w:rsidRPr="00C16CA6">
        <w:rPr>
          <w:rStyle w:val="Hiperhivatkozs"/>
          <w:color w:val="auto"/>
          <w:u w:val="none"/>
        </w:rPr>
        <w:t xml:space="preserve"> és</w:t>
      </w:r>
      <w:r w:rsidRPr="00C16CA6">
        <w:rPr>
          <w:rStyle w:val="Hiperhivatkozs"/>
          <w:i/>
          <w:color w:val="auto"/>
          <w:u w:val="none"/>
        </w:rPr>
        <w:t xml:space="preserve"> Intézkedési terve </w:t>
      </w:r>
    </w:p>
    <w:p w14:paraId="40CB1597" w14:textId="77777777" w:rsidR="00C16CA6" w:rsidRPr="00C16CA6" w:rsidRDefault="00C16CA6" w:rsidP="00C275D6">
      <w:pPr>
        <w:rPr>
          <w:rStyle w:val="Hiperhivatkozs"/>
          <w:color w:val="auto"/>
          <w:u w:val="none"/>
        </w:rPr>
      </w:pPr>
    </w:p>
    <w:p w14:paraId="24034B3E" w14:textId="4020DED5" w:rsidR="00787543" w:rsidRDefault="00787543" w:rsidP="00C16CA6">
      <w:pPr>
        <w:rPr>
          <w:rStyle w:val="Hiperhivatkozs"/>
          <w:color w:val="auto"/>
          <w:u w:val="none"/>
        </w:rPr>
      </w:pPr>
      <w:r w:rsidRPr="00C16CA6">
        <w:rPr>
          <w:rStyle w:val="Hiperhivatkozs"/>
          <w:color w:val="auto"/>
          <w:u w:val="none"/>
        </w:rPr>
        <w:t xml:space="preserve">A röviden </w:t>
      </w:r>
      <w:hyperlink r:id="rId11" w:history="1">
        <w:r w:rsidRPr="00C16CA6">
          <w:rPr>
            <w:rStyle w:val="Hiperhivatkozs"/>
            <w:i/>
            <w:color w:val="auto"/>
            <w:u w:val="none"/>
          </w:rPr>
          <w:t xml:space="preserve">Józsefvárosi Roma </w:t>
        </w:r>
        <w:r w:rsidR="00C70735" w:rsidRPr="00C16CA6">
          <w:rPr>
            <w:rStyle w:val="Hiperhivatkozs"/>
            <w:i/>
            <w:color w:val="auto"/>
            <w:u w:val="none"/>
          </w:rPr>
          <w:t>S</w:t>
        </w:r>
        <w:r w:rsidRPr="00C16CA6">
          <w:rPr>
            <w:rStyle w:val="Hiperhivatkozs"/>
            <w:i/>
            <w:color w:val="auto"/>
            <w:u w:val="none"/>
          </w:rPr>
          <w:t>tratégiá</w:t>
        </w:r>
      </w:hyperlink>
      <w:r w:rsidRPr="00C16CA6">
        <w:rPr>
          <w:rStyle w:val="Hiperhivatkozs"/>
          <w:i/>
          <w:color w:val="auto"/>
          <w:u w:val="none"/>
        </w:rPr>
        <w:t>-</w:t>
      </w:r>
      <w:r w:rsidRPr="00C16CA6">
        <w:rPr>
          <w:rStyle w:val="Hiperhivatkozs"/>
          <w:color w:val="auto"/>
          <w:u w:val="none"/>
        </w:rPr>
        <w:t xml:space="preserve">nak nevezett dokumentumban indokolt és az intézkedési tervben előírt </w:t>
      </w:r>
      <w:r w:rsidRPr="00C16CA6">
        <w:rPr>
          <w:rFonts w:cs="Times New Roman"/>
          <w:color w:val="auto"/>
          <w:szCs w:val="24"/>
        </w:rPr>
        <w:t>[355/2023. (XI. 23.)]</w:t>
      </w:r>
      <w:r w:rsidRPr="00C16CA6">
        <w:rPr>
          <w:rStyle w:val="Hiperhivatkozs"/>
          <w:color w:val="auto"/>
          <w:u w:val="none"/>
        </w:rPr>
        <w:t xml:space="preserve"> 1 fő roma kulturális rendezvényszervezőt </w:t>
      </w:r>
      <w:r w:rsidR="001531E9" w:rsidRPr="00C16CA6">
        <w:rPr>
          <w:rStyle w:val="Hiperhivatkozs"/>
          <w:color w:val="auto"/>
          <w:u w:val="none"/>
        </w:rPr>
        <w:t xml:space="preserve">felvett 2024 áprilisában </w:t>
      </w:r>
      <w:r w:rsidRPr="00C16CA6">
        <w:rPr>
          <w:rStyle w:val="Hiperhivatkozs"/>
          <w:color w:val="auto"/>
          <w:u w:val="none"/>
        </w:rPr>
        <w:t>a JKN. Tevékenysége a H13 Kultpont csoportját gazdagította. Tulajdonosi kezdeményezésre a 2025. évi költségvetés-tervezetbe további 2 fő 4 órában foglalkoztatott roma kulturális rendezvényszervező létszámfejlesztési igény lett betervezve, mindösszesen (8 órás munkaidővel számolva) bruttó 560.000,- Ft bérösszeggel. 2025</w:t>
      </w:r>
      <w:r w:rsidR="00E3463C">
        <w:rPr>
          <w:rStyle w:val="Hiperhivatkozs"/>
          <w:color w:val="auto"/>
          <w:u w:val="none"/>
        </w:rPr>
        <w:t>-</w:t>
      </w:r>
      <w:r w:rsidRPr="00C16CA6">
        <w:rPr>
          <w:rStyle w:val="Hiperhivatkozs"/>
          <w:color w:val="auto"/>
          <w:u w:val="none"/>
        </w:rPr>
        <w:t>ben</w:t>
      </w:r>
      <w:r w:rsidR="0074265A" w:rsidRPr="00C16CA6">
        <w:rPr>
          <w:rStyle w:val="Hiperhivatkozs"/>
          <w:color w:val="auto"/>
          <w:u w:val="none"/>
        </w:rPr>
        <w:t xml:space="preserve"> ez</w:t>
      </w:r>
      <w:r w:rsidRPr="00C16CA6">
        <w:rPr>
          <w:rStyle w:val="Hiperhivatkozs"/>
          <w:color w:val="auto"/>
          <w:u w:val="none"/>
        </w:rPr>
        <w:t xml:space="preserve"> a 3 fő a Programszervezési Igazgatóság (Rendezvény8) létszámkeretébe kerül be. A cél az, hogy önálló csoportot alakítson ki a JKN a roma kulturális rendezvények szervezésére, a stratégiai célként kitűzött önálló roma kulturális intézmény pilot programjaként. </w:t>
      </w:r>
    </w:p>
    <w:p w14:paraId="64AC7FA2" w14:textId="77777777" w:rsidR="00E3463C" w:rsidRPr="00C16CA6" w:rsidRDefault="00E3463C" w:rsidP="00A64BDC">
      <w:pPr>
        <w:rPr>
          <w:rStyle w:val="Hiperhivatkozs"/>
          <w:color w:val="auto"/>
          <w:u w:val="none"/>
        </w:rPr>
      </w:pPr>
    </w:p>
    <w:p w14:paraId="1E3412A5" w14:textId="465E29FA" w:rsidR="00C275D6" w:rsidRDefault="00C275D6" w:rsidP="00402E84">
      <w:pPr>
        <w:rPr>
          <w:rStyle w:val="Hiperhivatkozs"/>
          <w:color w:val="auto"/>
          <w:u w:val="none"/>
        </w:rPr>
      </w:pPr>
      <w:r w:rsidRPr="00C16CA6">
        <w:rPr>
          <w:rStyle w:val="Hiperhivatkozs"/>
          <w:color w:val="auto"/>
          <w:u w:val="none"/>
        </w:rPr>
        <w:t xml:space="preserve">A </w:t>
      </w:r>
      <w:r w:rsidRPr="00C16CA6">
        <w:rPr>
          <w:rStyle w:val="Hiperhivatkozs"/>
          <w:i/>
          <w:color w:val="auto"/>
          <w:u w:val="none"/>
        </w:rPr>
        <w:t>Helyi Esélyegyenlőségi Program</w:t>
      </w:r>
      <w:r w:rsidRPr="00C16CA6">
        <w:rPr>
          <w:rStyle w:val="Hiperhivatkozs"/>
          <w:color w:val="auto"/>
          <w:u w:val="none"/>
        </w:rPr>
        <w:t xml:space="preserve"> tekintetében</w:t>
      </w:r>
    </w:p>
    <w:p w14:paraId="352D2C49" w14:textId="77777777" w:rsidR="00E3463C" w:rsidRPr="00C16CA6" w:rsidRDefault="00E3463C" w:rsidP="00402E84">
      <w:pPr>
        <w:rPr>
          <w:rStyle w:val="Hiperhivatkozs"/>
          <w:color w:val="auto"/>
          <w:u w:val="none"/>
        </w:rPr>
      </w:pPr>
    </w:p>
    <w:p w14:paraId="4EBC07D3" w14:textId="0C849533" w:rsidR="00C275D6" w:rsidRPr="00C16CA6" w:rsidRDefault="00C275D6">
      <w:pPr>
        <w:rPr>
          <w:rStyle w:val="Hiperhivatkozs"/>
          <w:color w:val="auto"/>
          <w:u w:val="none"/>
        </w:rPr>
      </w:pPr>
      <w:r w:rsidRPr="00C16CA6">
        <w:rPr>
          <w:rStyle w:val="Hiperhivatkozs"/>
          <w:color w:val="auto"/>
          <w:u w:val="none"/>
        </w:rPr>
        <w:t>A JKN Zrt. kötelezettségének eleget téve érvényesíti és érvényesítteti, betartja és betartatja a Helyi Esélyegyenlőségi Program (HEP) védő és támogató intézkedéseit munkatársai és a látogatói, partnerei viszonylatában csakúgy, mint feladatellátásának folyamatában</w:t>
      </w:r>
      <w:r w:rsidR="00EE4AE8" w:rsidRPr="00C16CA6">
        <w:rPr>
          <w:rStyle w:val="Hiperhivatkozs"/>
          <w:color w:val="auto"/>
          <w:u w:val="none"/>
        </w:rPr>
        <w:t>, továbbá részt vesz annak tervezett tovább</w:t>
      </w:r>
      <w:r w:rsidR="00A448A6" w:rsidRPr="00C16CA6">
        <w:rPr>
          <w:rStyle w:val="Hiperhivatkozs"/>
          <w:color w:val="auto"/>
          <w:u w:val="none"/>
        </w:rPr>
        <w:t xml:space="preserve"> </w:t>
      </w:r>
      <w:r w:rsidR="00EE4AE8" w:rsidRPr="00C16CA6">
        <w:rPr>
          <w:rStyle w:val="Hiperhivatkozs"/>
          <w:color w:val="auto"/>
          <w:u w:val="none"/>
        </w:rPr>
        <w:t>gondolásában</w:t>
      </w:r>
      <w:r w:rsidRPr="00C16CA6">
        <w:rPr>
          <w:rStyle w:val="Hiperhivatkozs"/>
          <w:color w:val="auto"/>
          <w:u w:val="none"/>
        </w:rPr>
        <w:t>.</w:t>
      </w:r>
      <w:r w:rsidR="00EE4AE8" w:rsidRPr="00C16CA6">
        <w:rPr>
          <w:rStyle w:val="Hiperhivatkozs"/>
          <w:color w:val="auto"/>
          <w:u w:val="none"/>
        </w:rPr>
        <w:t xml:space="preserve"> </w:t>
      </w:r>
    </w:p>
    <w:p w14:paraId="1E851939" w14:textId="78BD781C" w:rsidR="00C275D6" w:rsidRDefault="00C275D6" w:rsidP="00402E84">
      <w:pPr>
        <w:spacing w:after="100" w:afterAutospacing="1"/>
        <w:ind w:firstLine="709"/>
        <w:rPr>
          <w:rStyle w:val="Hiperhivatkozs"/>
          <w:color w:val="auto"/>
          <w:u w:val="none"/>
        </w:rPr>
      </w:pPr>
      <w:r w:rsidRPr="00C16CA6">
        <w:rPr>
          <w:rStyle w:val="Hiperhivatkozs"/>
          <w:color w:val="auto"/>
          <w:u w:val="none"/>
        </w:rPr>
        <w:t>A JKN-t és intézményeit illető</w:t>
      </w:r>
      <w:r w:rsidR="0095240F" w:rsidRPr="00C16CA6">
        <w:rPr>
          <w:rStyle w:val="Hiperhivatkozs"/>
          <w:color w:val="auto"/>
          <w:u w:val="none"/>
        </w:rPr>
        <w:t>en a társaság</w:t>
      </w:r>
      <w:r w:rsidRPr="00C16CA6">
        <w:rPr>
          <w:rStyle w:val="Hiperhivatkozs"/>
          <w:color w:val="auto"/>
          <w:u w:val="none"/>
        </w:rPr>
        <w:t xml:space="preserve"> minden koncepcionális önkormányzati dokumentum, cselekvési terv, és feladat megvalósítása, ellátása érdekében együttműködik a dokumentumban nevesített önkormányzati szervekkel. Legfontosabb partnerek az Önkormányzat részéről természetesen az Alapítót és Tulajdonost képviselő polgármester, </w:t>
      </w:r>
      <w:r w:rsidR="00A448A6" w:rsidRPr="00C16CA6">
        <w:rPr>
          <w:rStyle w:val="Hiperhivatkozs"/>
          <w:color w:val="auto"/>
          <w:u w:val="none"/>
        </w:rPr>
        <w:t xml:space="preserve">átruházott feladat- és hatáskörökben az alpolgármesterek, továbbá </w:t>
      </w:r>
      <w:r w:rsidRPr="00C16CA6">
        <w:rPr>
          <w:rStyle w:val="Hiperhivatkozs"/>
          <w:color w:val="auto"/>
          <w:u w:val="none"/>
        </w:rPr>
        <w:t xml:space="preserve">a Polgármesteri Hivatal részéről minden érinett csoport és személy, leggyakrabban </w:t>
      </w:r>
      <w:r w:rsidR="00A448A6" w:rsidRPr="00C16CA6">
        <w:rPr>
          <w:rStyle w:val="Hiperhivatkozs"/>
          <w:color w:val="auto"/>
          <w:u w:val="none"/>
        </w:rPr>
        <w:t xml:space="preserve">a Polgármesteri Kabinet, </w:t>
      </w:r>
      <w:r w:rsidRPr="00C16CA6">
        <w:rPr>
          <w:rStyle w:val="Hiperhivatkozs"/>
          <w:color w:val="auto"/>
          <w:u w:val="none"/>
        </w:rPr>
        <w:t>a Jegyzői Iroda, a Humánszolgáltatási Ügyosztály,</w:t>
      </w:r>
      <w:r w:rsidR="00EE4AE8" w:rsidRPr="00C16CA6">
        <w:rPr>
          <w:rStyle w:val="Hiperhivatkozs"/>
          <w:color w:val="auto"/>
          <w:u w:val="none"/>
        </w:rPr>
        <w:t xml:space="preserve"> a </w:t>
      </w:r>
      <w:r w:rsidR="00EE4AE8" w:rsidRPr="00C16CA6">
        <w:rPr>
          <w:color w:val="000000"/>
          <w:lang w:eastAsia="hu-HU"/>
        </w:rPr>
        <w:t>Költségvetési és Pénzügyi Ügyosztály,</w:t>
      </w:r>
      <w:r w:rsidRPr="00C16CA6">
        <w:rPr>
          <w:rStyle w:val="Hiperhivatkozs"/>
          <w:color w:val="auto"/>
          <w:u w:val="none"/>
        </w:rPr>
        <w:t xml:space="preserve"> a Közösségi Részvételi Iroda, valamint a Roma referatúra.</w:t>
      </w:r>
    </w:p>
    <w:p w14:paraId="131BA33A" w14:textId="77777777" w:rsidR="00E3463C" w:rsidRPr="00C16CA6" w:rsidRDefault="00E3463C" w:rsidP="00402E84">
      <w:pPr>
        <w:spacing w:after="100" w:afterAutospacing="1"/>
        <w:ind w:firstLine="709"/>
        <w:rPr>
          <w:rStyle w:val="Hiperhivatkozs"/>
          <w:color w:val="auto"/>
          <w:u w:val="none"/>
        </w:rPr>
      </w:pPr>
    </w:p>
    <w:p w14:paraId="732564F0" w14:textId="56FB79C1" w:rsidR="00C275D6" w:rsidRDefault="000978F3" w:rsidP="00E3463C">
      <w:pPr>
        <w:pStyle w:val="Cmsor2"/>
        <w:rPr>
          <w:rStyle w:val="Hiperhivatkozs"/>
          <w:color w:val="auto"/>
          <w:u w:val="none"/>
        </w:rPr>
      </w:pPr>
      <w:bookmarkStart w:id="8" w:name="_Toc196811953"/>
      <w:r w:rsidRPr="00C16CA6">
        <w:rPr>
          <w:rStyle w:val="Hiperhivatkozs"/>
          <w:color w:val="auto"/>
          <w:u w:val="none"/>
        </w:rPr>
        <w:lastRenderedPageBreak/>
        <w:t xml:space="preserve">A JKN Zrt. </w:t>
      </w:r>
      <w:r w:rsidR="00E3463C">
        <w:rPr>
          <w:rStyle w:val="Hiperhivatkozs"/>
          <w:color w:val="auto"/>
          <w:u w:val="none"/>
        </w:rPr>
        <w:t>k</w:t>
      </w:r>
      <w:r w:rsidRPr="00C16CA6">
        <w:rPr>
          <w:rStyle w:val="Hiperhivatkozs"/>
          <w:color w:val="auto"/>
          <w:u w:val="none"/>
        </w:rPr>
        <w:t>ompenzáció-számításának módszere</w:t>
      </w:r>
      <w:bookmarkEnd w:id="8"/>
    </w:p>
    <w:p w14:paraId="033FEB61" w14:textId="77777777" w:rsidR="00E3463C" w:rsidRPr="00A64BDC" w:rsidRDefault="00E3463C" w:rsidP="00A64BDC"/>
    <w:p w14:paraId="7D99BF18" w14:textId="038BA19B" w:rsidR="00513BDA" w:rsidRPr="00A64BDC" w:rsidRDefault="00C275D6">
      <w:r w:rsidRPr="00A64BDC">
        <w:t xml:space="preserve">A JKN költségvetése </w:t>
      </w:r>
      <w:r w:rsidR="00966F1D" w:rsidRPr="00A64BDC">
        <w:t xml:space="preserve">a fentiekben felvázolt </w:t>
      </w:r>
      <w:r w:rsidRPr="00A64BDC">
        <w:t xml:space="preserve">hat </w:t>
      </w:r>
      <w:r w:rsidR="00966F1D" w:rsidRPr="00A64BDC">
        <w:t xml:space="preserve">egység </w:t>
      </w:r>
      <w:r w:rsidRPr="00A64BDC">
        <w:t>szakmailag</w:t>
      </w:r>
      <w:r w:rsidR="001531E9" w:rsidRPr="00A64BDC">
        <w:t xml:space="preserve"> </w:t>
      </w:r>
      <w:r w:rsidRPr="00A64BDC">
        <w:t xml:space="preserve">elkülönülő, kompenzációt igénylő és felhasználó </w:t>
      </w:r>
      <w:r w:rsidR="00032D37" w:rsidRPr="00A64BDC">
        <w:t>szak</w:t>
      </w:r>
      <w:r w:rsidR="001531E9" w:rsidRPr="00A64BDC">
        <w:t>mai egységeinek és az ezeket menedzselő Irányítás</w:t>
      </w:r>
      <w:r w:rsidR="00F126AE" w:rsidRPr="00A64BDC">
        <w:t xml:space="preserve"> </w:t>
      </w:r>
      <w:r w:rsidR="001531E9" w:rsidRPr="00A64BDC">
        <w:t>költségeinek összessége</w:t>
      </w:r>
      <w:r w:rsidRPr="00A64BDC">
        <w:t>. A „Kompenzáció</w:t>
      </w:r>
      <w:r w:rsidR="00F126AE" w:rsidRPr="00A64BDC">
        <w:t>-</w:t>
      </w:r>
      <w:r w:rsidRPr="00A64BDC">
        <w:t>számítás módszere” nevű táblázat oszlopai (a</w:t>
      </w:r>
      <w:r w:rsidR="00F126AE" w:rsidRPr="00A64BDC">
        <w:t>z éves</w:t>
      </w:r>
      <w:r w:rsidRPr="00A64BDC">
        <w:t xml:space="preserve"> Közszolgáltatási Szerződésben </w:t>
      </w:r>
      <w:r w:rsidR="00F126AE" w:rsidRPr="00A64BDC">
        <w:t>leírt</w:t>
      </w:r>
      <w:r w:rsidRPr="00A64BDC">
        <w:t>) „feladatok”-at mutatnak (melyek költséghelyek; törvények és rendeletek adta feladatok) és azok teljes költségigényét jelzik, a pé</w:t>
      </w:r>
      <w:r w:rsidR="008E1DFF" w:rsidRPr="00A64BDC">
        <w:t>n</w:t>
      </w:r>
      <w:r w:rsidRPr="00A64BDC">
        <w:t xml:space="preserve">zügyi-könyvelési rendben adott sorokkal. Az egyes </w:t>
      </w:r>
      <w:r w:rsidR="00F36DB4" w:rsidRPr="00A64BDC">
        <w:t xml:space="preserve">szolgáltatások </w:t>
      </w:r>
      <w:r w:rsidRPr="00A64BDC">
        <w:t xml:space="preserve">esetében </w:t>
      </w:r>
      <w:r w:rsidR="00F126AE" w:rsidRPr="00A64BDC">
        <w:t>egy</w:t>
      </w:r>
      <w:r w:rsidR="00F36DB4" w:rsidRPr="00A64BDC">
        <w:t>-egy oszlop</w:t>
      </w:r>
      <w:r w:rsidR="00F126AE" w:rsidRPr="00A64BDC">
        <w:t xml:space="preserve"> vagy egymás után álló oszlopok a JKN Zrt. egyes intézményeinek felelnek meg: </w:t>
      </w:r>
      <w:r w:rsidRPr="00A64BDC">
        <w:t>a „</w:t>
      </w:r>
      <w:r w:rsidRPr="00A64BDC">
        <w:rPr>
          <w:i/>
        </w:rPr>
        <w:t>Gyermeküdültetés”</w:t>
      </w:r>
      <w:r w:rsidR="00F126AE" w:rsidRPr="00A64BDC">
        <w:rPr>
          <w:i/>
        </w:rPr>
        <w:t xml:space="preserve"> - </w:t>
      </w:r>
      <w:r w:rsidR="00F126AE" w:rsidRPr="00A64BDC">
        <w:t>Üdültetés8</w:t>
      </w:r>
      <w:r w:rsidR="00C92FAE" w:rsidRPr="00A64BDC">
        <w:t xml:space="preserve"> (Magyarkút és Káptalanfüred);</w:t>
      </w:r>
      <w:r w:rsidRPr="00A64BDC">
        <w:t xml:space="preserve"> a „</w:t>
      </w:r>
      <w:r w:rsidRPr="00A64BDC">
        <w:rPr>
          <w:i/>
        </w:rPr>
        <w:t>Kulturális, közművelődési és turizmussal kapcsolatos feladatok ellátása”</w:t>
      </w:r>
      <w:r w:rsidRPr="00A64BDC">
        <w:t xml:space="preserve"> fejezet alatt a „</w:t>
      </w:r>
      <w:r w:rsidRPr="00A64BDC">
        <w:rPr>
          <w:i/>
        </w:rPr>
        <w:t>Múzeum”</w:t>
      </w:r>
      <w:r w:rsidR="00C92FAE" w:rsidRPr="00A64BDC">
        <w:rPr>
          <w:i/>
        </w:rPr>
        <w:t xml:space="preserve"> - </w:t>
      </w:r>
      <w:r w:rsidR="00C92FAE" w:rsidRPr="00A64BDC">
        <w:t>Józsefvárosi Múzeum</w:t>
      </w:r>
      <w:r w:rsidRPr="00A64BDC">
        <w:rPr>
          <w:i/>
        </w:rPr>
        <w:t>; „Kiállítások, lakossági közművelődési feladatok H13”</w:t>
      </w:r>
      <w:r w:rsidR="005C04B7" w:rsidRPr="00A64BDC">
        <w:rPr>
          <w:i/>
        </w:rPr>
        <w:t xml:space="preserve"> - </w:t>
      </w:r>
      <w:r w:rsidR="005C04B7" w:rsidRPr="00A64BDC">
        <w:t>H13 Kultpont</w:t>
      </w:r>
      <w:r w:rsidRPr="00A64BDC">
        <w:rPr>
          <w:i/>
        </w:rPr>
        <w:t>;</w:t>
      </w:r>
      <w:r w:rsidRPr="00A64BDC">
        <w:t xml:space="preserve"> „</w:t>
      </w:r>
      <w:r w:rsidRPr="00A64BDC">
        <w:rPr>
          <w:i/>
        </w:rPr>
        <w:t>Rendezvények (ünnepek, kitüntetés, egyéb lakossági rendezvények)” + „Kiemelt állami és önkormányzati rendezvények</w:t>
      </w:r>
      <w:r w:rsidRPr="00A64BDC">
        <w:t>”</w:t>
      </w:r>
      <w:r w:rsidR="005C04B7" w:rsidRPr="00A64BDC">
        <w:t xml:space="preserve"> - Rendezvény8</w:t>
      </w:r>
      <w:r w:rsidRPr="00A64BDC">
        <w:t xml:space="preserve"> és az „</w:t>
      </w:r>
      <w:r w:rsidRPr="00A64BDC">
        <w:rPr>
          <w:i/>
        </w:rPr>
        <w:t>Újság</w:t>
      </w:r>
      <w:r w:rsidRPr="00A64BDC">
        <w:t xml:space="preserve">” </w:t>
      </w:r>
      <w:r w:rsidR="00C92FAE" w:rsidRPr="00A64BDC">
        <w:t xml:space="preserve">- </w:t>
      </w:r>
      <w:r w:rsidRPr="00A64BDC">
        <w:t>Józsefváros Újság</w:t>
      </w:r>
      <w:r w:rsidR="00C70735" w:rsidRPr="00A64BDC">
        <w:t xml:space="preserve"> Szerkesztőség</w:t>
      </w:r>
      <w:r w:rsidRPr="00A64BDC">
        <w:t>. A további</w:t>
      </w:r>
      <w:r w:rsidR="000E5A3B" w:rsidRPr="00A64BDC">
        <w:t xml:space="preserve"> oszlopo</w:t>
      </w:r>
      <w:r w:rsidRPr="00A64BDC">
        <w:t>k a Közösségi Igazgatóság feladatait</w:t>
      </w:r>
      <w:r w:rsidR="00C92FAE" w:rsidRPr="00A64BDC">
        <w:t>, ill. részeit</w:t>
      </w:r>
      <w:r w:rsidRPr="00A64BDC">
        <w:t xml:space="preserve"> képezik. Önálló, kötelező feladatként a tábla elején a „</w:t>
      </w:r>
      <w:r w:rsidRPr="00A64BDC">
        <w:rPr>
          <w:i/>
        </w:rPr>
        <w:t>Józsefvárosi gyermekek részére oktatás-nevelési intézmények nyári szünidei szabadidő foglalkozás étkeztetéssel”</w:t>
      </w:r>
      <w:r w:rsidR="001531E9" w:rsidRPr="00A64BDC">
        <w:rPr>
          <w:i/>
        </w:rPr>
        <w:t>. A</w:t>
      </w:r>
      <w:r w:rsidRPr="00A64BDC">
        <w:t xml:space="preserve"> „</w:t>
      </w:r>
      <w:r w:rsidRPr="00A64BDC">
        <w:rPr>
          <w:i/>
        </w:rPr>
        <w:t>Szociális gondoskodás”</w:t>
      </w:r>
      <w:r w:rsidRPr="00A64BDC">
        <w:t xml:space="preserve"> fejezet alatt a „Fókusz Közösségi Tér</w:t>
      </w:r>
      <w:r w:rsidR="00966F1D" w:rsidRPr="00A64BDC">
        <w:t>”</w:t>
      </w:r>
      <w:r w:rsidRPr="00A64BDC">
        <w:t>, ill. a jelenleg könyvelés-technikai „Adományok gyűjtése” oszlopa; továbbá a „</w:t>
      </w:r>
      <w:r w:rsidRPr="00A64BDC">
        <w:rPr>
          <w:i/>
        </w:rPr>
        <w:t>Kulturális, közművelődési</w:t>
      </w:r>
      <w:r w:rsidR="00966F1D" w:rsidRPr="00A64BDC">
        <w:rPr>
          <w:i/>
        </w:rPr>
        <w:t>[</w:t>
      </w:r>
      <w:r w:rsidRPr="00A64BDC">
        <w:rPr>
          <w:i/>
        </w:rPr>
        <w:t>…</w:t>
      </w:r>
      <w:r w:rsidR="00966F1D" w:rsidRPr="00A64BDC">
        <w:rPr>
          <w:i/>
        </w:rPr>
        <w:t>]</w:t>
      </w:r>
      <w:r w:rsidRPr="00A64BDC">
        <w:rPr>
          <w:i/>
        </w:rPr>
        <w:t>”</w:t>
      </w:r>
      <w:r w:rsidRPr="00A64BDC">
        <w:t xml:space="preserve"> alfejezet alatt a „Szabadidő, készségfejlesztési, közösségi programok, Mátyás tér 15” oszlop maga a Kesztyűgyár</w:t>
      </w:r>
      <w:r w:rsidR="00816F0A" w:rsidRPr="00A64BDC">
        <w:t xml:space="preserve"> Közösségi Ház</w:t>
      </w:r>
      <w:r w:rsidRPr="00A64BDC">
        <w:t>; és legvégül külön alfejezetben a „Tanoda”</w:t>
      </w:r>
      <w:r w:rsidR="00966F1D" w:rsidRPr="00A64BDC">
        <w:t xml:space="preserve"> jelenik meg</w:t>
      </w:r>
      <w:r w:rsidRPr="00A64BDC">
        <w:t>. Az Irányítás költsége a feladatok oszlopai között oszlik meg</w:t>
      </w:r>
      <w:r w:rsidR="00FA74E3" w:rsidRPr="00A64BDC">
        <w:t>, felosztva</w:t>
      </w:r>
      <w:r w:rsidRPr="00A64BDC">
        <w:t xml:space="preserve"> </w:t>
      </w:r>
      <w:r w:rsidR="00FA74E3" w:rsidRPr="00A64BDC">
        <w:t xml:space="preserve">azoknak </w:t>
      </w:r>
      <w:r w:rsidRPr="00A64BDC">
        <w:t>az összköltségvetésben betöltött százalékos arány</w:t>
      </w:r>
      <w:r w:rsidR="00FA74E3" w:rsidRPr="00A64BDC">
        <w:t>a</w:t>
      </w:r>
      <w:r w:rsidRPr="00A64BDC">
        <w:t xml:space="preserve"> szerint és a nagy táblázat alatt külön kis táblaként kap helyet.</w:t>
      </w:r>
      <w:r w:rsidR="00F04AFF" w:rsidRPr="00A64BDC">
        <w:t xml:space="preserve"> </w:t>
      </w:r>
    </w:p>
    <w:p w14:paraId="75E83160" w14:textId="1EC376C6" w:rsidR="00513BDA" w:rsidRPr="00A64BDC" w:rsidRDefault="00513BDA" w:rsidP="00E3463C">
      <w:pPr>
        <w:ind w:firstLine="0"/>
        <w:rPr>
          <w:rFonts w:eastAsia="Times New Roman" w:cs="Times New Roman"/>
          <w:color w:val="auto"/>
          <w:szCs w:val="24"/>
        </w:rPr>
      </w:pPr>
    </w:p>
    <w:p w14:paraId="31D54335" w14:textId="63B99269" w:rsidR="0018283C" w:rsidRPr="00C16CA6" w:rsidRDefault="0018283C" w:rsidP="00A64BDC">
      <w:pPr>
        <w:pStyle w:val="Cmsor2"/>
      </w:pPr>
      <w:bookmarkStart w:id="9" w:name="_Toc188287778"/>
      <w:bookmarkStart w:id="10" w:name="_Toc196811954"/>
      <w:r w:rsidRPr="00C16CA6">
        <w:t>A JKN Zrt. kompenzációjának változása 2024. évben</w:t>
      </w:r>
      <w:bookmarkEnd w:id="9"/>
      <w:bookmarkEnd w:id="10"/>
    </w:p>
    <w:p w14:paraId="5D801DD2" w14:textId="77777777" w:rsidR="0018283C" w:rsidRPr="00C16CA6" w:rsidRDefault="0018283C" w:rsidP="0018283C">
      <w:pPr>
        <w:ind w:firstLine="708"/>
      </w:pPr>
    </w:p>
    <w:p w14:paraId="32D575F3" w14:textId="1AC879F9" w:rsidR="0018283C" w:rsidRPr="00C16CA6" w:rsidRDefault="0018283C" w:rsidP="00A64BDC">
      <w:pPr>
        <w:rPr>
          <w:rFonts w:cs="Times New Roman"/>
          <w:b/>
          <w:color w:val="000000"/>
          <w:spacing w:val="1"/>
          <w:szCs w:val="24"/>
        </w:rPr>
      </w:pPr>
      <w:r w:rsidRPr="00C16CA6">
        <w:rPr>
          <w:rFonts w:cs="Times New Roman"/>
          <w:color w:val="000000"/>
          <w:spacing w:val="1"/>
          <w:szCs w:val="24"/>
        </w:rPr>
        <w:t>A 2024. január 1. és 2024. december 31. közötti időszakra előirányzott kompenzáció összege a Képviselő-testület 399/2023. (XII.14.) számú határozata szerint 1.253.078.829 Ft, amelyből 1.500.000 Ft felhalmozási célú pénzeszköz átadás. A felhalmozási feladatokra nyújtott kompenzáció nem része a havi finanszírozásnak, azt feladatonként a szükséges összegben a Közfeladat Szolgáltatónak kell megigényelnie</w:t>
      </w:r>
      <w:r w:rsidRPr="00C16CA6">
        <w:rPr>
          <w:rFonts w:cs="Times New Roman"/>
          <w:b/>
          <w:color w:val="000000"/>
          <w:spacing w:val="1"/>
          <w:szCs w:val="24"/>
        </w:rPr>
        <w:t>.</w:t>
      </w:r>
    </w:p>
    <w:p w14:paraId="421ACA83" w14:textId="2D380A98" w:rsidR="0018283C" w:rsidRPr="00C16CA6" w:rsidRDefault="0018283C" w:rsidP="00A64BDC">
      <w:r w:rsidRPr="00C16CA6">
        <w:t xml:space="preserve">A Képviselő-testület </w:t>
      </w:r>
      <w:r w:rsidR="00E3463C">
        <w:t>a</w:t>
      </w:r>
      <w:r w:rsidRPr="00C16CA6">
        <w:t xml:space="preserve"> 72/2024. (III.21.) számú határozat</w:t>
      </w:r>
      <w:r w:rsidR="00E3463C">
        <w:t>a</w:t>
      </w:r>
      <w:r w:rsidRPr="00C16CA6">
        <w:t xml:space="preserve"> alapján 43.919.476 Ft összegben további pénzügyi fedezetet biztosított a </w:t>
      </w:r>
      <w:r w:rsidR="00E3463C">
        <w:t>a JKN Zrt</w:t>
      </w:r>
      <w:r w:rsidRPr="00C16CA6">
        <w:t xml:space="preserve"> részére a többletfeladatai ellátására, így összesen a 2024. január 1. és 2024. december 31. közötti időszakra előirányzott kompenzáció összege 1.296.998.305 Ft összegre módosult, amelyből 30.419.476 Ft felhalmozási célú pénzeszköz átadás.</w:t>
      </w:r>
    </w:p>
    <w:p w14:paraId="18D7D843" w14:textId="1C36702B" w:rsidR="0018283C" w:rsidRPr="00C16CA6" w:rsidRDefault="0018283C" w:rsidP="00A64BDC">
      <w:r w:rsidRPr="00C16CA6">
        <w:t xml:space="preserve">A </w:t>
      </w:r>
      <w:r w:rsidR="00E3463C">
        <w:t>JKN Zrt.</w:t>
      </w:r>
      <w:r w:rsidR="00E3463C" w:rsidRPr="00C16CA6">
        <w:t xml:space="preserve"> </w:t>
      </w:r>
      <w:r w:rsidRPr="00C16CA6">
        <w:t>által ellátott közszolgáltatási feladatok 47.752.308 Ft összegű költségnövekedésére tekintettel a Képviselő-testület 146/2024. (V.16.) számú határozata alapján összesen a 2024. január 1. és 2024. december 31. közötti időszakra előirányzott kompenzáció összege 1.344.750.613 Ft összegre módosult, melyből 46.683.512 Ft felhalmozási célú pénzeszközátadás.</w:t>
      </w:r>
    </w:p>
    <w:p w14:paraId="2B903F8F" w14:textId="6F79D864" w:rsidR="0018283C" w:rsidRDefault="0018283C" w:rsidP="00E3463C">
      <w:r w:rsidRPr="00C16CA6">
        <w:t>A Képviselő-testület 324/2024. (XI.29.) számú határozata alapján további 6.428.095 Ft összegű pénzügyi fedezetet biztosított, amely alapján a 2024. évi kompenzáció összege 1.351.178.708 Ft összegre módosul, melyből 47.711.607 Ft felhalmozási célú pénzeszköz.</w:t>
      </w:r>
    </w:p>
    <w:p w14:paraId="7355BB2F" w14:textId="77777777" w:rsidR="00E3463C" w:rsidRPr="00C16CA6" w:rsidRDefault="00E3463C" w:rsidP="00A64BDC"/>
    <w:tbl>
      <w:tblPr>
        <w:tblW w:w="0" w:type="auto"/>
        <w:jc w:val="center"/>
        <w:tblLook w:val="04A0" w:firstRow="1" w:lastRow="0" w:firstColumn="1" w:lastColumn="0" w:noHBand="0" w:noVBand="1"/>
      </w:tblPr>
      <w:tblGrid>
        <w:gridCol w:w="846"/>
        <w:gridCol w:w="2840"/>
        <w:gridCol w:w="2266"/>
        <w:gridCol w:w="2266"/>
      </w:tblGrid>
      <w:tr w:rsidR="0018283C" w:rsidRPr="00C16CA6" w14:paraId="1AC0ADBD" w14:textId="77777777" w:rsidTr="007139B2">
        <w:trPr>
          <w:jc w:val="center"/>
        </w:trPr>
        <w:tc>
          <w:tcPr>
            <w:tcW w:w="846" w:type="dxa"/>
          </w:tcPr>
          <w:p w14:paraId="3D7AE0C2" w14:textId="77777777" w:rsidR="0018283C" w:rsidRPr="00C16CA6" w:rsidRDefault="0018283C" w:rsidP="0018283C">
            <w:pPr>
              <w:rPr>
                <w:rFonts w:cs="Times New Roman"/>
                <w:szCs w:val="24"/>
              </w:rPr>
            </w:pPr>
          </w:p>
        </w:tc>
        <w:tc>
          <w:tcPr>
            <w:tcW w:w="2840" w:type="dxa"/>
          </w:tcPr>
          <w:p w14:paraId="2E0D4B0B" w14:textId="77777777" w:rsidR="0018283C" w:rsidRPr="00C16CA6" w:rsidRDefault="0018283C" w:rsidP="0018283C">
            <w:pPr>
              <w:rPr>
                <w:rFonts w:cs="Times New Roman"/>
                <w:color w:val="000000"/>
                <w:spacing w:val="1"/>
                <w:szCs w:val="24"/>
              </w:rPr>
            </w:pPr>
            <w:r w:rsidRPr="00C16CA6">
              <w:rPr>
                <w:rFonts w:cs="Times New Roman"/>
                <w:color w:val="000000"/>
                <w:spacing w:val="1"/>
                <w:szCs w:val="24"/>
              </w:rPr>
              <w:t>Határozat száma</w:t>
            </w:r>
          </w:p>
        </w:tc>
        <w:tc>
          <w:tcPr>
            <w:tcW w:w="2266" w:type="dxa"/>
          </w:tcPr>
          <w:p w14:paraId="4F04B34C" w14:textId="77777777" w:rsidR="0018283C" w:rsidRPr="00C16CA6" w:rsidRDefault="0018283C" w:rsidP="0018283C">
            <w:pPr>
              <w:rPr>
                <w:rFonts w:cs="Times New Roman"/>
                <w:color w:val="000000"/>
                <w:spacing w:val="1"/>
                <w:szCs w:val="24"/>
              </w:rPr>
            </w:pPr>
            <w:r w:rsidRPr="00C16CA6">
              <w:rPr>
                <w:rFonts w:cs="Times New Roman"/>
                <w:color w:val="000000"/>
                <w:spacing w:val="1"/>
                <w:szCs w:val="24"/>
              </w:rPr>
              <w:t>Kompenzáció összege (összesen)</w:t>
            </w:r>
          </w:p>
        </w:tc>
        <w:tc>
          <w:tcPr>
            <w:tcW w:w="2266" w:type="dxa"/>
          </w:tcPr>
          <w:p w14:paraId="025F3D56" w14:textId="77777777" w:rsidR="0018283C" w:rsidRPr="00C16CA6" w:rsidRDefault="0018283C" w:rsidP="0018283C">
            <w:pPr>
              <w:rPr>
                <w:rFonts w:cs="Times New Roman"/>
                <w:szCs w:val="24"/>
              </w:rPr>
            </w:pPr>
            <w:r w:rsidRPr="00C16CA6">
              <w:rPr>
                <w:rFonts w:cs="Times New Roman"/>
                <w:szCs w:val="24"/>
              </w:rPr>
              <w:t>További fedezet összege</w:t>
            </w:r>
          </w:p>
        </w:tc>
      </w:tr>
      <w:tr w:rsidR="0018283C" w:rsidRPr="00C16CA6" w14:paraId="4A4E070E" w14:textId="77777777" w:rsidTr="007139B2">
        <w:trPr>
          <w:jc w:val="center"/>
        </w:trPr>
        <w:tc>
          <w:tcPr>
            <w:tcW w:w="846" w:type="dxa"/>
          </w:tcPr>
          <w:p w14:paraId="6CD5E68E" w14:textId="77777777" w:rsidR="0018283C" w:rsidRPr="00C16CA6" w:rsidRDefault="0018283C" w:rsidP="0018283C">
            <w:pPr>
              <w:rPr>
                <w:rFonts w:cs="Times New Roman"/>
                <w:szCs w:val="24"/>
              </w:rPr>
            </w:pPr>
            <w:r w:rsidRPr="00C16CA6">
              <w:rPr>
                <w:rFonts w:cs="Times New Roman"/>
                <w:szCs w:val="24"/>
              </w:rPr>
              <w:t>1.</w:t>
            </w:r>
          </w:p>
        </w:tc>
        <w:tc>
          <w:tcPr>
            <w:tcW w:w="2840" w:type="dxa"/>
          </w:tcPr>
          <w:p w14:paraId="64FABD96" w14:textId="77777777" w:rsidR="0018283C" w:rsidRPr="00C16CA6" w:rsidRDefault="0018283C" w:rsidP="0018283C">
            <w:pPr>
              <w:rPr>
                <w:rFonts w:cs="Times New Roman"/>
                <w:szCs w:val="24"/>
              </w:rPr>
            </w:pPr>
            <w:r w:rsidRPr="00C16CA6">
              <w:rPr>
                <w:rFonts w:cs="Times New Roman"/>
                <w:color w:val="000000"/>
                <w:spacing w:val="1"/>
                <w:szCs w:val="24"/>
              </w:rPr>
              <w:t>399/2023. (XII.14.)</w:t>
            </w:r>
          </w:p>
        </w:tc>
        <w:tc>
          <w:tcPr>
            <w:tcW w:w="2266" w:type="dxa"/>
          </w:tcPr>
          <w:p w14:paraId="024801D5" w14:textId="77777777" w:rsidR="0018283C" w:rsidRPr="00C16CA6" w:rsidRDefault="0018283C" w:rsidP="0018283C">
            <w:pPr>
              <w:rPr>
                <w:rFonts w:cs="Times New Roman"/>
                <w:szCs w:val="24"/>
              </w:rPr>
            </w:pPr>
            <w:r w:rsidRPr="00C16CA6">
              <w:rPr>
                <w:rFonts w:cs="Times New Roman"/>
                <w:color w:val="000000"/>
                <w:spacing w:val="1"/>
                <w:szCs w:val="24"/>
              </w:rPr>
              <w:t>1.253.078.829 Ft</w:t>
            </w:r>
          </w:p>
        </w:tc>
        <w:tc>
          <w:tcPr>
            <w:tcW w:w="2266" w:type="dxa"/>
          </w:tcPr>
          <w:p w14:paraId="1F7AEFCB" w14:textId="77777777" w:rsidR="0018283C" w:rsidRPr="00C16CA6" w:rsidRDefault="0018283C" w:rsidP="0018283C">
            <w:pPr>
              <w:rPr>
                <w:rFonts w:cs="Times New Roman"/>
                <w:szCs w:val="24"/>
              </w:rPr>
            </w:pPr>
          </w:p>
        </w:tc>
      </w:tr>
      <w:tr w:rsidR="0018283C" w:rsidRPr="00C16CA6" w14:paraId="1313FE0D" w14:textId="77777777" w:rsidTr="007139B2">
        <w:trPr>
          <w:jc w:val="center"/>
        </w:trPr>
        <w:tc>
          <w:tcPr>
            <w:tcW w:w="846" w:type="dxa"/>
          </w:tcPr>
          <w:p w14:paraId="2E71796E" w14:textId="77777777" w:rsidR="0018283C" w:rsidRPr="00C16CA6" w:rsidRDefault="0018283C" w:rsidP="0018283C">
            <w:pPr>
              <w:rPr>
                <w:rFonts w:cs="Times New Roman"/>
                <w:szCs w:val="24"/>
              </w:rPr>
            </w:pPr>
            <w:r w:rsidRPr="00C16CA6">
              <w:rPr>
                <w:rFonts w:cs="Times New Roman"/>
                <w:szCs w:val="24"/>
              </w:rPr>
              <w:t>2.</w:t>
            </w:r>
          </w:p>
        </w:tc>
        <w:tc>
          <w:tcPr>
            <w:tcW w:w="2840" w:type="dxa"/>
          </w:tcPr>
          <w:p w14:paraId="524C4687" w14:textId="77777777" w:rsidR="0018283C" w:rsidRPr="00C16CA6" w:rsidRDefault="0018283C" w:rsidP="0018283C">
            <w:pPr>
              <w:rPr>
                <w:rFonts w:cs="Times New Roman"/>
                <w:szCs w:val="24"/>
              </w:rPr>
            </w:pPr>
            <w:r w:rsidRPr="00C16CA6">
              <w:rPr>
                <w:rFonts w:cs="Times New Roman"/>
                <w:szCs w:val="24"/>
              </w:rPr>
              <w:t>72/2024. (III.21.)</w:t>
            </w:r>
          </w:p>
        </w:tc>
        <w:tc>
          <w:tcPr>
            <w:tcW w:w="2266" w:type="dxa"/>
          </w:tcPr>
          <w:p w14:paraId="533A9384" w14:textId="77777777" w:rsidR="0018283C" w:rsidRPr="00C16CA6" w:rsidRDefault="0018283C" w:rsidP="0018283C">
            <w:pPr>
              <w:rPr>
                <w:rFonts w:cs="Times New Roman"/>
                <w:szCs w:val="24"/>
              </w:rPr>
            </w:pPr>
            <w:r w:rsidRPr="00C16CA6">
              <w:rPr>
                <w:rFonts w:cs="Times New Roman"/>
                <w:szCs w:val="24"/>
              </w:rPr>
              <w:t>1.296.998.305 Ft</w:t>
            </w:r>
          </w:p>
        </w:tc>
        <w:tc>
          <w:tcPr>
            <w:tcW w:w="2266" w:type="dxa"/>
          </w:tcPr>
          <w:p w14:paraId="093A0D11" w14:textId="77777777" w:rsidR="0018283C" w:rsidRPr="00C16CA6" w:rsidRDefault="0018283C" w:rsidP="0018283C">
            <w:pPr>
              <w:rPr>
                <w:rFonts w:cs="Times New Roman"/>
                <w:szCs w:val="24"/>
              </w:rPr>
            </w:pPr>
            <w:r w:rsidRPr="00C16CA6">
              <w:rPr>
                <w:rFonts w:cs="Times New Roman"/>
                <w:szCs w:val="24"/>
              </w:rPr>
              <w:t>43.919.476 Ft</w:t>
            </w:r>
          </w:p>
        </w:tc>
      </w:tr>
      <w:tr w:rsidR="0018283C" w:rsidRPr="00C16CA6" w14:paraId="78706916" w14:textId="77777777" w:rsidTr="007139B2">
        <w:trPr>
          <w:jc w:val="center"/>
        </w:trPr>
        <w:tc>
          <w:tcPr>
            <w:tcW w:w="846" w:type="dxa"/>
          </w:tcPr>
          <w:p w14:paraId="0105E708" w14:textId="77777777" w:rsidR="0018283C" w:rsidRPr="00C16CA6" w:rsidRDefault="0018283C" w:rsidP="0018283C">
            <w:pPr>
              <w:rPr>
                <w:rFonts w:cs="Times New Roman"/>
                <w:szCs w:val="24"/>
              </w:rPr>
            </w:pPr>
            <w:r w:rsidRPr="00C16CA6">
              <w:rPr>
                <w:rFonts w:cs="Times New Roman"/>
                <w:szCs w:val="24"/>
              </w:rPr>
              <w:t>3.</w:t>
            </w:r>
          </w:p>
        </w:tc>
        <w:tc>
          <w:tcPr>
            <w:tcW w:w="2840" w:type="dxa"/>
          </w:tcPr>
          <w:p w14:paraId="5A7CDB1F" w14:textId="77777777" w:rsidR="0018283C" w:rsidRPr="00C16CA6" w:rsidRDefault="0018283C" w:rsidP="0018283C">
            <w:pPr>
              <w:rPr>
                <w:rFonts w:cs="Times New Roman"/>
                <w:szCs w:val="24"/>
              </w:rPr>
            </w:pPr>
            <w:r w:rsidRPr="00C16CA6">
              <w:rPr>
                <w:rFonts w:cs="Times New Roman"/>
                <w:szCs w:val="24"/>
              </w:rPr>
              <w:t>146 /2024. (V.16.)</w:t>
            </w:r>
          </w:p>
        </w:tc>
        <w:tc>
          <w:tcPr>
            <w:tcW w:w="2266" w:type="dxa"/>
          </w:tcPr>
          <w:p w14:paraId="02EF1D77" w14:textId="77777777" w:rsidR="0018283C" w:rsidRPr="00C16CA6" w:rsidRDefault="0018283C" w:rsidP="0018283C">
            <w:pPr>
              <w:rPr>
                <w:rFonts w:cs="Times New Roman"/>
                <w:szCs w:val="24"/>
              </w:rPr>
            </w:pPr>
            <w:r w:rsidRPr="00C16CA6">
              <w:rPr>
                <w:rFonts w:cs="Times New Roman"/>
                <w:szCs w:val="24"/>
              </w:rPr>
              <w:t>1.344.750.613 Ft</w:t>
            </w:r>
          </w:p>
        </w:tc>
        <w:tc>
          <w:tcPr>
            <w:tcW w:w="2266" w:type="dxa"/>
          </w:tcPr>
          <w:p w14:paraId="2A4A1E12" w14:textId="77777777" w:rsidR="0018283C" w:rsidRPr="00C16CA6" w:rsidRDefault="0018283C" w:rsidP="0018283C">
            <w:pPr>
              <w:rPr>
                <w:rFonts w:cs="Times New Roman"/>
                <w:szCs w:val="24"/>
              </w:rPr>
            </w:pPr>
            <w:r w:rsidRPr="00C16CA6">
              <w:rPr>
                <w:rFonts w:cs="Times New Roman"/>
                <w:szCs w:val="24"/>
              </w:rPr>
              <w:t>47.752.308 Ft</w:t>
            </w:r>
          </w:p>
        </w:tc>
      </w:tr>
      <w:tr w:rsidR="0018283C" w:rsidRPr="00C16CA6" w14:paraId="350942E5" w14:textId="77777777" w:rsidTr="007139B2">
        <w:trPr>
          <w:jc w:val="center"/>
        </w:trPr>
        <w:tc>
          <w:tcPr>
            <w:tcW w:w="846" w:type="dxa"/>
          </w:tcPr>
          <w:p w14:paraId="0B7C6BF4" w14:textId="77777777" w:rsidR="0018283C" w:rsidRPr="00C16CA6" w:rsidRDefault="0018283C" w:rsidP="0018283C">
            <w:pPr>
              <w:rPr>
                <w:rFonts w:cs="Times New Roman"/>
                <w:szCs w:val="24"/>
              </w:rPr>
            </w:pPr>
            <w:r w:rsidRPr="00C16CA6">
              <w:rPr>
                <w:rFonts w:cs="Times New Roman"/>
                <w:szCs w:val="24"/>
              </w:rPr>
              <w:t>4.</w:t>
            </w:r>
          </w:p>
        </w:tc>
        <w:tc>
          <w:tcPr>
            <w:tcW w:w="2840" w:type="dxa"/>
          </w:tcPr>
          <w:p w14:paraId="3F4625F7" w14:textId="77777777" w:rsidR="0018283C" w:rsidRPr="00C16CA6" w:rsidRDefault="0018283C" w:rsidP="0018283C">
            <w:pPr>
              <w:rPr>
                <w:rFonts w:cs="Times New Roman"/>
                <w:szCs w:val="24"/>
              </w:rPr>
            </w:pPr>
            <w:r w:rsidRPr="00C16CA6">
              <w:rPr>
                <w:rFonts w:cs="Times New Roman"/>
                <w:szCs w:val="24"/>
              </w:rPr>
              <w:t>324/2024 (XI.29.)</w:t>
            </w:r>
          </w:p>
        </w:tc>
        <w:tc>
          <w:tcPr>
            <w:tcW w:w="2266" w:type="dxa"/>
          </w:tcPr>
          <w:p w14:paraId="012B42A9" w14:textId="77777777" w:rsidR="0018283C" w:rsidRPr="00C16CA6" w:rsidRDefault="0018283C" w:rsidP="0018283C">
            <w:pPr>
              <w:rPr>
                <w:rFonts w:cs="Times New Roman"/>
                <w:szCs w:val="24"/>
              </w:rPr>
            </w:pPr>
            <w:r w:rsidRPr="00C16CA6">
              <w:rPr>
                <w:rFonts w:cs="Times New Roman"/>
                <w:szCs w:val="24"/>
              </w:rPr>
              <w:t>1.351.178.708 Ft</w:t>
            </w:r>
          </w:p>
        </w:tc>
        <w:tc>
          <w:tcPr>
            <w:tcW w:w="2266" w:type="dxa"/>
          </w:tcPr>
          <w:p w14:paraId="73A8FD45" w14:textId="5A3E994A" w:rsidR="0018283C" w:rsidRPr="00C16CA6" w:rsidRDefault="007139B2" w:rsidP="0018283C">
            <w:pPr>
              <w:rPr>
                <w:rFonts w:cs="Times New Roman"/>
                <w:szCs w:val="24"/>
              </w:rPr>
            </w:pPr>
            <w:r w:rsidRPr="00C16CA6">
              <w:rPr>
                <w:rFonts w:cs="Times New Roman"/>
                <w:szCs w:val="24"/>
              </w:rPr>
              <w:t xml:space="preserve">  </w:t>
            </w:r>
            <w:r w:rsidR="0018283C" w:rsidRPr="00C16CA6">
              <w:rPr>
                <w:rFonts w:cs="Times New Roman"/>
                <w:szCs w:val="24"/>
              </w:rPr>
              <w:t>6.428.095 Ft</w:t>
            </w:r>
          </w:p>
        </w:tc>
      </w:tr>
    </w:tbl>
    <w:p w14:paraId="258E8ECC" w14:textId="77777777" w:rsidR="00E3463C" w:rsidRDefault="00E3463C">
      <w:pPr>
        <w:ind w:firstLine="708"/>
        <w:rPr>
          <w:rFonts w:cs="Times New Roman"/>
          <w:szCs w:val="24"/>
        </w:rPr>
      </w:pPr>
    </w:p>
    <w:p w14:paraId="30611A4F" w14:textId="0A742A7C" w:rsidR="0018283C" w:rsidRPr="00C16CA6" w:rsidRDefault="007139B2" w:rsidP="00E3463C">
      <w:r w:rsidRPr="00C16CA6">
        <w:t>Ez a 9,</w:t>
      </w:r>
      <w:r w:rsidR="002F3763" w:rsidRPr="00C16CA6">
        <w:t>3</w:t>
      </w:r>
      <w:r w:rsidRPr="00C16CA6">
        <w:t xml:space="preserve"> %-os éves növekedés első</w:t>
      </w:r>
      <w:r w:rsidR="00255689" w:rsidRPr="00C16CA6">
        <w:t>, tavaszi</w:t>
      </w:r>
      <w:r w:rsidRPr="00C16CA6">
        <w:t xml:space="preserve"> ütemé</w:t>
      </w:r>
      <w:r w:rsidR="00BF08AE" w:rsidRPr="00C16CA6">
        <w:t>t</w:t>
      </w:r>
      <w:r w:rsidRPr="00C16CA6">
        <w:t xml:space="preserve"> a 202</w:t>
      </w:r>
      <w:r w:rsidR="00255689" w:rsidRPr="00C16CA6">
        <w:t>3. végén elfogadott Közművelődési koncepció</w:t>
      </w:r>
      <w:r w:rsidR="00BA267D" w:rsidRPr="00C16CA6">
        <w:t>ból</w:t>
      </w:r>
      <w:r w:rsidR="00255689" w:rsidRPr="00C16CA6">
        <w:t xml:space="preserve"> és Roma program</w:t>
      </w:r>
      <w:r w:rsidR="00BA267D" w:rsidRPr="00C16CA6">
        <w:t>ból</w:t>
      </w:r>
      <w:r w:rsidR="00255689" w:rsidRPr="00C16CA6">
        <w:t xml:space="preserve"> </w:t>
      </w:r>
      <w:r w:rsidR="00BA267D" w:rsidRPr="00C16CA6">
        <w:t>következő szolgáltatások bővülése és a feladatellátáshoz szükséges</w:t>
      </w:r>
      <w:r w:rsidR="00EA63FC" w:rsidRPr="00C16CA6">
        <w:t xml:space="preserve"> (épített, ill. irodai)</w:t>
      </w:r>
      <w:r w:rsidR="00BA267D" w:rsidRPr="00C16CA6">
        <w:t xml:space="preserve"> infrastruktúra fenntartása, megújítása indokolta. A nyári ütem</w:t>
      </w:r>
      <w:r w:rsidR="00EA63FC" w:rsidRPr="00C16CA6">
        <w:t xml:space="preserve"> az őszi Erdei Iskola turnusainak és a Józsefvárosi Múzeum állandó kiállítása létrehozásának és a múzeum megnyitásának költségeit tartalmazza. A harmadikat a télre való felkészülés és program</w:t>
      </w:r>
      <w:r w:rsidR="00E1652A" w:rsidRPr="00C16CA6">
        <w:t>ja</w:t>
      </w:r>
      <w:r w:rsidR="00EA63FC" w:rsidRPr="00C16CA6">
        <w:t xml:space="preserve"> szükséges kiadásai</w:t>
      </w:r>
      <w:r w:rsidR="00E1652A" w:rsidRPr="00C16CA6">
        <w:t xml:space="preserve"> </w:t>
      </w:r>
      <w:r w:rsidR="00D22B39" w:rsidRPr="00C16CA6">
        <w:t>motiválták.</w:t>
      </w:r>
      <w:r w:rsidR="0018283C" w:rsidRPr="00C16CA6">
        <w:br w:type="page"/>
      </w:r>
    </w:p>
    <w:tbl>
      <w:tblPr>
        <w:tblW w:w="9214" w:type="dxa"/>
        <w:tblCellMar>
          <w:left w:w="70" w:type="dxa"/>
          <w:right w:w="70" w:type="dxa"/>
        </w:tblCellMar>
        <w:tblLook w:val="04A0" w:firstRow="1" w:lastRow="0" w:firstColumn="1" w:lastColumn="0" w:noHBand="0" w:noVBand="1"/>
      </w:tblPr>
      <w:tblGrid>
        <w:gridCol w:w="426"/>
        <w:gridCol w:w="3969"/>
        <w:gridCol w:w="1275"/>
        <w:gridCol w:w="1418"/>
        <w:gridCol w:w="1276"/>
        <w:gridCol w:w="850"/>
      </w:tblGrid>
      <w:tr w:rsidR="00CD23D4" w:rsidRPr="00C16CA6" w14:paraId="19702D7A" w14:textId="77777777" w:rsidTr="00826496">
        <w:trPr>
          <w:trHeight w:val="300"/>
        </w:trPr>
        <w:tc>
          <w:tcPr>
            <w:tcW w:w="9214" w:type="dxa"/>
            <w:gridSpan w:val="6"/>
            <w:tcBorders>
              <w:top w:val="nil"/>
              <w:left w:val="nil"/>
              <w:bottom w:val="single" w:sz="4" w:space="0" w:color="auto"/>
              <w:right w:val="nil"/>
            </w:tcBorders>
            <w:shd w:val="clear" w:color="auto" w:fill="auto"/>
            <w:noWrap/>
            <w:vAlign w:val="bottom"/>
            <w:hideMark/>
          </w:tcPr>
          <w:p w14:paraId="6B75B5D9" w14:textId="787B33A7" w:rsidR="00CD23D4" w:rsidRDefault="00CD23D4" w:rsidP="00BD7FDD">
            <w:pPr>
              <w:pStyle w:val="Cmsor1"/>
            </w:pPr>
            <w:bookmarkStart w:id="11" w:name="_Toc196811955"/>
            <w:r w:rsidRPr="00C16CA6">
              <w:lastRenderedPageBreak/>
              <w:t xml:space="preserve">JKN Zrt. </w:t>
            </w:r>
            <w:r w:rsidR="00402E84" w:rsidRPr="00C16CA6">
              <w:t>gazdálkodásának főbb adatai</w:t>
            </w:r>
            <w:r w:rsidRPr="00C16CA6">
              <w:t xml:space="preserve"> 2024.</w:t>
            </w:r>
            <w:bookmarkEnd w:id="11"/>
          </w:p>
          <w:p w14:paraId="6C732C1C" w14:textId="06065349" w:rsidR="00DA6F32" w:rsidRPr="00DA6F32" w:rsidRDefault="00DA6F32" w:rsidP="00A64BDC"/>
        </w:tc>
      </w:tr>
      <w:tr w:rsidR="00CD23D4" w:rsidRPr="00C16CA6" w14:paraId="13A0A931" w14:textId="77777777" w:rsidTr="00826496">
        <w:trPr>
          <w:trHeight w:val="510"/>
        </w:trPr>
        <w:tc>
          <w:tcPr>
            <w:tcW w:w="426" w:type="dxa"/>
            <w:tcBorders>
              <w:top w:val="nil"/>
              <w:left w:val="single" w:sz="4" w:space="0" w:color="auto"/>
              <w:bottom w:val="nil"/>
              <w:right w:val="single" w:sz="4" w:space="0" w:color="auto"/>
            </w:tcBorders>
            <w:shd w:val="clear" w:color="auto" w:fill="D9E2F3" w:themeFill="accent5" w:themeFillTint="33"/>
            <w:vAlign w:val="bottom"/>
            <w:hideMark/>
          </w:tcPr>
          <w:p w14:paraId="7F8D6C2C"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nil"/>
              <w:right w:val="single" w:sz="4" w:space="0" w:color="auto"/>
            </w:tcBorders>
            <w:shd w:val="clear" w:color="auto" w:fill="D9E2F3" w:themeFill="accent5" w:themeFillTint="33"/>
            <w:vAlign w:val="bottom"/>
            <w:hideMark/>
          </w:tcPr>
          <w:p w14:paraId="6F7BBF6E"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1275" w:type="dxa"/>
            <w:tcBorders>
              <w:top w:val="nil"/>
              <w:left w:val="nil"/>
              <w:bottom w:val="nil"/>
              <w:right w:val="single" w:sz="4" w:space="0" w:color="auto"/>
            </w:tcBorders>
            <w:shd w:val="clear" w:color="auto" w:fill="D9E2F3" w:themeFill="accent5" w:themeFillTint="33"/>
            <w:vAlign w:val="center"/>
            <w:hideMark/>
          </w:tcPr>
          <w:p w14:paraId="796BCB14" w14:textId="77777777" w:rsidR="00CD23D4" w:rsidRPr="00C16CA6" w:rsidRDefault="00CD23D4" w:rsidP="0079528C">
            <w:pPr>
              <w:spacing w:line="240" w:lineRule="auto"/>
              <w:ind w:firstLine="0"/>
              <w:jc w:val="center"/>
              <w:rPr>
                <w:rFonts w:eastAsia="Times New Roman" w:cs="Times New Roman"/>
                <w:b/>
                <w:bCs/>
                <w:sz w:val="18"/>
                <w:szCs w:val="18"/>
                <w:lang w:eastAsia="hu-HU"/>
              </w:rPr>
            </w:pPr>
            <w:r w:rsidRPr="00C16CA6">
              <w:rPr>
                <w:rFonts w:eastAsia="Times New Roman" w:cs="Times New Roman"/>
                <w:b/>
                <w:bCs/>
                <w:sz w:val="18"/>
                <w:szCs w:val="18"/>
                <w:lang w:eastAsia="hu-HU"/>
              </w:rPr>
              <w:t>2024. évi terv</w:t>
            </w:r>
          </w:p>
        </w:tc>
        <w:tc>
          <w:tcPr>
            <w:tcW w:w="1418" w:type="dxa"/>
            <w:tcBorders>
              <w:top w:val="nil"/>
              <w:left w:val="nil"/>
              <w:bottom w:val="nil"/>
              <w:right w:val="single" w:sz="4" w:space="0" w:color="auto"/>
            </w:tcBorders>
            <w:shd w:val="clear" w:color="auto" w:fill="D9E2F3" w:themeFill="accent5" w:themeFillTint="33"/>
            <w:vAlign w:val="center"/>
            <w:hideMark/>
          </w:tcPr>
          <w:p w14:paraId="375AC2AA" w14:textId="77777777" w:rsidR="00CD23D4" w:rsidRPr="00C16CA6" w:rsidRDefault="00CD23D4" w:rsidP="0079528C">
            <w:pPr>
              <w:spacing w:line="240" w:lineRule="auto"/>
              <w:ind w:firstLine="0"/>
              <w:jc w:val="center"/>
              <w:rPr>
                <w:rFonts w:eastAsia="Times New Roman" w:cs="Times New Roman"/>
                <w:b/>
                <w:bCs/>
                <w:sz w:val="18"/>
                <w:szCs w:val="18"/>
                <w:lang w:eastAsia="hu-HU"/>
              </w:rPr>
            </w:pPr>
            <w:r w:rsidRPr="00C16CA6">
              <w:rPr>
                <w:rFonts w:eastAsia="Times New Roman" w:cs="Times New Roman"/>
                <w:b/>
                <w:bCs/>
                <w:sz w:val="18"/>
                <w:szCs w:val="18"/>
                <w:lang w:eastAsia="hu-HU"/>
              </w:rPr>
              <w:t>2024. évi tény</w:t>
            </w:r>
          </w:p>
        </w:tc>
        <w:tc>
          <w:tcPr>
            <w:tcW w:w="1276" w:type="dxa"/>
            <w:tcBorders>
              <w:top w:val="nil"/>
              <w:left w:val="nil"/>
              <w:bottom w:val="nil"/>
              <w:right w:val="single" w:sz="4" w:space="0" w:color="auto"/>
            </w:tcBorders>
            <w:shd w:val="clear" w:color="auto" w:fill="D9E2F3" w:themeFill="accent5" w:themeFillTint="33"/>
            <w:vAlign w:val="center"/>
            <w:hideMark/>
          </w:tcPr>
          <w:p w14:paraId="2FEACC19" w14:textId="77777777" w:rsidR="00CD23D4" w:rsidRPr="00C16CA6" w:rsidRDefault="00CD23D4" w:rsidP="0079528C">
            <w:pPr>
              <w:spacing w:line="240" w:lineRule="auto"/>
              <w:ind w:firstLine="0"/>
              <w:jc w:val="center"/>
              <w:rPr>
                <w:rFonts w:eastAsia="Times New Roman" w:cs="Times New Roman"/>
                <w:b/>
                <w:bCs/>
                <w:sz w:val="18"/>
                <w:szCs w:val="18"/>
                <w:lang w:eastAsia="hu-HU"/>
              </w:rPr>
            </w:pPr>
            <w:r w:rsidRPr="00C16CA6">
              <w:rPr>
                <w:rFonts w:eastAsia="Times New Roman" w:cs="Times New Roman"/>
                <w:b/>
                <w:bCs/>
                <w:sz w:val="18"/>
                <w:szCs w:val="18"/>
                <w:lang w:eastAsia="hu-HU"/>
              </w:rPr>
              <w:t>2024 évi maradvány</w:t>
            </w:r>
          </w:p>
        </w:tc>
        <w:tc>
          <w:tcPr>
            <w:tcW w:w="850" w:type="dxa"/>
            <w:tcBorders>
              <w:top w:val="nil"/>
              <w:left w:val="nil"/>
              <w:bottom w:val="nil"/>
              <w:right w:val="single" w:sz="4" w:space="0" w:color="auto"/>
            </w:tcBorders>
            <w:shd w:val="clear" w:color="auto" w:fill="D9E2F3" w:themeFill="accent5" w:themeFillTint="33"/>
            <w:vAlign w:val="bottom"/>
            <w:hideMark/>
          </w:tcPr>
          <w:p w14:paraId="5DA4BAD7" w14:textId="77777777" w:rsidR="00CD23D4" w:rsidRPr="00C16CA6" w:rsidRDefault="00CD23D4" w:rsidP="0079528C">
            <w:pPr>
              <w:spacing w:line="240" w:lineRule="auto"/>
              <w:ind w:firstLine="0"/>
              <w:jc w:val="center"/>
              <w:rPr>
                <w:rFonts w:eastAsia="Times New Roman" w:cs="Times New Roman"/>
                <w:b/>
                <w:bCs/>
                <w:sz w:val="18"/>
                <w:szCs w:val="18"/>
                <w:lang w:eastAsia="hu-HU"/>
              </w:rPr>
            </w:pPr>
            <w:r w:rsidRPr="00C16CA6">
              <w:rPr>
                <w:rFonts w:eastAsia="Times New Roman" w:cs="Times New Roman"/>
                <w:b/>
                <w:bCs/>
                <w:sz w:val="18"/>
                <w:szCs w:val="18"/>
                <w:lang w:eastAsia="hu-HU"/>
              </w:rPr>
              <w:t> </w:t>
            </w:r>
          </w:p>
        </w:tc>
      </w:tr>
      <w:tr w:rsidR="00CD23D4" w:rsidRPr="00C16CA6" w14:paraId="481E35B1" w14:textId="77777777" w:rsidTr="00826496">
        <w:trPr>
          <w:trHeight w:val="300"/>
        </w:trPr>
        <w:tc>
          <w:tcPr>
            <w:tcW w:w="4395" w:type="dxa"/>
            <w:gridSpan w:val="2"/>
            <w:tcBorders>
              <w:top w:val="single" w:sz="4" w:space="0" w:color="auto"/>
              <w:left w:val="single" w:sz="4" w:space="0" w:color="auto"/>
              <w:bottom w:val="nil"/>
              <w:right w:val="single" w:sz="4" w:space="0" w:color="auto"/>
            </w:tcBorders>
            <w:shd w:val="clear" w:color="auto" w:fill="auto"/>
            <w:noWrap/>
            <w:vAlign w:val="bottom"/>
            <w:hideMark/>
          </w:tcPr>
          <w:p w14:paraId="15878389"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összesen és +bevétel</w:t>
            </w:r>
          </w:p>
        </w:tc>
        <w:tc>
          <w:tcPr>
            <w:tcW w:w="1275" w:type="dxa"/>
            <w:tcBorders>
              <w:top w:val="single" w:sz="4" w:space="0" w:color="auto"/>
              <w:left w:val="nil"/>
              <w:bottom w:val="nil"/>
              <w:right w:val="single" w:sz="4" w:space="0" w:color="auto"/>
            </w:tcBorders>
            <w:shd w:val="clear" w:color="auto" w:fill="auto"/>
            <w:noWrap/>
            <w:vAlign w:val="bottom"/>
            <w:hideMark/>
          </w:tcPr>
          <w:p w14:paraId="0ACDE43B"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1 394 769 708   </w:t>
            </w:r>
          </w:p>
        </w:tc>
        <w:tc>
          <w:tcPr>
            <w:tcW w:w="1418" w:type="dxa"/>
            <w:tcBorders>
              <w:top w:val="single" w:sz="4" w:space="0" w:color="auto"/>
              <w:left w:val="nil"/>
              <w:bottom w:val="nil"/>
              <w:right w:val="single" w:sz="4" w:space="0" w:color="auto"/>
            </w:tcBorders>
            <w:shd w:val="clear" w:color="auto" w:fill="auto"/>
            <w:noWrap/>
            <w:vAlign w:val="bottom"/>
            <w:hideMark/>
          </w:tcPr>
          <w:p w14:paraId="17B96D8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1 261 995 466   </w:t>
            </w:r>
          </w:p>
        </w:tc>
        <w:tc>
          <w:tcPr>
            <w:tcW w:w="1276" w:type="dxa"/>
            <w:tcBorders>
              <w:top w:val="single" w:sz="4" w:space="0" w:color="auto"/>
              <w:left w:val="nil"/>
              <w:bottom w:val="nil"/>
              <w:right w:val="single" w:sz="4" w:space="0" w:color="auto"/>
            </w:tcBorders>
            <w:shd w:val="clear" w:color="auto" w:fill="auto"/>
            <w:noWrap/>
            <w:vAlign w:val="bottom"/>
            <w:hideMark/>
          </w:tcPr>
          <w:p w14:paraId="3FAB6919"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132 774 242   </w:t>
            </w:r>
          </w:p>
        </w:tc>
        <w:tc>
          <w:tcPr>
            <w:tcW w:w="850" w:type="dxa"/>
            <w:tcBorders>
              <w:top w:val="single" w:sz="4" w:space="0" w:color="auto"/>
              <w:left w:val="nil"/>
              <w:bottom w:val="nil"/>
              <w:right w:val="single" w:sz="4" w:space="0" w:color="auto"/>
            </w:tcBorders>
            <w:shd w:val="clear" w:color="auto" w:fill="auto"/>
            <w:noWrap/>
            <w:vAlign w:val="bottom"/>
            <w:hideMark/>
          </w:tcPr>
          <w:p w14:paraId="2DEBBF7F"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 </w:t>
            </w:r>
          </w:p>
        </w:tc>
      </w:tr>
      <w:tr w:rsidR="00CD23D4" w:rsidRPr="00C16CA6" w14:paraId="482BC54D" w14:textId="77777777" w:rsidTr="00826496">
        <w:trPr>
          <w:trHeight w:val="300"/>
        </w:trPr>
        <w:tc>
          <w:tcPr>
            <w:tcW w:w="4395"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49FE96E0"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Üdültetés</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46EEE578"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125 971 679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55E5FB1E"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108 638 114   </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72DF958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17 333 565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0678178A"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13,76%</w:t>
            </w:r>
          </w:p>
        </w:tc>
      </w:tr>
      <w:tr w:rsidR="00CD23D4" w:rsidRPr="00C16CA6" w14:paraId="11D52549"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tcPr>
          <w:p w14:paraId="523CEF57" w14:textId="77777777" w:rsidR="00CD23D4" w:rsidRPr="00C16CA6" w:rsidRDefault="00CD23D4" w:rsidP="0079528C">
            <w:pPr>
              <w:spacing w:line="240" w:lineRule="auto"/>
              <w:ind w:firstLine="0"/>
              <w:rPr>
                <w:rFonts w:eastAsia="Times New Roman" w:cs="Times New Roman"/>
                <w:sz w:val="18"/>
                <w:szCs w:val="18"/>
                <w:lang w:eastAsia="hu-HU"/>
              </w:rPr>
            </w:pPr>
          </w:p>
        </w:tc>
        <w:tc>
          <w:tcPr>
            <w:tcW w:w="3969" w:type="dxa"/>
            <w:tcBorders>
              <w:top w:val="nil"/>
              <w:left w:val="single" w:sz="4" w:space="0" w:color="auto"/>
              <w:bottom w:val="single" w:sz="4" w:space="0" w:color="auto"/>
              <w:right w:val="single" w:sz="4" w:space="0" w:color="auto"/>
            </w:tcBorders>
            <w:shd w:val="clear" w:color="auto" w:fill="auto"/>
            <w:vAlign w:val="bottom"/>
          </w:tcPr>
          <w:p w14:paraId="06B6CAAE"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Magyarkút</w:t>
            </w:r>
          </w:p>
        </w:tc>
        <w:tc>
          <w:tcPr>
            <w:tcW w:w="1275" w:type="dxa"/>
            <w:tcBorders>
              <w:top w:val="nil"/>
              <w:left w:val="nil"/>
              <w:bottom w:val="single" w:sz="4" w:space="0" w:color="auto"/>
              <w:right w:val="single" w:sz="4" w:space="0" w:color="auto"/>
            </w:tcBorders>
            <w:shd w:val="clear" w:color="auto" w:fill="auto"/>
            <w:noWrap/>
            <w:vAlign w:val="bottom"/>
            <w:hideMark/>
          </w:tcPr>
          <w:p w14:paraId="2D8A222B"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66 240 041   </w:t>
            </w:r>
          </w:p>
        </w:tc>
        <w:tc>
          <w:tcPr>
            <w:tcW w:w="1418" w:type="dxa"/>
            <w:tcBorders>
              <w:top w:val="nil"/>
              <w:left w:val="nil"/>
              <w:bottom w:val="single" w:sz="4" w:space="0" w:color="auto"/>
              <w:right w:val="single" w:sz="4" w:space="0" w:color="auto"/>
            </w:tcBorders>
            <w:shd w:val="clear" w:color="auto" w:fill="auto"/>
            <w:noWrap/>
            <w:vAlign w:val="bottom"/>
            <w:hideMark/>
          </w:tcPr>
          <w:p w14:paraId="274DA4DD"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59 190 344   </w:t>
            </w:r>
          </w:p>
        </w:tc>
        <w:tc>
          <w:tcPr>
            <w:tcW w:w="1276" w:type="dxa"/>
            <w:tcBorders>
              <w:top w:val="nil"/>
              <w:left w:val="nil"/>
              <w:bottom w:val="single" w:sz="4" w:space="0" w:color="auto"/>
              <w:right w:val="single" w:sz="4" w:space="0" w:color="auto"/>
            </w:tcBorders>
            <w:shd w:val="clear" w:color="auto" w:fill="auto"/>
            <w:noWrap/>
            <w:vAlign w:val="bottom"/>
            <w:hideMark/>
          </w:tcPr>
          <w:p w14:paraId="68BA7292"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7 049 697   </w:t>
            </w:r>
          </w:p>
        </w:tc>
        <w:tc>
          <w:tcPr>
            <w:tcW w:w="850" w:type="dxa"/>
            <w:tcBorders>
              <w:top w:val="nil"/>
              <w:left w:val="nil"/>
              <w:bottom w:val="single" w:sz="4" w:space="0" w:color="auto"/>
              <w:right w:val="single" w:sz="4" w:space="0" w:color="auto"/>
            </w:tcBorders>
            <w:shd w:val="clear" w:color="auto" w:fill="auto"/>
            <w:noWrap/>
            <w:vAlign w:val="bottom"/>
            <w:hideMark/>
          </w:tcPr>
          <w:p w14:paraId="53CA4565"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114CB264" w14:textId="77777777" w:rsidTr="00826496">
        <w:trPr>
          <w:trHeight w:val="300"/>
        </w:trPr>
        <w:tc>
          <w:tcPr>
            <w:tcW w:w="426" w:type="dxa"/>
            <w:tcBorders>
              <w:top w:val="nil"/>
              <w:left w:val="single" w:sz="4" w:space="0" w:color="auto"/>
              <w:bottom w:val="nil"/>
              <w:right w:val="single" w:sz="4" w:space="0" w:color="auto"/>
            </w:tcBorders>
            <w:shd w:val="clear" w:color="auto" w:fill="auto"/>
            <w:noWrap/>
            <w:vAlign w:val="bottom"/>
            <w:hideMark/>
          </w:tcPr>
          <w:p w14:paraId="39042315"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single" w:sz="4" w:space="0" w:color="auto"/>
              <w:bottom w:val="nil"/>
              <w:right w:val="single" w:sz="4" w:space="0" w:color="auto"/>
            </w:tcBorders>
            <w:shd w:val="clear" w:color="auto" w:fill="auto"/>
            <w:vAlign w:val="bottom"/>
          </w:tcPr>
          <w:p w14:paraId="6EC2B3FE"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Káptalanfüred</w:t>
            </w:r>
          </w:p>
        </w:tc>
        <w:tc>
          <w:tcPr>
            <w:tcW w:w="1275" w:type="dxa"/>
            <w:tcBorders>
              <w:top w:val="nil"/>
              <w:left w:val="nil"/>
              <w:bottom w:val="nil"/>
              <w:right w:val="single" w:sz="4" w:space="0" w:color="auto"/>
            </w:tcBorders>
            <w:shd w:val="clear" w:color="auto" w:fill="auto"/>
            <w:noWrap/>
            <w:vAlign w:val="bottom"/>
            <w:hideMark/>
          </w:tcPr>
          <w:p w14:paraId="3E800F89"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59 731 638   </w:t>
            </w:r>
          </w:p>
        </w:tc>
        <w:tc>
          <w:tcPr>
            <w:tcW w:w="1418" w:type="dxa"/>
            <w:tcBorders>
              <w:top w:val="nil"/>
              <w:left w:val="nil"/>
              <w:bottom w:val="nil"/>
              <w:right w:val="single" w:sz="4" w:space="0" w:color="auto"/>
            </w:tcBorders>
            <w:shd w:val="clear" w:color="auto" w:fill="auto"/>
            <w:noWrap/>
            <w:vAlign w:val="bottom"/>
            <w:hideMark/>
          </w:tcPr>
          <w:p w14:paraId="51E0C2C6"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49 447 770   </w:t>
            </w:r>
          </w:p>
        </w:tc>
        <w:tc>
          <w:tcPr>
            <w:tcW w:w="1276" w:type="dxa"/>
            <w:tcBorders>
              <w:top w:val="nil"/>
              <w:left w:val="nil"/>
              <w:bottom w:val="nil"/>
              <w:right w:val="single" w:sz="4" w:space="0" w:color="auto"/>
            </w:tcBorders>
            <w:shd w:val="clear" w:color="auto" w:fill="auto"/>
            <w:noWrap/>
            <w:vAlign w:val="bottom"/>
            <w:hideMark/>
          </w:tcPr>
          <w:p w14:paraId="369D1520"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10 283 868   </w:t>
            </w:r>
          </w:p>
        </w:tc>
        <w:tc>
          <w:tcPr>
            <w:tcW w:w="850" w:type="dxa"/>
            <w:tcBorders>
              <w:top w:val="nil"/>
              <w:left w:val="nil"/>
              <w:bottom w:val="nil"/>
              <w:right w:val="single" w:sz="4" w:space="0" w:color="auto"/>
            </w:tcBorders>
            <w:shd w:val="clear" w:color="auto" w:fill="auto"/>
            <w:noWrap/>
            <w:vAlign w:val="bottom"/>
            <w:hideMark/>
          </w:tcPr>
          <w:p w14:paraId="43403561"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247EABC7" w14:textId="77777777" w:rsidTr="00826496">
        <w:trPr>
          <w:trHeight w:val="300"/>
        </w:trPr>
        <w:tc>
          <w:tcPr>
            <w:tcW w:w="4395"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6646C3C"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Józsefvárosi gyermekek részére nyári tábor  </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159925B2"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42 573 713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2F47E6B8"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32 072 814   </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746AFE80"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10 500 899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47B276A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24,67%</w:t>
            </w:r>
          </w:p>
        </w:tc>
      </w:tr>
      <w:tr w:rsidR="00CD23D4" w:rsidRPr="00C16CA6" w14:paraId="16467C33" w14:textId="77777777" w:rsidTr="00826496">
        <w:trPr>
          <w:trHeight w:val="300"/>
        </w:trPr>
        <w:tc>
          <w:tcPr>
            <w:tcW w:w="4395" w:type="dxa"/>
            <w:gridSpan w:val="2"/>
            <w:tcBorders>
              <w:top w:val="nil"/>
              <w:left w:val="single" w:sz="8" w:space="0" w:color="auto"/>
              <w:bottom w:val="single" w:sz="8" w:space="0" w:color="auto"/>
              <w:right w:val="single" w:sz="4" w:space="0" w:color="auto"/>
            </w:tcBorders>
            <w:shd w:val="clear" w:color="auto" w:fill="auto"/>
            <w:noWrap/>
            <w:vAlign w:val="bottom"/>
            <w:hideMark/>
          </w:tcPr>
          <w:p w14:paraId="2A90B33B"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b/>
                <w:bCs/>
                <w:sz w:val="18"/>
                <w:szCs w:val="18"/>
                <w:lang w:eastAsia="hu-HU"/>
              </w:rPr>
              <w:t xml:space="preserve">Szociális gondoskodás </w:t>
            </w:r>
            <w:r w:rsidRPr="00C16CA6">
              <w:rPr>
                <w:rFonts w:eastAsia="Times New Roman" w:cs="Times New Roman"/>
                <w:sz w:val="18"/>
                <w:szCs w:val="18"/>
                <w:lang w:eastAsia="hu-HU"/>
              </w:rPr>
              <w:t> </w:t>
            </w:r>
          </w:p>
        </w:tc>
        <w:tc>
          <w:tcPr>
            <w:tcW w:w="1275" w:type="dxa"/>
            <w:tcBorders>
              <w:top w:val="nil"/>
              <w:left w:val="nil"/>
              <w:bottom w:val="single" w:sz="8" w:space="0" w:color="auto"/>
              <w:right w:val="single" w:sz="4" w:space="0" w:color="auto"/>
            </w:tcBorders>
            <w:shd w:val="clear" w:color="auto" w:fill="auto"/>
            <w:noWrap/>
            <w:vAlign w:val="bottom"/>
            <w:hideMark/>
          </w:tcPr>
          <w:p w14:paraId="0C38B248"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38 425 612   </w:t>
            </w:r>
          </w:p>
        </w:tc>
        <w:tc>
          <w:tcPr>
            <w:tcW w:w="1418" w:type="dxa"/>
            <w:tcBorders>
              <w:top w:val="nil"/>
              <w:left w:val="nil"/>
              <w:bottom w:val="single" w:sz="8" w:space="0" w:color="auto"/>
              <w:right w:val="single" w:sz="4" w:space="0" w:color="auto"/>
            </w:tcBorders>
            <w:shd w:val="clear" w:color="auto" w:fill="auto"/>
            <w:noWrap/>
            <w:vAlign w:val="bottom"/>
            <w:hideMark/>
          </w:tcPr>
          <w:p w14:paraId="761C3172"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36 576 111   </w:t>
            </w:r>
          </w:p>
        </w:tc>
        <w:tc>
          <w:tcPr>
            <w:tcW w:w="1276" w:type="dxa"/>
            <w:tcBorders>
              <w:top w:val="nil"/>
              <w:left w:val="nil"/>
              <w:bottom w:val="single" w:sz="8" w:space="0" w:color="auto"/>
              <w:right w:val="single" w:sz="8" w:space="0" w:color="auto"/>
            </w:tcBorders>
            <w:shd w:val="clear" w:color="auto" w:fill="auto"/>
            <w:noWrap/>
            <w:vAlign w:val="bottom"/>
            <w:hideMark/>
          </w:tcPr>
          <w:p w14:paraId="32A1D295"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1 849 501   </w:t>
            </w:r>
          </w:p>
        </w:tc>
        <w:tc>
          <w:tcPr>
            <w:tcW w:w="850" w:type="dxa"/>
            <w:tcBorders>
              <w:top w:val="nil"/>
              <w:left w:val="single" w:sz="4" w:space="0" w:color="auto"/>
              <w:bottom w:val="single" w:sz="8" w:space="0" w:color="auto"/>
              <w:right w:val="single" w:sz="8" w:space="0" w:color="auto"/>
            </w:tcBorders>
            <w:shd w:val="clear" w:color="auto" w:fill="auto"/>
            <w:noWrap/>
            <w:vAlign w:val="bottom"/>
            <w:hideMark/>
          </w:tcPr>
          <w:p w14:paraId="051874D3"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4,81%</w:t>
            </w:r>
          </w:p>
        </w:tc>
      </w:tr>
      <w:tr w:rsidR="00CD23D4" w:rsidRPr="00C16CA6" w14:paraId="05A1C3E3"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9177730"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single" w:sz="4" w:space="0" w:color="auto"/>
              <w:right w:val="single" w:sz="4" w:space="0" w:color="auto"/>
            </w:tcBorders>
            <w:shd w:val="clear" w:color="auto" w:fill="auto"/>
            <w:noWrap/>
            <w:vAlign w:val="bottom"/>
            <w:hideMark/>
          </w:tcPr>
          <w:p w14:paraId="04442AEF"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Adományok gyűjtése</w:t>
            </w:r>
          </w:p>
        </w:tc>
        <w:tc>
          <w:tcPr>
            <w:tcW w:w="1275" w:type="dxa"/>
            <w:tcBorders>
              <w:top w:val="nil"/>
              <w:left w:val="nil"/>
              <w:bottom w:val="single" w:sz="4" w:space="0" w:color="auto"/>
              <w:right w:val="single" w:sz="4" w:space="0" w:color="auto"/>
            </w:tcBorders>
            <w:shd w:val="clear" w:color="auto" w:fill="auto"/>
            <w:noWrap/>
            <w:vAlign w:val="bottom"/>
            <w:hideMark/>
          </w:tcPr>
          <w:p w14:paraId="462FB2AB"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210 000   </w:t>
            </w:r>
          </w:p>
        </w:tc>
        <w:tc>
          <w:tcPr>
            <w:tcW w:w="1418" w:type="dxa"/>
            <w:tcBorders>
              <w:top w:val="nil"/>
              <w:left w:val="nil"/>
              <w:bottom w:val="single" w:sz="4" w:space="0" w:color="auto"/>
              <w:right w:val="single" w:sz="4" w:space="0" w:color="auto"/>
            </w:tcBorders>
            <w:shd w:val="clear" w:color="auto" w:fill="auto"/>
            <w:noWrap/>
            <w:vAlign w:val="bottom"/>
            <w:hideMark/>
          </w:tcPr>
          <w:p w14:paraId="2EE62B87"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203 677   </w:t>
            </w:r>
          </w:p>
        </w:tc>
        <w:tc>
          <w:tcPr>
            <w:tcW w:w="1276" w:type="dxa"/>
            <w:tcBorders>
              <w:top w:val="nil"/>
              <w:left w:val="nil"/>
              <w:bottom w:val="single" w:sz="4" w:space="0" w:color="auto"/>
              <w:right w:val="single" w:sz="4" w:space="0" w:color="auto"/>
            </w:tcBorders>
            <w:shd w:val="clear" w:color="auto" w:fill="auto"/>
            <w:noWrap/>
            <w:vAlign w:val="bottom"/>
            <w:hideMark/>
          </w:tcPr>
          <w:p w14:paraId="4F20B8FA"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6 323   </w:t>
            </w:r>
          </w:p>
        </w:tc>
        <w:tc>
          <w:tcPr>
            <w:tcW w:w="850" w:type="dxa"/>
            <w:tcBorders>
              <w:top w:val="nil"/>
              <w:left w:val="nil"/>
              <w:bottom w:val="single" w:sz="4" w:space="0" w:color="auto"/>
              <w:right w:val="single" w:sz="4" w:space="0" w:color="auto"/>
            </w:tcBorders>
            <w:shd w:val="clear" w:color="auto" w:fill="auto"/>
            <w:noWrap/>
            <w:vAlign w:val="bottom"/>
            <w:hideMark/>
          </w:tcPr>
          <w:p w14:paraId="35652DFB"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387CAA5C" w14:textId="77777777" w:rsidTr="00826496">
        <w:trPr>
          <w:trHeight w:val="300"/>
        </w:trPr>
        <w:tc>
          <w:tcPr>
            <w:tcW w:w="426" w:type="dxa"/>
            <w:tcBorders>
              <w:top w:val="nil"/>
              <w:left w:val="single" w:sz="4" w:space="0" w:color="auto"/>
              <w:bottom w:val="nil"/>
              <w:right w:val="single" w:sz="4" w:space="0" w:color="auto"/>
            </w:tcBorders>
            <w:shd w:val="clear" w:color="auto" w:fill="auto"/>
            <w:noWrap/>
            <w:vAlign w:val="bottom"/>
            <w:hideMark/>
          </w:tcPr>
          <w:p w14:paraId="29E49CCE"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nil"/>
              <w:right w:val="single" w:sz="4" w:space="0" w:color="auto"/>
            </w:tcBorders>
            <w:shd w:val="clear" w:color="auto" w:fill="auto"/>
            <w:noWrap/>
            <w:vAlign w:val="bottom"/>
            <w:hideMark/>
          </w:tcPr>
          <w:p w14:paraId="42604D4C"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xml:space="preserve">Fókusz Központ </w:t>
            </w:r>
          </w:p>
        </w:tc>
        <w:tc>
          <w:tcPr>
            <w:tcW w:w="1275" w:type="dxa"/>
            <w:tcBorders>
              <w:top w:val="nil"/>
              <w:left w:val="nil"/>
              <w:bottom w:val="nil"/>
              <w:right w:val="single" w:sz="4" w:space="0" w:color="auto"/>
            </w:tcBorders>
            <w:shd w:val="clear" w:color="auto" w:fill="auto"/>
            <w:noWrap/>
            <w:vAlign w:val="bottom"/>
            <w:hideMark/>
          </w:tcPr>
          <w:p w14:paraId="03823AE0"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38 215 612   </w:t>
            </w:r>
          </w:p>
        </w:tc>
        <w:tc>
          <w:tcPr>
            <w:tcW w:w="1418" w:type="dxa"/>
            <w:tcBorders>
              <w:top w:val="nil"/>
              <w:left w:val="nil"/>
              <w:bottom w:val="nil"/>
              <w:right w:val="single" w:sz="4" w:space="0" w:color="auto"/>
            </w:tcBorders>
            <w:shd w:val="clear" w:color="auto" w:fill="auto"/>
            <w:noWrap/>
            <w:vAlign w:val="bottom"/>
            <w:hideMark/>
          </w:tcPr>
          <w:p w14:paraId="361943D2"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36 372 434   </w:t>
            </w:r>
          </w:p>
        </w:tc>
        <w:tc>
          <w:tcPr>
            <w:tcW w:w="1276" w:type="dxa"/>
            <w:tcBorders>
              <w:top w:val="nil"/>
              <w:left w:val="nil"/>
              <w:bottom w:val="single" w:sz="4" w:space="0" w:color="auto"/>
              <w:right w:val="single" w:sz="4" w:space="0" w:color="auto"/>
            </w:tcBorders>
            <w:shd w:val="clear" w:color="auto" w:fill="auto"/>
            <w:noWrap/>
            <w:vAlign w:val="bottom"/>
            <w:hideMark/>
          </w:tcPr>
          <w:p w14:paraId="024B9BB8"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1 843 178   </w:t>
            </w:r>
          </w:p>
        </w:tc>
        <w:tc>
          <w:tcPr>
            <w:tcW w:w="850" w:type="dxa"/>
            <w:tcBorders>
              <w:top w:val="nil"/>
              <w:left w:val="nil"/>
              <w:bottom w:val="single" w:sz="4" w:space="0" w:color="auto"/>
              <w:right w:val="single" w:sz="4" w:space="0" w:color="auto"/>
            </w:tcBorders>
            <w:shd w:val="clear" w:color="auto" w:fill="auto"/>
            <w:noWrap/>
            <w:vAlign w:val="bottom"/>
            <w:hideMark/>
          </w:tcPr>
          <w:p w14:paraId="29A19FD0"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4B7A9FB9" w14:textId="77777777" w:rsidTr="00826496">
        <w:trPr>
          <w:trHeight w:val="300"/>
        </w:trPr>
        <w:tc>
          <w:tcPr>
            <w:tcW w:w="4395"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1A053F4"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Közművelődési feladatok </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1EC18AE3"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731 737 303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01F9F8BD"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654 088 410   </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6DC82F11"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77 648 893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33C2992A"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10,61%</w:t>
            </w:r>
          </w:p>
        </w:tc>
      </w:tr>
      <w:tr w:rsidR="00CD23D4" w:rsidRPr="00C16CA6" w14:paraId="42616386"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3A4E5047"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single" w:sz="4" w:space="0" w:color="auto"/>
              <w:right w:val="single" w:sz="4" w:space="0" w:color="auto"/>
            </w:tcBorders>
            <w:shd w:val="clear" w:color="auto" w:fill="auto"/>
            <w:noWrap/>
            <w:vAlign w:val="bottom"/>
            <w:hideMark/>
          </w:tcPr>
          <w:p w14:paraId="696A85FD"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Szabadidő, készségfejlesztési, közösségi programok</w:t>
            </w:r>
          </w:p>
        </w:tc>
        <w:tc>
          <w:tcPr>
            <w:tcW w:w="1275" w:type="dxa"/>
            <w:tcBorders>
              <w:top w:val="nil"/>
              <w:left w:val="nil"/>
              <w:bottom w:val="single" w:sz="4" w:space="0" w:color="auto"/>
              <w:right w:val="single" w:sz="4" w:space="0" w:color="auto"/>
            </w:tcBorders>
            <w:shd w:val="clear" w:color="auto" w:fill="auto"/>
            <w:noWrap/>
            <w:vAlign w:val="bottom"/>
            <w:hideMark/>
          </w:tcPr>
          <w:p w14:paraId="36A31EB7"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247 340 989   </w:t>
            </w:r>
          </w:p>
        </w:tc>
        <w:tc>
          <w:tcPr>
            <w:tcW w:w="1418" w:type="dxa"/>
            <w:tcBorders>
              <w:top w:val="nil"/>
              <w:left w:val="nil"/>
              <w:bottom w:val="single" w:sz="4" w:space="0" w:color="auto"/>
              <w:right w:val="single" w:sz="4" w:space="0" w:color="auto"/>
            </w:tcBorders>
            <w:shd w:val="clear" w:color="auto" w:fill="auto"/>
            <w:noWrap/>
            <w:vAlign w:val="bottom"/>
            <w:hideMark/>
          </w:tcPr>
          <w:p w14:paraId="2ADE2A39"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213 635 344   </w:t>
            </w:r>
          </w:p>
        </w:tc>
        <w:tc>
          <w:tcPr>
            <w:tcW w:w="1276" w:type="dxa"/>
            <w:tcBorders>
              <w:top w:val="nil"/>
              <w:left w:val="nil"/>
              <w:bottom w:val="single" w:sz="4" w:space="0" w:color="auto"/>
              <w:right w:val="single" w:sz="4" w:space="0" w:color="auto"/>
            </w:tcBorders>
            <w:shd w:val="clear" w:color="auto" w:fill="auto"/>
            <w:noWrap/>
            <w:vAlign w:val="bottom"/>
            <w:hideMark/>
          </w:tcPr>
          <w:p w14:paraId="28069B15"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33 705 645   </w:t>
            </w:r>
          </w:p>
        </w:tc>
        <w:tc>
          <w:tcPr>
            <w:tcW w:w="850" w:type="dxa"/>
            <w:tcBorders>
              <w:top w:val="nil"/>
              <w:left w:val="nil"/>
              <w:bottom w:val="single" w:sz="4" w:space="0" w:color="auto"/>
              <w:right w:val="single" w:sz="4" w:space="0" w:color="auto"/>
            </w:tcBorders>
            <w:shd w:val="clear" w:color="auto" w:fill="auto"/>
            <w:noWrap/>
            <w:vAlign w:val="bottom"/>
            <w:hideMark/>
          </w:tcPr>
          <w:p w14:paraId="20784E52"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7AE7A94A"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D33ED50"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single" w:sz="4" w:space="0" w:color="auto"/>
              <w:right w:val="single" w:sz="4" w:space="0" w:color="auto"/>
            </w:tcBorders>
            <w:shd w:val="clear" w:color="auto" w:fill="auto"/>
            <w:noWrap/>
            <w:vAlign w:val="bottom"/>
            <w:hideMark/>
          </w:tcPr>
          <w:p w14:paraId="3C23E38A"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Múzeum</w:t>
            </w:r>
          </w:p>
        </w:tc>
        <w:tc>
          <w:tcPr>
            <w:tcW w:w="1275" w:type="dxa"/>
            <w:tcBorders>
              <w:top w:val="nil"/>
              <w:left w:val="nil"/>
              <w:bottom w:val="single" w:sz="4" w:space="0" w:color="auto"/>
              <w:right w:val="single" w:sz="4" w:space="0" w:color="auto"/>
            </w:tcBorders>
            <w:shd w:val="clear" w:color="auto" w:fill="auto"/>
            <w:noWrap/>
            <w:vAlign w:val="bottom"/>
            <w:hideMark/>
          </w:tcPr>
          <w:p w14:paraId="47DCF7EE"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155 704 774   </w:t>
            </w:r>
          </w:p>
        </w:tc>
        <w:tc>
          <w:tcPr>
            <w:tcW w:w="1418" w:type="dxa"/>
            <w:tcBorders>
              <w:top w:val="nil"/>
              <w:left w:val="nil"/>
              <w:bottom w:val="single" w:sz="4" w:space="0" w:color="auto"/>
              <w:right w:val="single" w:sz="4" w:space="0" w:color="auto"/>
            </w:tcBorders>
            <w:shd w:val="clear" w:color="auto" w:fill="auto"/>
            <w:noWrap/>
            <w:vAlign w:val="bottom"/>
            <w:hideMark/>
          </w:tcPr>
          <w:p w14:paraId="0320344A"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136 007 465   </w:t>
            </w:r>
          </w:p>
        </w:tc>
        <w:tc>
          <w:tcPr>
            <w:tcW w:w="1276" w:type="dxa"/>
            <w:tcBorders>
              <w:top w:val="nil"/>
              <w:left w:val="nil"/>
              <w:bottom w:val="single" w:sz="4" w:space="0" w:color="auto"/>
              <w:right w:val="single" w:sz="4" w:space="0" w:color="auto"/>
            </w:tcBorders>
            <w:shd w:val="clear" w:color="auto" w:fill="auto"/>
            <w:noWrap/>
            <w:vAlign w:val="bottom"/>
            <w:hideMark/>
          </w:tcPr>
          <w:p w14:paraId="0582B1A9"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19 697 309   </w:t>
            </w:r>
          </w:p>
        </w:tc>
        <w:tc>
          <w:tcPr>
            <w:tcW w:w="850" w:type="dxa"/>
            <w:tcBorders>
              <w:top w:val="nil"/>
              <w:left w:val="nil"/>
              <w:bottom w:val="single" w:sz="4" w:space="0" w:color="auto"/>
              <w:right w:val="single" w:sz="4" w:space="0" w:color="auto"/>
            </w:tcBorders>
            <w:shd w:val="clear" w:color="auto" w:fill="auto"/>
            <w:noWrap/>
            <w:vAlign w:val="bottom"/>
            <w:hideMark/>
          </w:tcPr>
          <w:p w14:paraId="01E64B69"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2DAEEDD7"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45668A3"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single" w:sz="4" w:space="0" w:color="auto"/>
              <w:right w:val="single" w:sz="4" w:space="0" w:color="auto"/>
            </w:tcBorders>
            <w:shd w:val="clear" w:color="auto" w:fill="auto"/>
            <w:noWrap/>
            <w:vAlign w:val="bottom"/>
            <w:hideMark/>
          </w:tcPr>
          <w:p w14:paraId="21F8F654"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Kiállítások, lakossági közművelődési feladatok</w:t>
            </w:r>
          </w:p>
        </w:tc>
        <w:tc>
          <w:tcPr>
            <w:tcW w:w="1275" w:type="dxa"/>
            <w:tcBorders>
              <w:top w:val="nil"/>
              <w:left w:val="nil"/>
              <w:bottom w:val="single" w:sz="4" w:space="0" w:color="auto"/>
              <w:right w:val="single" w:sz="4" w:space="0" w:color="auto"/>
            </w:tcBorders>
            <w:shd w:val="clear" w:color="auto" w:fill="auto"/>
            <w:noWrap/>
            <w:vAlign w:val="bottom"/>
            <w:hideMark/>
          </w:tcPr>
          <w:p w14:paraId="670EC86F"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112 364 099   </w:t>
            </w:r>
          </w:p>
        </w:tc>
        <w:tc>
          <w:tcPr>
            <w:tcW w:w="1418" w:type="dxa"/>
            <w:tcBorders>
              <w:top w:val="nil"/>
              <w:left w:val="nil"/>
              <w:bottom w:val="single" w:sz="4" w:space="0" w:color="auto"/>
              <w:right w:val="single" w:sz="4" w:space="0" w:color="auto"/>
            </w:tcBorders>
            <w:shd w:val="clear" w:color="auto" w:fill="auto"/>
            <w:noWrap/>
            <w:vAlign w:val="bottom"/>
            <w:hideMark/>
          </w:tcPr>
          <w:p w14:paraId="3D2C34F3"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95 043 890   </w:t>
            </w:r>
          </w:p>
        </w:tc>
        <w:tc>
          <w:tcPr>
            <w:tcW w:w="1276" w:type="dxa"/>
            <w:tcBorders>
              <w:top w:val="nil"/>
              <w:left w:val="nil"/>
              <w:bottom w:val="single" w:sz="4" w:space="0" w:color="auto"/>
              <w:right w:val="single" w:sz="4" w:space="0" w:color="auto"/>
            </w:tcBorders>
            <w:shd w:val="clear" w:color="auto" w:fill="auto"/>
            <w:noWrap/>
            <w:vAlign w:val="bottom"/>
            <w:hideMark/>
          </w:tcPr>
          <w:p w14:paraId="63F813F5"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17 320 209   </w:t>
            </w:r>
          </w:p>
        </w:tc>
        <w:tc>
          <w:tcPr>
            <w:tcW w:w="850" w:type="dxa"/>
            <w:tcBorders>
              <w:top w:val="nil"/>
              <w:left w:val="nil"/>
              <w:bottom w:val="single" w:sz="4" w:space="0" w:color="auto"/>
              <w:right w:val="single" w:sz="4" w:space="0" w:color="auto"/>
            </w:tcBorders>
            <w:shd w:val="clear" w:color="auto" w:fill="auto"/>
            <w:noWrap/>
            <w:vAlign w:val="bottom"/>
            <w:hideMark/>
          </w:tcPr>
          <w:p w14:paraId="3F229B5C"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52AA25A2" w14:textId="77777777" w:rsidTr="00826496">
        <w:trPr>
          <w:trHeight w:val="300"/>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14:paraId="2AE72DA5"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single" w:sz="4" w:space="0" w:color="auto"/>
              <w:right w:val="single" w:sz="4" w:space="0" w:color="auto"/>
            </w:tcBorders>
            <w:shd w:val="clear" w:color="auto" w:fill="auto"/>
            <w:noWrap/>
            <w:vAlign w:val="bottom"/>
            <w:hideMark/>
          </w:tcPr>
          <w:p w14:paraId="01CED2EF"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Rendezvények (ünnepek, kitüntetés egyéb)</w:t>
            </w:r>
          </w:p>
        </w:tc>
        <w:tc>
          <w:tcPr>
            <w:tcW w:w="1275" w:type="dxa"/>
            <w:tcBorders>
              <w:top w:val="nil"/>
              <w:left w:val="nil"/>
              <w:bottom w:val="single" w:sz="4" w:space="0" w:color="auto"/>
              <w:right w:val="single" w:sz="4" w:space="0" w:color="auto"/>
            </w:tcBorders>
            <w:shd w:val="clear" w:color="auto" w:fill="auto"/>
            <w:noWrap/>
            <w:vAlign w:val="bottom"/>
            <w:hideMark/>
          </w:tcPr>
          <w:p w14:paraId="767ED2F1"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203 049 296   </w:t>
            </w:r>
          </w:p>
        </w:tc>
        <w:tc>
          <w:tcPr>
            <w:tcW w:w="1418" w:type="dxa"/>
            <w:tcBorders>
              <w:top w:val="nil"/>
              <w:left w:val="nil"/>
              <w:bottom w:val="single" w:sz="4" w:space="0" w:color="auto"/>
              <w:right w:val="single" w:sz="4" w:space="0" w:color="auto"/>
            </w:tcBorders>
            <w:shd w:val="clear" w:color="auto" w:fill="auto"/>
            <w:noWrap/>
            <w:vAlign w:val="bottom"/>
            <w:hideMark/>
          </w:tcPr>
          <w:p w14:paraId="7A6F69A0"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197 814 588   </w:t>
            </w:r>
          </w:p>
        </w:tc>
        <w:tc>
          <w:tcPr>
            <w:tcW w:w="1276" w:type="dxa"/>
            <w:tcBorders>
              <w:top w:val="nil"/>
              <w:left w:val="nil"/>
              <w:bottom w:val="single" w:sz="4" w:space="0" w:color="auto"/>
              <w:right w:val="single" w:sz="4" w:space="0" w:color="auto"/>
            </w:tcBorders>
            <w:shd w:val="clear" w:color="auto" w:fill="auto"/>
            <w:noWrap/>
            <w:vAlign w:val="bottom"/>
            <w:hideMark/>
          </w:tcPr>
          <w:p w14:paraId="1F341CA2"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5 234 708   </w:t>
            </w:r>
          </w:p>
        </w:tc>
        <w:tc>
          <w:tcPr>
            <w:tcW w:w="850" w:type="dxa"/>
            <w:tcBorders>
              <w:top w:val="nil"/>
              <w:left w:val="nil"/>
              <w:bottom w:val="single" w:sz="4" w:space="0" w:color="auto"/>
              <w:right w:val="single" w:sz="4" w:space="0" w:color="auto"/>
            </w:tcBorders>
            <w:shd w:val="clear" w:color="auto" w:fill="auto"/>
            <w:noWrap/>
            <w:vAlign w:val="bottom"/>
            <w:hideMark/>
          </w:tcPr>
          <w:p w14:paraId="2D3B2FEB"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52C87928" w14:textId="77777777" w:rsidTr="00826496">
        <w:trPr>
          <w:trHeight w:val="300"/>
        </w:trPr>
        <w:tc>
          <w:tcPr>
            <w:tcW w:w="426" w:type="dxa"/>
            <w:tcBorders>
              <w:top w:val="nil"/>
              <w:left w:val="single" w:sz="4" w:space="0" w:color="auto"/>
              <w:bottom w:val="nil"/>
              <w:right w:val="single" w:sz="4" w:space="0" w:color="auto"/>
            </w:tcBorders>
            <w:shd w:val="clear" w:color="auto" w:fill="auto"/>
            <w:noWrap/>
            <w:vAlign w:val="bottom"/>
            <w:hideMark/>
          </w:tcPr>
          <w:p w14:paraId="64729AD4"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nil"/>
              <w:left w:val="nil"/>
              <w:bottom w:val="nil"/>
              <w:right w:val="single" w:sz="4" w:space="0" w:color="auto"/>
            </w:tcBorders>
            <w:shd w:val="clear" w:color="auto" w:fill="auto"/>
            <w:noWrap/>
            <w:vAlign w:val="bottom"/>
            <w:hideMark/>
          </w:tcPr>
          <w:p w14:paraId="1BAAB533"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Kiemelt állami és önkormányzati rendezvények</w:t>
            </w:r>
          </w:p>
        </w:tc>
        <w:tc>
          <w:tcPr>
            <w:tcW w:w="1275" w:type="dxa"/>
            <w:tcBorders>
              <w:top w:val="nil"/>
              <w:left w:val="nil"/>
              <w:bottom w:val="nil"/>
              <w:right w:val="single" w:sz="4" w:space="0" w:color="auto"/>
            </w:tcBorders>
            <w:shd w:val="clear" w:color="auto" w:fill="auto"/>
            <w:noWrap/>
            <w:vAlign w:val="bottom"/>
            <w:hideMark/>
          </w:tcPr>
          <w:p w14:paraId="7EF61481"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13 278 145   </w:t>
            </w:r>
          </w:p>
        </w:tc>
        <w:tc>
          <w:tcPr>
            <w:tcW w:w="1418" w:type="dxa"/>
            <w:tcBorders>
              <w:top w:val="nil"/>
              <w:left w:val="nil"/>
              <w:bottom w:val="nil"/>
              <w:right w:val="single" w:sz="4" w:space="0" w:color="auto"/>
            </w:tcBorders>
            <w:shd w:val="clear" w:color="auto" w:fill="auto"/>
            <w:noWrap/>
            <w:vAlign w:val="bottom"/>
            <w:hideMark/>
          </w:tcPr>
          <w:p w14:paraId="417D94CC"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11 587 123   </w:t>
            </w:r>
          </w:p>
        </w:tc>
        <w:tc>
          <w:tcPr>
            <w:tcW w:w="1276" w:type="dxa"/>
            <w:tcBorders>
              <w:top w:val="nil"/>
              <w:left w:val="nil"/>
              <w:bottom w:val="nil"/>
              <w:right w:val="single" w:sz="4" w:space="0" w:color="auto"/>
            </w:tcBorders>
            <w:shd w:val="clear" w:color="auto" w:fill="auto"/>
            <w:noWrap/>
            <w:vAlign w:val="bottom"/>
            <w:hideMark/>
          </w:tcPr>
          <w:p w14:paraId="09C21A5F"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1 691 022   </w:t>
            </w:r>
          </w:p>
        </w:tc>
        <w:tc>
          <w:tcPr>
            <w:tcW w:w="850" w:type="dxa"/>
            <w:tcBorders>
              <w:top w:val="nil"/>
              <w:left w:val="nil"/>
              <w:bottom w:val="nil"/>
              <w:right w:val="single" w:sz="4" w:space="0" w:color="auto"/>
            </w:tcBorders>
            <w:shd w:val="clear" w:color="auto" w:fill="auto"/>
            <w:noWrap/>
            <w:vAlign w:val="bottom"/>
            <w:hideMark/>
          </w:tcPr>
          <w:p w14:paraId="767A7431"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61FEB174" w14:textId="77777777" w:rsidTr="00826496">
        <w:trPr>
          <w:trHeight w:val="300"/>
        </w:trPr>
        <w:tc>
          <w:tcPr>
            <w:tcW w:w="4395"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FDCC906"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Kerületi közéletű lap és kommunikáció </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0418CEB0"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203 215 916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46BDF1CE"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195 301 816   </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7FF24AB1"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7 914 100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0D2866DC"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3,89%</w:t>
            </w:r>
          </w:p>
        </w:tc>
      </w:tr>
      <w:tr w:rsidR="00CD23D4" w:rsidRPr="00C16CA6" w14:paraId="59A52B44" w14:textId="77777777" w:rsidTr="00826496">
        <w:trPr>
          <w:trHeight w:val="300"/>
        </w:trPr>
        <w:tc>
          <w:tcPr>
            <w:tcW w:w="426" w:type="dxa"/>
            <w:tcBorders>
              <w:top w:val="single" w:sz="4" w:space="0" w:color="auto"/>
              <w:left w:val="single" w:sz="4" w:space="0" w:color="auto"/>
              <w:bottom w:val="nil"/>
              <w:right w:val="single" w:sz="4" w:space="0" w:color="auto"/>
            </w:tcBorders>
            <w:shd w:val="clear" w:color="auto" w:fill="auto"/>
            <w:noWrap/>
            <w:vAlign w:val="bottom"/>
            <w:hideMark/>
          </w:tcPr>
          <w:p w14:paraId="02EA9D70"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c>
          <w:tcPr>
            <w:tcW w:w="3969" w:type="dxa"/>
            <w:tcBorders>
              <w:top w:val="single" w:sz="4" w:space="0" w:color="auto"/>
              <w:left w:val="nil"/>
              <w:bottom w:val="nil"/>
              <w:right w:val="single" w:sz="4" w:space="0" w:color="auto"/>
            </w:tcBorders>
            <w:shd w:val="clear" w:color="auto" w:fill="auto"/>
            <w:noWrap/>
            <w:vAlign w:val="bottom"/>
            <w:hideMark/>
          </w:tcPr>
          <w:p w14:paraId="7DA6938C"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Újság</w:t>
            </w:r>
          </w:p>
        </w:tc>
        <w:tc>
          <w:tcPr>
            <w:tcW w:w="1275" w:type="dxa"/>
            <w:tcBorders>
              <w:top w:val="single" w:sz="4" w:space="0" w:color="auto"/>
              <w:left w:val="nil"/>
              <w:bottom w:val="nil"/>
              <w:right w:val="single" w:sz="4" w:space="0" w:color="auto"/>
            </w:tcBorders>
            <w:shd w:val="clear" w:color="auto" w:fill="auto"/>
            <w:noWrap/>
            <w:vAlign w:val="bottom"/>
            <w:hideMark/>
          </w:tcPr>
          <w:p w14:paraId="7A775519"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203 215 916   </w:t>
            </w:r>
          </w:p>
        </w:tc>
        <w:tc>
          <w:tcPr>
            <w:tcW w:w="1418" w:type="dxa"/>
            <w:tcBorders>
              <w:top w:val="single" w:sz="4" w:space="0" w:color="auto"/>
              <w:left w:val="nil"/>
              <w:bottom w:val="nil"/>
              <w:right w:val="single" w:sz="4" w:space="0" w:color="auto"/>
            </w:tcBorders>
            <w:shd w:val="clear" w:color="auto" w:fill="auto"/>
            <w:noWrap/>
            <w:vAlign w:val="bottom"/>
            <w:hideMark/>
          </w:tcPr>
          <w:p w14:paraId="4F089EEF"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195 301 816   </w:t>
            </w:r>
          </w:p>
        </w:tc>
        <w:tc>
          <w:tcPr>
            <w:tcW w:w="1276" w:type="dxa"/>
            <w:tcBorders>
              <w:top w:val="single" w:sz="4" w:space="0" w:color="auto"/>
              <w:left w:val="nil"/>
              <w:bottom w:val="nil"/>
              <w:right w:val="single" w:sz="4" w:space="0" w:color="auto"/>
            </w:tcBorders>
            <w:shd w:val="clear" w:color="auto" w:fill="auto"/>
            <w:noWrap/>
            <w:vAlign w:val="bottom"/>
            <w:hideMark/>
          </w:tcPr>
          <w:p w14:paraId="18C62499" w14:textId="77777777" w:rsidR="00CD23D4" w:rsidRPr="00C16CA6" w:rsidRDefault="00CD23D4" w:rsidP="0079528C">
            <w:pPr>
              <w:spacing w:line="240" w:lineRule="auto"/>
              <w:ind w:firstLine="0"/>
              <w:jc w:val="right"/>
              <w:rPr>
                <w:rFonts w:eastAsia="Times New Roman" w:cs="Times New Roman"/>
                <w:sz w:val="18"/>
                <w:szCs w:val="18"/>
                <w:lang w:eastAsia="hu-HU"/>
              </w:rPr>
            </w:pPr>
            <w:r w:rsidRPr="00C16CA6">
              <w:rPr>
                <w:rFonts w:eastAsia="Times New Roman" w:cs="Times New Roman"/>
                <w:sz w:val="18"/>
                <w:szCs w:val="18"/>
                <w:lang w:eastAsia="hu-HU"/>
              </w:rPr>
              <w:t xml:space="preserve">7 914 100   </w:t>
            </w:r>
          </w:p>
        </w:tc>
        <w:tc>
          <w:tcPr>
            <w:tcW w:w="850" w:type="dxa"/>
            <w:tcBorders>
              <w:top w:val="single" w:sz="4" w:space="0" w:color="auto"/>
              <w:left w:val="nil"/>
              <w:bottom w:val="nil"/>
              <w:right w:val="single" w:sz="4" w:space="0" w:color="auto"/>
            </w:tcBorders>
            <w:shd w:val="clear" w:color="auto" w:fill="auto"/>
            <w:noWrap/>
            <w:vAlign w:val="bottom"/>
            <w:hideMark/>
          </w:tcPr>
          <w:p w14:paraId="0476B908"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524E556E" w14:textId="77777777" w:rsidTr="00826496">
        <w:trPr>
          <w:trHeight w:val="300"/>
        </w:trPr>
        <w:tc>
          <w:tcPr>
            <w:tcW w:w="439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079B4DC"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 xml:space="preserve">Tanoda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81C17A4"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37 925 077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8C3BF7F"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35 591 176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89671F0"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2 333 901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0E9DAEFA"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44735945" w14:textId="77777777" w:rsidTr="00826496">
        <w:trPr>
          <w:trHeight w:val="300"/>
        </w:trPr>
        <w:tc>
          <w:tcPr>
            <w:tcW w:w="439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2304809"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 xml:space="preserve">Központi Irányítás </w:t>
            </w:r>
          </w:p>
        </w:tc>
        <w:tc>
          <w:tcPr>
            <w:tcW w:w="1275" w:type="dxa"/>
            <w:tcBorders>
              <w:top w:val="nil"/>
              <w:left w:val="nil"/>
              <w:bottom w:val="single" w:sz="4" w:space="0" w:color="auto"/>
              <w:right w:val="single" w:sz="4" w:space="0" w:color="auto"/>
            </w:tcBorders>
            <w:shd w:val="clear" w:color="auto" w:fill="auto"/>
            <w:noWrap/>
            <w:vAlign w:val="bottom"/>
            <w:hideMark/>
          </w:tcPr>
          <w:p w14:paraId="31484A67"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1 364 894   </w:t>
            </w:r>
          </w:p>
        </w:tc>
        <w:tc>
          <w:tcPr>
            <w:tcW w:w="1418" w:type="dxa"/>
            <w:tcBorders>
              <w:top w:val="nil"/>
              <w:left w:val="nil"/>
              <w:bottom w:val="single" w:sz="4" w:space="0" w:color="auto"/>
              <w:right w:val="single" w:sz="4" w:space="0" w:color="auto"/>
            </w:tcBorders>
            <w:shd w:val="clear" w:color="auto" w:fill="auto"/>
            <w:noWrap/>
            <w:vAlign w:val="bottom"/>
            <w:hideMark/>
          </w:tcPr>
          <w:p w14:paraId="3D5B0FAF"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1 364 894   </w:t>
            </w:r>
          </w:p>
        </w:tc>
        <w:tc>
          <w:tcPr>
            <w:tcW w:w="1276" w:type="dxa"/>
            <w:tcBorders>
              <w:top w:val="nil"/>
              <w:left w:val="nil"/>
              <w:bottom w:val="single" w:sz="4" w:space="0" w:color="auto"/>
              <w:right w:val="single" w:sz="4" w:space="0" w:color="auto"/>
            </w:tcBorders>
            <w:shd w:val="clear" w:color="auto" w:fill="auto"/>
            <w:noWrap/>
            <w:vAlign w:val="bottom"/>
            <w:hideMark/>
          </w:tcPr>
          <w:p w14:paraId="6975843D"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bottom"/>
            <w:hideMark/>
          </w:tcPr>
          <w:p w14:paraId="5C5F05EE"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38B1B4F4" w14:textId="77777777" w:rsidTr="00826496">
        <w:trPr>
          <w:trHeight w:val="300"/>
        </w:trPr>
        <w:tc>
          <w:tcPr>
            <w:tcW w:w="439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83495CB"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 xml:space="preserve">Irányítás </w:t>
            </w:r>
          </w:p>
        </w:tc>
        <w:tc>
          <w:tcPr>
            <w:tcW w:w="1275" w:type="dxa"/>
            <w:tcBorders>
              <w:top w:val="nil"/>
              <w:left w:val="nil"/>
              <w:bottom w:val="single" w:sz="4" w:space="0" w:color="auto"/>
              <w:right w:val="single" w:sz="4" w:space="0" w:color="auto"/>
            </w:tcBorders>
            <w:shd w:val="clear" w:color="auto" w:fill="auto"/>
            <w:noWrap/>
            <w:vAlign w:val="bottom"/>
            <w:hideMark/>
          </w:tcPr>
          <w:p w14:paraId="34634B89"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213 555 514   </w:t>
            </w:r>
          </w:p>
        </w:tc>
        <w:tc>
          <w:tcPr>
            <w:tcW w:w="1418" w:type="dxa"/>
            <w:tcBorders>
              <w:top w:val="nil"/>
              <w:left w:val="nil"/>
              <w:bottom w:val="single" w:sz="4" w:space="0" w:color="auto"/>
              <w:right w:val="single" w:sz="4" w:space="0" w:color="auto"/>
            </w:tcBorders>
            <w:shd w:val="clear" w:color="auto" w:fill="auto"/>
            <w:noWrap/>
            <w:vAlign w:val="bottom"/>
            <w:hideMark/>
          </w:tcPr>
          <w:p w14:paraId="6055A8D9"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198 362 131   </w:t>
            </w:r>
          </w:p>
        </w:tc>
        <w:tc>
          <w:tcPr>
            <w:tcW w:w="1276" w:type="dxa"/>
            <w:tcBorders>
              <w:top w:val="nil"/>
              <w:left w:val="nil"/>
              <w:bottom w:val="single" w:sz="4" w:space="0" w:color="auto"/>
              <w:right w:val="single" w:sz="4" w:space="0" w:color="auto"/>
            </w:tcBorders>
            <w:shd w:val="clear" w:color="auto" w:fill="auto"/>
            <w:noWrap/>
            <w:vAlign w:val="bottom"/>
            <w:hideMark/>
          </w:tcPr>
          <w:p w14:paraId="513B841E"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15 193 383   </w:t>
            </w:r>
          </w:p>
        </w:tc>
        <w:tc>
          <w:tcPr>
            <w:tcW w:w="850" w:type="dxa"/>
            <w:tcBorders>
              <w:top w:val="nil"/>
              <w:left w:val="nil"/>
              <w:bottom w:val="single" w:sz="4" w:space="0" w:color="auto"/>
              <w:right w:val="single" w:sz="4" w:space="0" w:color="auto"/>
            </w:tcBorders>
            <w:shd w:val="clear" w:color="auto" w:fill="auto"/>
            <w:noWrap/>
            <w:vAlign w:val="bottom"/>
            <w:hideMark/>
          </w:tcPr>
          <w:p w14:paraId="73485354"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203CC2F5" w14:textId="77777777" w:rsidTr="00826496">
        <w:trPr>
          <w:trHeight w:val="300"/>
        </w:trPr>
        <w:tc>
          <w:tcPr>
            <w:tcW w:w="4395"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1477BCCD"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Bevételek</w:t>
            </w:r>
          </w:p>
        </w:tc>
        <w:tc>
          <w:tcPr>
            <w:tcW w:w="1275" w:type="dxa"/>
            <w:tcBorders>
              <w:top w:val="nil"/>
              <w:left w:val="nil"/>
              <w:bottom w:val="nil"/>
              <w:right w:val="single" w:sz="4" w:space="0" w:color="auto"/>
            </w:tcBorders>
            <w:shd w:val="clear" w:color="auto" w:fill="auto"/>
            <w:noWrap/>
            <w:vAlign w:val="bottom"/>
            <w:hideMark/>
          </w:tcPr>
          <w:p w14:paraId="5092B4E0"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43 591 000   </w:t>
            </w:r>
          </w:p>
        </w:tc>
        <w:tc>
          <w:tcPr>
            <w:tcW w:w="1418" w:type="dxa"/>
            <w:tcBorders>
              <w:top w:val="nil"/>
              <w:left w:val="nil"/>
              <w:bottom w:val="single" w:sz="4" w:space="0" w:color="auto"/>
              <w:right w:val="single" w:sz="4" w:space="0" w:color="auto"/>
            </w:tcBorders>
            <w:shd w:val="clear" w:color="auto" w:fill="auto"/>
            <w:noWrap/>
            <w:vAlign w:val="bottom"/>
            <w:hideMark/>
          </w:tcPr>
          <w:p w14:paraId="2731DC41"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58 864 472   </w:t>
            </w:r>
          </w:p>
        </w:tc>
        <w:tc>
          <w:tcPr>
            <w:tcW w:w="1276" w:type="dxa"/>
            <w:tcBorders>
              <w:top w:val="nil"/>
              <w:left w:val="nil"/>
              <w:bottom w:val="nil"/>
              <w:right w:val="single" w:sz="4" w:space="0" w:color="auto"/>
            </w:tcBorders>
            <w:shd w:val="clear" w:color="auto" w:fill="auto"/>
            <w:noWrap/>
            <w:vAlign w:val="bottom"/>
            <w:hideMark/>
          </w:tcPr>
          <w:p w14:paraId="3EDB6C2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-15 273 472   </w:t>
            </w:r>
          </w:p>
        </w:tc>
        <w:tc>
          <w:tcPr>
            <w:tcW w:w="850" w:type="dxa"/>
            <w:tcBorders>
              <w:top w:val="nil"/>
              <w:left w:val="nil"/>
              <w:bottom w:val="nil"/>
              <w:right w:val="single" w:sz="4" w:space="0" w:color="auto"/>
            </w:tcBorders>
            <w:shd w:val="clear" w:color="auto" w:fill="auto"/>
            <w:noWrap/>
            <w:vAlign w:val="bottom"/>
            <w:hideMark/>
          </w:tcPr>
          <w:p w14:paraId="02D0D309" w14:textId="77777777" w:rsidR="00CD23D4" w:rsidRPr="00C16CA6" w:rsidRDefault="00CD23D4" w:rsidP="0079528C">
            <w:pPr>
              <w:spacing w:line="240" w:lineRule="auto"/>
              <w:ind w:firstLine="0"/>
              <w:rPr>
                <w:rFonts w:eastAsia="Times New Roman" w:cs="Times New Roman"/>
                <w:sz w:val="18"/>
                <w:szCs w:val="18"/>
                <w:lang w:eastAsia="hu-HU"/>
              </w:rPr>
            </w:pPr>
            <w:r w:rsidRPr="00C16CA6">
              <w:rPr>
                <w:rFonts w:eastAsia="Times New Roman" w:cs="Times New Roman"/>
                <w:sz w:val="18"/>
                <w:szCs w:val="18"/>
                <w:lang w:eastAsia="hu-HU"/>
              </w:rPr>
              <w:t> </w:t>
            </w:r>
          </w:p>
        </w:tc>
      </w:tr>
      <w:tr w:rsidR="00CD23D4" w:rsidRPr="00C16CA6" w14:paraId="465D6B89" w14:textId="77777777" w:rsidTr="00826496">
        <w:trPr>
          <w:trHeight w:val="300"/>
        </w:trPr>
        <w:tc>
          <w:tcPr>
            <w:tcW w:w="4395" w:type="dxa"/>
            <w:gridSpan w:val="2"/>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560FFDCF" w14:textId="77777777" w:rsidR="00CD23D4" w:rsidRPr="00C16CA6" w:rsidRDefault="00CD23D4" w:rsidP="0079528C">
            <w:pPr>
              <w:spacing w:line="240" w:lineRule="auto"/>
              <w:ind w:firstLine="0"/>
              <w:rPr>
                <w:rFonts w:eastAsia="Times New Roman" w:cs="Times New Roman"/>
                <w:b/>
                <w:bCs/>
                <w:sz w:val="18"/>
                <w:szCs w:val="18"/>
                <w:lang w:eastAsia="hu-HU"/>
              </w:rPr>
            </w:pPr>
            <w:r w:rsidRPr="00C16CA6">
              <w:rPr>
                <w:rFonts w:eastAsia="Times New Roman" w:cs="Times New Roman"/>
                <w:b/>
                <w:bCs/>
                <w:sz w:val="18"/>
                <w:szCs w:val="18"/>
                <w:lang w:eastAsia="hu-HU"/>
              </w:rPr>
              <w:t>Kompenzáció</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3E88BFA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1 351 178 708   </w:t>
            </w:r>
          </w:p>
        </w:tc>
        <w:tc>
          <w:tcPr>
            <w:tcW w:w="1418" w:type="dxa"/>
            <w:tcBorders>
              <w:top w:val="single" w:sz="8" w:space="0" w:color="auto"/>
              <w:left w:val="nil"/>
              <w:bottom w:val="single" w:sz="8" w:space="0" w:color="auto"/>
              <w:right w:val="single" w:sz="4" w:space="0" w:color="auto"/>
            </w:tcBorders>
            <w:shd w:val="clear" w:color="auto" w:fill="auto"/>
            <w:noWrap/>
            <w:vAlign w:val="bottom"/>
            <w:hideMark/>
          </w:tcPr>
          <w:p w14:paraId="1F2D07CB"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1 203 130 994   </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14:paraId="1D90AAF9"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 xml:space="preserve">148 047 714   </w:t>
            </w:r>
          </w:p>
        </w:tc>
        <w:tc>
          <w:tcPr>
            <w:tcW w:w="850" w:type="dxa"/>
            <w:tcBorders>
              <w:top w:val="single" w:sz="8" w:space="0" w:color="auto"/>
              <w:left w:val="nil"/>
              <w:bottom w:val="single" w:sz="8" w:space="0" w:color="auto"/>
              <w:right w:val="single" w:sz="8" w:space="0" w:color="auto"/>
            </w:tcBorders>
            <w:shd w:val="clear" w:color="auto" w:fill="auto"/>
            <w:noWrap/>
            <w:vAlign w:val="bottom"/>
            <w:hideMark/>
          </w:tcPr>
          <w:p w14:paraId="51FBDD16" w14:textId="77777777" w:rsidR="00CD23D4" w:rsidRPr="00C16CA6" w:rsidRDefault="00CD23D4" w:rsidP="0079528C">
            <w:pPr>
              <w:spacing w:line="240" w:lineRule="auto"/>
              <w:ind w:firstLine="0"/>
              <w:jc w:val="right"/>
              <w:rPr>
                <w:rFonts w:eastAsia="Times New Roman" w:cs="Times New Roman"/>
                <w:b/>
                <w:bCs/>
                <w:sz w:val="18"/>
                <w:szCs w:val="18"/>
                <w:lang w:eastAsia="hu-HU"/>
              </w:rPr>
            </w:pPr>
            <w:r w:rsidRPr="00C16CA6">
              <w:rPr>
                <w:rFonts w:eastAsia="Times New Roman" w:cs="Times New Roman"/>
                <w:b/>
                <w:bCs/>
                <w:sz w:val="18"/>
                <w:szCs w:val="18"/>
                <w:lang w:eastAsia="hu-HU"/>
              </w:rPr>
              <w:t>10,96%</w:t>
            </w:r>
          </w:p>
        </w:tc>
      </w:tr>
    </w:tbl>
    <w:p w14:paraId="08F338BF" w14:textId="77777777" w:rsidR="00CD23D4" w:rsidRPr="00A64BDC" w:rsidRDefault="00CD23D4" w:rsidP="00CD23D4">
      <w:pPr>
        <w:ind w:firstLine="708"/>
        <w:rPr>
          <w:rFonts w:eastAsia="Times New Roman" w:cs="Times New Roman"/>
          <w:color w:val="auto"/>
          <w:szCs w:val="24"/>
        </w:rPr>
      </w:pPr>
    </w:p>
    <w:p w14:paraId="75D49FEC" w14:textId="306F6C11" w:rsidR="00CD23D4" w:rsidRPr="00C16CA6" w:rsidRDefault="00CD23D4">
      <w:r w:rsidRPr="00C16CA6">
        <w:t xml:space="preserve">A fenti összefoglaló táblázat is mutatja, hogy a JKN Zrt. 2024. évi gazdálkodása és forrás-felhasználása egészében megfelel az Önkormányzat gazdasági társaságaitól elvártaknak. A tárgyévi üzleti terv feladatait a Társaság elvégezte, valamint az év közben körvonalazódott és a fenntartó által megfogalmazott elvárásoknak is eleget tett. Erről </w:t>
      </w:r>
      <w:r w:rsidR="00EC29AA" w:rsidRPr="00C16CA6">
        <w:t xml:space="preserve">jelen, </w:t>
      </w:r>
      <w:r w:rsidRPr="00C16CA6">
        <w:t>2024. év szakmai beszámoló</w:t>
      </w:r>
      <w:r w:rsidR="00A95480" w:rsidRPr="00C16CA6">
        <w:t>i</w:t>
      </w:r>
      <w:r w:rsidRPr="00C16CA6">
        <w:t xml:space="preserve"> ad</w:t>
      </w:r>
      <w:r w:rsidR="00A95480" w:rsidRPr="00C16CA6">
        <w:t>nak</w:t>
      </w:r>
      <w:r w:rsidRPr="00C16CA6">
        <w:t xml:space="preserve"> számot.</w:t>
      </w:r>
    </w:p>
    <w:p w14:paraId="790804D6" w14:textId="31CEB970" w:rsidR="00CD23D4" w:rsidRPr="00C16CA6" w:rsidRDefault="00CD23D4" w:rsidP="00A64BDC">
      <w:r w:rsidRPr="00C16CA6">
        <w:t>Pénzügyileg a számított visszautalás</w:t>
      </w:r>
      <w:r w:rsidR="00C93EFC" w:rsidRPr="00C16CA6">
        <w:t xml:space="preserve"> </w:t>
      </w:r>
      <w:r w:rsidR="00C93EFC" w:rsidRPr="00C16CA6">
        <w:rPr>
          <w:b/>
        </w:rPr>
        <w:t xml:space="preserve">148 074 714 </w:t>
      </w:r>
      <w:r w:rsidR="00C93EFC" w:rsidRPr="00C16CA6">
        <w:t>Ft</w:t>
      </w:r>
      <w:r w:rsidR="00DA6F32">
        <w:t xml:space="preserve">, amely </w:t>
      </w:r>
      <w:r w:rsidR="00C93EFC" w:rsidRPr="00C16CA6">
        <w:t>nem egész 1 %-kal</w:t>
      </w:r>
      <w:r w:rsidRPr="00C16CA6">
        <w:t xml:space="preserve"> haladja meg a 10%-os</w:t>
      </w:r>
      <w:r w:rsidR="007C0BA8" w:rsidRPr="00C16CA6">
        <w:t xml:space="preserve"> elszámolási</w:t>
      </w:r>
      <w:r w:rsidRPr="00C16CA6">
        <w:t xml:space="preserve"> küszöbértéket. Összetevői azonban elég változatosak.</w:t>
      </w:r>
    </w:p>
    <w:p w14:paraId="43AE795B" w14:textId="77777777" w:rsidR="00CD23D4" w:rsidRPr="00C16CA6" w:rsidRDefault="00CD23D4" w:rsidP="00A64BDC">
      <w:r w:rsidRPr="00C16CA6">
        <w:t>Maradvány keletkezett ott, ahol a tényleges felhasználás létszámfüggő, mint a gyerekek táboroztatása esetében, ha a kalkulált maximális létszámnál ténylegesen kevesebben jelennek meg, illetve a bérleti díjak szerencsés alakulása is megtakarítást eredményez. Ez történt 2024. évben, mivel a Nyári napközis tábor a nyári Olimpia selejtezői miatt nem a Közszolgálati Egyetemen zajlott, hanem az illetékes Tankerülettel kooperációban. Ezért a tervezett időszak elején és a végén rövidebb is volt egy-egy héttel, melyekre az iskolák kötelezően biztosítanak étkezést és felügyeletet az ezt igénylő tanulóik számára.</w:t>
      </w:r>
    </w:p>
    <w:p w14:paraId="6CCAE879" w14:textId="05312961" w:rsidR="00CD23D4" w:rsidRDefault="00CD23D4" w:rsidP="00DA6F32">
      <w:r w:rsidRPr="00C16CA6">
        <w:t>A költségsorokhoz kötött gazdálkodás a sikeres takarékosság és a terven felüli bevételek esetében is maradványt, tehát átcsoportosítási lehetőséget vagy visszafizetési kötelezettséget keletkeztet. Ezt az Irányítás és a Bevételek sora is mutatja. Utóbbi esetben a negatív előjel megtévesztő lehet, mert az elszámolható költségek összegében generál negatívumot, azaz hozzáadódik a visszafizetendő kompenzációhoz.</w:t>
      </w:r>
    </w:p>
    <w:p w14:paraId="774EB6BB" w14:textId="56207ECC" w:rsidR="0079528C" w:rsidRDefault="0079528C" w:rsidP="0079528C">
      <w:r>
        <w:lastRenderedPageBreak/>
        <w:t>A 2024-es költségvetési táblázatban a reprezentációs adó</w:t>
      </w:r>
      <w:r w:rsidR="00151AD5">
        <w:t xml:space="preserve"> (mindegyik szervezeti egységnél)</w:t>
      </w:r>
      <w:r>
        <w:t xml:space="preserve"> az „Adók (bármilyen jogcímen fizetett nem bérjáruléknak minősülő adó)” költségvetési soron van elszámolva. Itt több olyan tétel is volt, amelyeket a tervezéskor még nem ismerhettünk (pl Magyarkúton ukrán gyerekek üdültetése, Káptalanfüreden idősek üdültetése ), amelyek mind reprezentációs adókötelezettséget vontak maguk után. Hasonlóan megemelték ezt az adót a Társaság programjaihoz kapcsolódó kisebb catering szolgáltatások.</w:t>
      </w:r>
    </w:p>
    <w:p w14:paraId="4A0D2E74" w14:textId="77777777" w:rsidR="0079528C" w:rsidRDefault="0079528C" w:rsidP="00DA6F32"/>
    <w:p w14:paraId="04FC5A0B" w14:textId="77777777" w:rsidR="00DA6F32" w:rsidRPr="00C16CA6" w:rsidRDefault="00DA6F32" w:rsidP="00A64BDC"/>
    <w:p w14:paraId="6EE60F33" w14:textId="2E4C07AC" w:rsidR="00CD23D4" w:rsidRPr="00C16CA6" w:rsidRDefault="00CD23D4" w:rsidP="009133F5">
      <w:pPr>
        <w:pStyle w:val="Cmsor2"/>
      </w:pPr>
      <w:bookmarkStart w:id="12" w:name="_Toc196811956"/>
      <w:r w:rsidRPr="00C16CA6">
        <w:t>Humán erőforrás, létszámfejlesztés</w:t>
      </w:r>
      <w:bookmarkEnd w:id="12"/>
    </w:p>
    <w:p w14:paraId="0AE1F8DD" w14:textId="77777777" w:rsidR="00CD23D4" w:rsidRPr="00C16CA6" w:rsidRDefault="00CD23D4" w:rsidP="00CD23D4">
      <w:pPr>
        <w:rPr>
          <w:rFonts w:eastAsia="Times New Roman" w:cs="Times New Roman"/>
          <w:color w:val="auto"/>
          <w:szCs w:val="24"/>
        </w:rPr>
      </w:pPr>
    </w:p>
    <w:p w14:paraId="1A14E7F7" w14:textId="77777777" w:rsidR="00CD23D4" w:rsidRPr="00C16CA6" w:rsidRDefault="00CD23D4" w:rsidP="00A64BDC">
      <w:r w:rsidRPr="00C16CA6">
        <w:t>2024. januárban az átlagos állományi létszám 59 fő teljes munkaidős, és 14 fő részmunkaidős főállású munkavállaló volt.</w:t>
      </w:r>
    </w:p>
    <w:p w14:paraId="2F13B29E" w14:textId="77777777" w:rsidR="00CD23D4" w:rsidRPr="00C16CA6" w:rsidRDefault="00CD23D4" w:rsidP="00A64BDC">
      <w:r w:rsidRPr="00C16CA6">
        <w:t xml:space="preserve">Az év folyamán 14 fő munkavállaló távozott a cégtől, akik helyére vagy új kolléga érkezett, vagy pedig már állományban lévő töltötte be a megüresedett pozíció - munkakör vagy munkaidő módosítással - továbbá 28 fő munkavállaló lépett be. </w:t>
      </w:r>
    </w:p>
    <w:p w14:paraId="21B8209B" w14:textId="35BD3358" w:rsidR="00CD23D4" w:rsidRPr="00C16CA6" w:rsidRDefault="00CD23D4" w:rsidP="00A64BDC">
      <w:r w:rsidRPr="00C16CA6">
        <w:t xml:space="preserve">Év végére az átlagos állományi létszám a következőképp alakult: 68 fő teljes munkaidős és 17 fő részmunkaidős főállású munkavállaló. Felügyelőbizottsági tagjaink száma 3. </w:t>
      </w:r>
    </w:p>
    <w:p w14:paraId="2FC79F8B" w14:textId="1079BB0D" w:rsidR="00CD23D4" w:rsidRPr="00C16CA6" w:rsidRDefault="00CD23D4" w:rsidP="00A64BDC">
      <w:r w:rsidRPr="00C16CA6">
        <w:t>2024-ben 182 fővel kötöttünk munkavégzésre irányuló megbízási szerződést. Voltak 1-1 napos szerződések, és voltak teljes naptári évre szólók is.</w:t>
      </w:r>
    </w:p>
    <w:p w14:paraId="18406B0B" w14:textId="77777777" w:rsidR="00CD23D4" w:rsidRPr="00C16CA6" w:rsidRDefault="00CD23D4" w:rsidP="00A64BDC">
      <w:r w:rsidRPr="00C16CA6">
        <w:t>A létszámnövekedéshez nagyban hozzájárul a Józsefvárosi Múzeum megnyitása, a működéshez szükséges és engedélyezett munkaerő folyamatos felvétele, valamint a gazdasági iroda bővítése könyvelővel és pénzügyi csoportvezetővel.</w:t>
      </w:r>
    </w:p>
    <w:p w14:paraId="7A574CC6" w14:textId="18D95EFC" w:rsidR="00CD23D4" w:rsidRPr="00C16CA6" w:rsidRDefault="00CD23D4" w:rsidP="00A64BDC">
      <w:r w:rsidRPr="00C16CA6">
        <w:t>1 fő megváltozott munkaképességű munkavállalót foglalkoztatunk, aki betegsége miatt jelenleg is tartós táppénzen van. Tartósan távollévők száma rajta kívül 3 fő: Cseden és Gyeden lévő kolléganők. (Egy fő a Szerkesztőségből, kettő pedig a Kesztyűgyár Közösségi Házból.)</w:t>
      </w:r>
    </w:p>
    <w:p w14:paraId="661D97ED" w14:textId="15F12DF7" w:rsidR="007E2FA0" w:rsidRPr="00C16CA6" w:rsidRDefault="007E2FA0" w:rsidP="00A64BDC">
      <w:pPr>
        <w:spacing w:line="276" w:lineRule="auto"/>
        <w:ind w:firstLine="708"/>
        <w:rPr>
          <w:rFonts w:cs="Times New Roman"/>
          <w:szCs w:val="24"/>
        </w:rPr>
      </w:pPr>
      <w:r w:rsidRPr="00C16CA6">
        <w:rPr>
          <w:rFonts w:cs="Times New Roman"/>
          <w:szCs w:val="24"/>
        </w:rPr>
        <w:t xml:space="preserve">Az </w:t>
      </w:r>
      <w:r w:rsidR="00613D2D" w:rsidRPr="00C16CA6">
        <w:rPr>
          <w:rFonts w:cs="Times New Roman"/>
          <w:szCs w:val="24"/>
        </w:rPr>
        <w:t xml:space="preserve">általunk is képviselt </w:t>
      </w:r>
      <w:r w:rsidRPr="00C16CA6">
        <w:rPr>
          <w:rFonts w:cs="Times New Roman"/>
          <w:szCs w:val="24"/>
        </w:rPr>
        <w:t>esélyegyenlőségi szem</w:t>
      </w:r>
      <w:r w:rsidR="00613D2D" w:rsidRPr="00C16CA6">
        <w:rPr>
          <w:rFonts w:cs="Times New Roman"/>
          <w:szCs w:val="24"/>
        </w:rPr>
        <w:t>pontok figyelembevételével</w:t>
      </w:r>
      <w:r w:rsidRPr="00C16CA6">
        <w:rPr>
          <w:rFonts w:cs="Times New Roman"/>
          <w:szCs w:val="24"/>
        </w:rPr>
        <w:t xml:space="preserve"> </w:t>
      </w:r>
      <w:r w:rsidR="001A68CE" w:rsidRPr="00C16CA6">
        <w:rPr>
          <w:rFonts w:cs="Times New Roman"/>
          <w:szCs w:val="24"/>
        </w:rPr>
        <w:t xml:space="preserve">társaságunk </w:t>
      </w:r>
      <w:r w:rsidR="00613D2D" w:rsidRPr="00C16CA6">
        <w:rPr>
          <w:rFonts w:cs="Times New Roman"/>
          <w:szCs w:val="24"/>
        </w:rPr>
        <w:t xml:space="preserve">nem megváltozott és megváltozott munkaképességű </w:t>
      </w:r>
      <w:r w:rsidR="001A68CE" w:rsidRPr="00C16CA6">
        <w:rPr>
          <w:rFonts w:cs="Times New Roman"/>
          <w:szCs w:val="24"/>
        </w:rPr>
        <w:t xml:space="preserve">munkavállalói létszámát illetve arányát szeretnénk a 2025. évben </w:t>
      </w:r>
      <w:r w:rsidR="005E4BA1" w:rsidRPr="00C16CA6">
        <w:rPr>
          <w:rFonts w:cs="Times New Roman"/>
          <w:szCs w:val="24"/>
        </w:rPr>
        <w:t xml:space="preserve">legalább a magyarországi </w:t>
      </w:r>
      <w:r w:rsidR="001A68CE" w:rsidRPr="00C16CA6">
        <w:rPr>
          <w:rFonts w:cs="Times New Roman"/>
          <w:szCs w:val="24"/>
        </w:rPr>
        <w:t>aránnyal összhangba hozni. A Központi Statisztikai Hivatal adatai alapján a</w:t>
      </w:r>
      <w:r w:rsidR="003854E1" w:rsidRPr="00C16CA6">
        <w:rPr>
          <w:rFonts w:cs="Times New Roman"/>
          <w:szCs w:val="24"/>
        </w:rPr>
        <w:t xml:space="preserve"> gazdaságilag</w:t>
      </w:r>
      <w:r w:rsidR="001A68CE" w:rsidRPr="00C16CA6">
        <w:rPr>
          <w:rFonts w:cs="Times New Roman"/>
          <w:szCs w:val="24"/>
        </w:rPr>
        <w:t xml:space="preserve"> aktív</w:t>
      </w:r>
      <w:r w:rsidR="00613D2D" w:rsidRPr="00C16CA6">
        <w:rPr>
          <w:rFonts w:cs="Times New Roman"/>
          <w:szCs w:val="24"/>
        </w:rPr>
        <w:t xml:space="preserve"> népesség közül</w:t>
      </w:r>
      <w:r w:rsidR="001A68CE" w:rsidRPr="00C16CA6">
        <w:rPr>
          <w:rFonts w:cs="Times New Roman"/>
          <w:szCs w:val="24"/>
        </w:rPr>
        <w:t xml:space="preserve"> </w:t>
      </w:r>
      <w:r w:rsidR="003854E1" w:rsidRPr="00C16CA6">
        <w:rPr>
          <w:rFonts w:cs="Times New Roman"/>
          <w:szCs w:val="24"/>
        </w:rPr>
        <w:t>96,9%</w:t>
      </w:r>
      <w:r w:rsidR="001A68CE" w:rsidRPr="00C16CA6">
        <w:rPr>
          <w:rFonts w:cs="Times New Roman"/>
          <w:szCs w:val="24"/>
        </w:rPr>
        <w:t xml:space="preserve"> nem megváltozott munkaképességű </w:t>
      </w:r>
      <w:r w:rsidR="00613D2D" w:rsidRPr="00C16CA6">
        <w:rPr>
          <w:rFonts w:cs="Times New Roman"/>
          <w:szCs w:val="24"/>
        </w:rPr>
        <w:t>népesség</w:t>
      </w:r>
      <w:r w:rsidR="005E4BA1" w:rsidRPr="00C16CA6">
        <w:rPr>
          <w:rStyle w:val="Lbjegyzet-hivatkozs"/>
          <w:rFonts w:cs="Times New Roman"/>
          <w:szCs w:val="24"/>
        </w:rPr>
        <w:footnoteReference w:id="2"/>
      </w:r>
      <w:r w:rsidR="00613D2D" w:rsidRPr="00C16CA6">
        <w:rPr>
          <w:rFonts w:cs="Times New Roman"/>
          <w:szCs w:val="24"/>
        </w:rPr>
        <w:t xml:space="preserve"> </w:t>
      </w:r>
      <w:r w:rsidR="001A68CE" w:rsidRPr="00C16CA6">
        <w:rPr>
          <w:rFonts w:cs="Times New Roman"/>
          <w:szCs w:val="24"/>
        </w:rPr>
        <w:t xml:space="preserve">és </w:t>
      </w:r>
      <w:r w:rsidR="003854E1" w:rsidRPr="00C16CA6">
        <w:rPr>
          <w:rFonts w:cs="Times New Roman"/>
          <w:szCs w:val="24"/>
        </w:rPr>
        <w:t>3,1%</w:t>
      </w:r>
      <w:r w:rsidR="001A68CE" w:rsidRPr="00C16CA6">
        <w:rPr>
          <w:rFonts w:cs="Times New Roman"/>
          <w:szCs w:val="24"/>
        </w:rPr>
        <w:t xml:space="preserve"> megváltozott munkaképességű népesség</w:t>
      </w:r>
      <w:r w:rsidR="005E4BA1" w:rsidRPr="00C16CA6">
        <w:rPr>
          <w:rStyle w:val="Lbjegyzet-hivatkozs"/>
          <w:rFonts w:cs="Times New Roman"/>
          <w:szCs w:val="24"/>
        </w:rPr>
        <w:footnoteReference w:id="3"/>
      </w:r>
      <w:r w:rsidR="003854E1" w:rsidRPr="00C16CA6">
        <w:rPr>
          <w:rFonts w:cs="Times New Roman"/>
          <w:szCs w:val="24"/>
        </w:rPr>
        <w:t xml:space="preserve">. Ennek megfelelően a jelenlegi 1 fő megváltozott munkaképességű munkavállalói létszámunkat igyekszünk legalább 3 főre bővíteni, ügyelve arra, hogy ténylegesen és érdemben számukra is megfelelő, sikert nyújtó munkát végezhessenek nálunk. </w:t>
      </w:r>
    </w:p>
    <w:p w14:paraId="02294896" w14:textId="77777777" w:rsidR="00CD23D4" w:rsidRPr="00C16CA6" w:rsidRDefault="00CD23D4" w:rsidP="00A64BDC">
      <w:r w:rsidRPr="00C16CA6">
        <w:t>Közfoglalkoztatás: 2024. évben közfoglalkoztatási program nem indult.</w:t>
      </w:r>
    </w:p>
    <w:p w14:paraId="04D25154" w14:textId="34D9698E" w:rsidR="00CD23D4" w:rsidRDefault="00CD23D4" w:rsidP="00A64BDC">
      <w:r w:rsidRPr="00C16CA6">
        <w:t xml:space="preserve">Közérdekű önkéntes tevékenységre továbbra is fogadjuk a természetes személyeket, melyről, aki kéri, igazolást is állítunk ki a vonatkozó Kormányrendelet alapján. Ezzel az igazolással a Foglalkoztatást helyettesítő támogatásban, illetve az aktív korúak ellátásában részesülők tudják igazolni az önkéntes tevékenységüket a Kormányhivatalban, és nem szűnik meg a fenti ellátások folyósítása. 2024. évben 5 új önkéntest fogadtunk a Kesztyűgyári programok és a Tanoda </w:t>
      </w:r>
      <w:r w:rsidR="00816F0A" w:rsidRPr="00C16CA6">
        <w:t>feladatainak ellátásában való részvételre</w:t>
      </w:r>
      <w:r w:rsidRPr="00C16CA6">
        <w:t xml:space="preserve">, 1 fő munkaszerződését határozatlan időtartamúra módosítottunk a mentor programban, és 2 fő kérte az igazolás </w:t>
      </w:r>
      <w:r w:rsidRPr="00C16CA6">
        <w:lastRenderedPageBreak/>
        <w:t>kiállítását aktív korúak ellátásához, akik már évek óta nálunk dolgozták le az ellátáshoz szükséges önkéntes munkát.</w:t>
      </w:r>
    </w:p>
    <w:p w14:paraId="13B347A0" w14:textId="6B740608" w:rsidR="00BD7FDD" w:rsidRDefault="00BD7FDD" w:rsidP="00A64BDC">
      <w:r w:rsidRPr="00C16CA6">
        <w:t xml:space="preserve">Közérdekű munka keretén belül jelenleg is 5 főt tudunk munkavégzésre fogadni, akiket a Kormányhivatalok Foglalkoztatási Osztályai Kijelölő lappal hozzánk irányítanak. Különböző szabálysértéseket lehet kiváltani munkavégzéssel. A munkakötelezettség befejezéséről értesítést állítunk ki az illetékes </w:t>
      </w:r>
      <w:r>
        <w:t>o</w:t>
      </w:r>
      <w:r w:rsidRPr="00C16CA6">
        <w:t>sztálynak. 2024-ben 12 fő szabálysértőt fogadtunk, volt, aki több büntetését nálunk dolgozta le. Intézményi kisegítő, takarító munkára tudunk fogadni szabálysértőket, többségük a Kesztyűgyárban dolgozza le az előírt időt. Az előző évhez képest a létszám nőtt, azoknak a nálunk jelentkező szabálysértőknek, akiknek a kiszabott óraszámai magasabbak, a ledolgozási ideje elhúzódik: minimum heti 1-szer 6 órát, havi 24 órát kell teljesíteniük.</w:t>
      </w:r>
    </w:p>
    <w:p w14:paraId="5D184648" w14:textId="303D38A3" w:rsidR="0079528C" w:rsidRPr="00C16CA6" w:rsidRDefault="0079528C" w:rsidP="0079528C"/>
    <w:tbl>
      <w:tblPr>
        <w:tblW w:w="10868" w:type="dxa"/>
        <w:jc w:val="center"/>
        <w:tblCellMar>
          <w:left w:w="70" w:type="dxa"/>
          <w:right w:w="70" w:type="dxa"/>
        </w:tblCellMar>
        <w:tblLook w:val="04A0" w:firstRow="1" w:lastRow="0" w:firstColumn="1" w:lastColumn="0" w:noHBand="0" w:noVBand="1"/>
      </w:tblPr>
      <w:tblGrid>
        <w:gridCol w:w="1385"/>
        <w:gridCol w:w="1592"/>
        <w:gridCol w:w="425"/>
        <w:gridCol w:w="567"/>
        <w:gridCol w:w="1185"/>
        <w:gridCol w:w="1134"/>
        <w:gridCol w:w="992"/>
        <w:gridCol w:w="1196"/>
        <w:gridCol w:w="1072"/>
        <w:gridCol w:w="1289"/>
        <w:gridCol w:w="31"/>
      </w:tblGrid>
      <w:tr w:rsidR="00CD23D4" w:rsidRPr="00C16CA6" w14:paraId="5AE6E8F8" w14:textId="77777777" w:rsidTr="00BD7FDD">
        <w:trPr>
          <w:trHeight w:val="284"/>
          <w:jc w:val="center"/>
        </w:trPr>
        <w:tc>
          <w:tcPr>
            <w:tcW w:w="10868" w:type="dxa"/>
            <w:gridSpan w:val="11"/>
            <w:tcBorders>
              <w:top w:val="nil"/>
              <w:left w:val="nil"/>
              <w:bottom w:val="single" w:sz="4" w:space="0" w:color="auto"/>
              <w:right w:val="nil"/>
            </w:tcBorders>
            <w:shd w:val="clear" w:color="auto" w:fill="auto"/>
            <w:noWrap/>
            <w:hideMark/>
          </w:tcPr>
          <w:p w14:paraId="6323F316" w14:textId="77777777" w:rsidR="00674595" w:rsidRDefault="00674595" w:rsidP="00674595"/>
          <w:p w14:paraId="4157A878" w14:textId="21106726" w:rsidR="00CD23D4" w:rsidRPr="00C16CA6" w:rsidRDefault="00CD23D4" w:rsidP="00674595">
            <w:pPr>
              <w:pStyle w:val="Cmsor2"/>
              <w:rPr>
                <w:lang w:eastAsia="hu-HU"/>
              </w:rPr>
            </w:pPr>
            <w:bookmarkStart w:id="13" w:name="_Toc196811957"/>
            <w:r w:rsidRPr="00C16CA6">
              <w:rPr>
                <w:lang w:eastAsia="hu-HU"/>
              </w:rPr>
              <w:t>Személyi juttatások</w:t>
            </w:r>
            <w:r w:rsidR="00C93EFC" w:rsidRPr="00C16CA6">
              <w:rPr>
                <w:lang w:eastAsia="hu-HU"/>
              </w:rPr>
              <w:t xml:space="preserve"> 2024.</w:t>
            </w:r>
            <w:bookmarkEnd w:id="13"/>
            <w:r w:rsidRPr="00C16CA6">
              <w:rPr>
                <w:lang w:eastAsia="hu-HU"/>
              </w:rPr>
              <w:t xml:space="preserve"> </w:t>
            </w:r>
          </w:p>
        </w:tc>
      </w:tr>
      <w:tr w:rsidR="00CD23D4" w:rsidRPr="00C16CA6" w14:paraId="65E88C40" w14:textId="77777777" w:rsidTr="00BD7FDD">
        <w:trPr>
          <w:gridAfter w:val="1"/>
          <w:wAfter w:w="31" w:type="dxa"/>
          <w:trHeight w:val="1170"/>
          <w:jc w:val="center"/>
        </w:trPr>
        <w:tc>
          <w:tcPr>
            <w:tcW w:w="1385"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67846914"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feladat</w:t>
            </w:r>
          </w:p>
        </w:tc>
        <w:tc>
          <w:tcPr>
            <w:tcW w:w="1592" w:type="dxa"/>
            <w:tcBorders>
              <w:top w:val="nil"/>
              <w:left w:val="nil"/>
              <w:bottom w:val="single" w:sz="4" w:space="0" w:color="auto"/>
              <w:right w:val="single" w:sz="4" w:space="0" w:color="auto"/>
            </w:tcBorders>
            <w:shd w:val="clear" w:color="auto" w:fill="D9E2F3" w:themeFill="accent5" w:themeFillTint="33"/>
            <w:vAlign w:val="center"/>
            <w:hideMark/>
          </w:tcPr>
          <w:p w14:paraId="5DC00F3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részfeladat </w:t>
            </w:r>
          </w:p>
        </w:tc>
        <w:tc>
          <w:tcPr>
            <w:tcW w:w="425" w:type="dxa"/>
            <w:tcBorders>
              <w:top w:val="nil"/>
              <w:left w:val="nil"/>
              <w:bottom w:val="single" w:sz="4" w:space="0" w:color="auto"/>
              <w:right w:val="single" w:sz="4" w:space="0" w:color="auto"/>
            </w:tcBorders>
            <w:shd w:val="clear" w:color="auto" w:fill="D9E2F3" w:themeFill="accent5" w:themeFillTint="33"/>
            <w:textDirection w:val="btLr"/>
            <w:vAlign w:val="center"/>
            <w:hideMark/>
          </w:tcPr>
          <w:p w14:paraId="2C1385FF"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engedélyezett létszám </w:t>
            </w:r>
          </w:p>
        </w:tc>
        <w:tc>
          <w:tcPr>
            <w:tcW w:w="567" w:type="dxa"/>
            <w:tcBorders>
              <w:top w:val="nil"/>
              <w:left w:val="nil"/>
              <w:bottom w:val="single" w:sz="4" w:space="0" w:color="auto"/>
              <w:right w:val="single" w:sz="4" w:space="0" w:color="auto"/>
            </w:tcBorders>
            <w:shd w:val="clear" w:color="auto" w:fill="D9E2F3" w:themeFill="accent5" w:themeFillTint="33"/>
            <w:textDirection w:val="btLr"/>
            <w:vAlign w:val="center"/>
            <w:hideMark/>
          </w:tcPr>
          <w:p w14:paraId="04084E26"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alkalmazott létszám </w:t>
            </w:r>
          </w:p>
        </w:tc>
        <w:tc>
          <w:tcPr>
            <w:tcW w:w="1185" w:type="dxa"/>
            <w:tcBorders>
              <w:top w:val="nil"/>
              <w:left w:val="nil"/>
              <w:bottom w:val="single" w:sz="4" w:space="0" w:color="auto"/>
              <w:right w:val="single" w:sz="4" w:space="0" w:color="auto"/>
            </w:tcBorders>
            <w:shd w:val="clear" w:color="auto" w:fill="D9E2F3" w:themeFill="accent5" w:themeFillTint="33"/>
            <w:vAlign w:val="center"/>
            <w:hideMark/>
          </w:tcPr>
          <w:p w14:paraId="4DAAB85C"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2024. éves bruttó bér tény </w:t>
            </w:r>
          </w:p>
        </w:tc>
        <w:tc>
          <w:tcPr>
            <w:tcW w:w="1134" w:type="dxa"/>
            <w:tcBorders>
              <w:top w:val="nil"/>
              <w:left w:val="nil"/>
              <w:bottom w:val="single" w:sz="4" w:space="0" w:color="auto"/>
              <w:right w:val="single" w:sz="4" w:space="0" w:color="auto"/>
            </w:tcBorders>
            <w:shd w:val="clear" w:color="auto" w:fill="D9E2F3" w:themeFill="accent5" w:themeFillTint="33"/>
            <w:vAlign w:val="center"/>
            <w:hideMark/>
          </w:tcPr>
          <w:p w14:paraId="296F6FE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megbízási díj bruttó erdei isk., tábor</w:t>
            </w:r>
          </w:p>
        </w:tc>
        <w:tc>
          <w:tcPr>
            <w:tcW w:w="992" w:type="dxa"/>
            <w:tcBorders>
              <w:top w:val="nil"/>
              <w:left w:val="nil"/>
              <w:bottom w:val="single" w:sz="4" w:space="0" w:color="auto"/>
              <w:right w:val="single" w:sz="4" w:space="0" w:color="auto"/>
            </w:tcBorders>
            <w:shd w:val="clear" w:color="auto" w:fill="D9E2F3" w:themeFill="accent5" w:themeFillTint="33"/>
            <w:vAlign w:val="center"/>
            <w:hideMark/>
          </w:tcPr>
          <w:p w14:paraId="33239EAC"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költség-térítés </w:t>
            </w:r>
          </w:p>
        </w:tc>
        <w:tc>
          <w:tcPr>
            <w:tcW w:w="1196" w:type="dxa"/>
            <w:tcBorders>
              <w:top w:val="nil"/>
              <w:left w:val="nil"/>
              <w:bottom w:val="single" w:sz="4" w:space="0" w:color="auto"/>
              <w:right w:val="single" w:sz="4" w:space="0" w:color="auto"/>
            </w:tcBorders>
            <w:shd w:val="clear" w:color="auto" w:fill="D9E2F3" w:themeFill="accent5" w:themeFillTint="33"/>
            <w:vAlign w:val="center"/>
            <w:hideMark/>
          </w:tcPr>
          <w:p w14:paraId="788AEC18"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munkáltatót terhelő járulék 13% tény </w:t>
            </w:r>
          </w:p>
        </w:tc>
        <w:tc>
          <w:tcPr>
            <w:tcW w:w="1072" w:type="dxa"/>
            <w:tcBorders>
              <w:top w:val="nil"/>
              <w:left w:val="nil"/>
              <w:bottom w:val="single" w:sz="4" w:space="0" w:color="auto"/>
              <w:right w:val="single" w:sz="4" w:space="0" w:color="auto"/>
            </w:tcBorders>
            <w:shd w:val="clear" w:color="auto" w:fill="D9E2F3" w:themeFill="accent5" w:themeFillTint="33"/>
            <w:vAlign w:val="center"/>
            <w:hideMark/>
          </w:tcPr>
          <w:p w14:paraId="04905D18"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cafeteria bruttó összege</w:t>
            </w:r>
          </w:p>
        </w:tc>
        <w:tc>
          <w:tcPr>
            <w:tcW w:w="1289" w:type="dxa"/>
            <w:tcBorders>
              <w:top w:val="nil"/>
              <w:left w:val="nil"/>
              <w:bottom w:val="single" w:sz="4" w:space="0" w:color="auto"/>
              <w:right w:val="single" w:sz="4" w:space="0" w:color="auto"/>
            </w:tcBorders>
            <w:shd w:val="clear" w:color="auto" w:fill="D9E2F3" w:themeFill="accent5" w:themeFillTint="33"/>
            <w:vAlign w:val="center"/>
            <w:hideMark/>
          </w:tcPr>
          <w:p w14:paraId="3150055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személyi juttatások összesen</w:t>
            </w:r>
          </w:p>
        </w:tc>
      </w:tr>
      <w:tr w:rsidR="00CD23D4" w:rsidRPr="00C16CA6" w14:paraId="472170B7" w14:textId="77777777" w:rsidTr="00BD7FDD">
        <w:trPr>
          <w:gridAfter w:val="1"/>
          <w:wAfter w:w="31" w:type="dxa"/>
          <w:trHeight w:val="358"/>
          <w:jc w:val="center"/>
        </w:trPr>
        <w:tc>
          <w:tcPr>
            <w:tcW w:w="1385" w:type="dxa"/>
            <w:vMerge w:val="restart"/>
            <w:tcBorders>
              <w:top w:val="nil"/>
              <w:left w:val="single" w:sz="4" w:space="0" w:color="auto"/>
              <w:bottom w:val="single" w:sz="4" w:space="0" w:color="auto"/>
              <w:right w:val="single" w:sz="4" w:space="0" w:color="auto"/>
            </w:tcBorders>
            <w:shd w:val="clear" w:color="auto" w:fill="auto"/>
            <w:vAlign w:val="center"/>
            <w:hideMark/>
          </w:tcPr>
          <w:p w14:paraId="25596A5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Üdültetés </w:t>
            </w:r>
          </w:p>
        </w:tc>
        <w:tc>
          <w:tcPr>
            <w:tcW w:w="1592" w:type="dxa"/>
            <w:tcBorders>
              <w:top w:val="nil"/>
              <w:left w:val="nil"/>
              <w:bottom w:val="single" w:sz="4" w:space="0" w:color="auto"/>
              <w:right w:val="single" w:sz="4" w:space="0" w:color="auto"/>
            </w:tcBorders>
            <w:shd w:val="clear" w:color="auto" w:fill="auto"/>
            <w:vAlign w:val="center"/>
            <w:hideMark/>
          </w:tcPr>
          <w:p w14:paraId="72504A96"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Magyarkút</w:t>
            </w:r>
          </w:p>
        </w:tc>
        <w:tc>
          <w:tcPr>
            <w:tcW w:w="425" w:type="dxa"/>
            <w:tcBorders>
              <w:top w:val="nil"/>
              <w:left w:val="nil"/>
              <w:bottom w:val="single" w:sz="4" w:space="0" w:color="auto"/>
              <w:right w:val="single" w:sz="4" w:space="0" w:color="auto"/>
            </w:tcBorders>
            <w:shd w:val="clear" w:color="auto" w:fill="auto"/>
            <w:vAlign w:val="center"/>
            <w:hideMark/>
          </w:tcPr>
          <w:p w14:paraId="0D4A604B"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3</w:t>
            </w:r>
          </w:p>
        </w:tc>
        <w:tc>
          <w:tcPr>
            <w:tcW w:w="567" w:type="dxa"/>
            <w:tcBorders>
              <w:top w:val="nil"/>
              <w:left w:val="nil"/>
              <w:bottom w:val="single" w:sz="4" w:space="0" w:color="auto"/>
              <w:right w:val="single" w:sz="4" w:space="0" w:color="auto"/>
            </w:tcBorders>
            <w:shd w:val="clear" w:color="auto" w:fill="auto"/>
            <w:vAlign w:val="center"/>
            <w:hideMark/>
          </w:tcPr>
          <w:p w14:paraId="795CE433"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2</w:t>
            </w:r>
          </w:p>
        </w:tc>
        <w:tc>
          <w:tcPr>
            <w:tcW w:w="1185" w:type="dxa"/>
            <w:tcBorders>
              <w:top w:val="nil"/>
              <w:left w:val="nil"/>
              <w:bottom w:val="single" w:sz="4" w:space="0" w:color="auto"/>
              <w:right w:val="single" w:sz="4" w:space="0" w:color="auto"/>
            </w:tcBorders>
            <w:shd w:val="clear" w:color="auto" w:fill="auto"/>
            <w:vAlign w:val="center"/>
            <w:hideMark/>
          </w:tcPr>
          <w:p w14:paraId="7BAB794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12 012 161</w:t>
            </w:r>
          </w:p>
        </w:tc>
        <w:tc>
          <w:tcPr>
            <w:tcW w:w="1134" w:type="dxa"/>
            <w:tcBorders>
              <w:top w:val="nil"/>
              <w:left w:val="nil"/>
              <w:bottom w:val="single" w:sz="4" w:space="0" w:color="auto"/>
              <w:right w:val="single" w:sz="4" w:space="0" w:color="auto"/>
            </w:tcBorders>
            <w:shd w:val="clear" w:color="auto" w:fill="auto"/>
            <w:vAlign w:val="center"/>
            <w:hideMark/>
          </w:tcPr>
          <w:p w14:paraId="7C578ED9"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3 645 478</w:t>
            </w:r>
          </w:p>
        </w:tc>
        <w:tc>
          <w:tcPr>
            <w:tcW w:w="992" w:type="dxa"/>
            <w:tcBorders>
              <w:top w:val="nil"/>
              <w:left w:val="nil"/>
              <w:bottom w:val="single" w:sz="4" w:space="0" w:color="auto"/>
              <w:right w:val="single" w:sz="4" w:space="0" w:color="auto"/>
            </w:tcBorders>
            <w:shd w:val="clear" w:color="auto" w:fill="auto"/>
            <w:vAlign w:val="center"/>
            <w:hideMark/>
          </w:tcPr>
          <w:p w14:paraId="46100BC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196" w:type="dxa"/>
            <w:tcBorders>
              <w:top w:val="nil"/>
              <w:left w:val="nil"/>
              <w:bottom w:val="single" w:sz="4" w:space="0" w:color="auto"/>
              <w:right w:val="single" w:sz="4" w:space="0" w:color="auto"/>
            </w:tcBorders>
            <w:shd w:val="clear" w:color="auto" w:fill="auto"/>
            <w:vAlign w:val="center"/>
            <w:hideMark/>
          </w:tcPr>
          <w:p w14:paraId="709F9465"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1 347 661</w:t>
            </w:r>
          </w:p>
        </w:tc>
        <w:tc>
          <w:tcPr>
            <w:tcW w:w="1072" w:type="dxa"/>
            <w:tcBorders>
              <w:top w:val="nil"/>
              <w:left w:val="nil"/>
              <w:bottom w:val="single" w:sz="4" w:space="0" w:color="auto"/>
              <w:right w:val="single" w:sz="4" w:space="0" w:color="auto"/>
            </w:tcBorders>
            <w:shd w:val="clear" w:color="auto" w:fill="auto"/>
            <w:vAlign w:val="center"/>
            <w:hideMark/>
          </w:tcPr>
          <w:p w14:paraId="350CEA1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434 448</w:t>
            </w:r>
          </w:p>
        </w:tc>
        <w:tc>
          <w:tcPr>
            <w:tcW w:w="1289" w:type="dxa"/>
            <w:tcBorders>
              <w:top w:val="nil"/>
              <w:left w:val="nil"/>
              <w:bottom w:val="single" w:sz="4" w:space="0" w:color="auto"/>
              <w:right w:val="single" w:sz="4" w:space="0" w:color="auto"/>
            </w:tcBorders>
            <w:shd w:val="clear" w:color="auto" w:fill="auto"/>
            <w:vAlign w:val="center"/>
            <w:hideMark/>
          </w:tcPr>
          <w:p w14:paraId="4B7E4B74"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17 439 748</w:t>
            </w:r>
          </w:p>
        </w:tc>
      </w:tr>
      <w:tr w:rsidR="00CD23D4" w:rsidRPr="00C16CA6" w14:paraId="7DB5C629" w14:textId="77777777" w:rsidTr="00BD7FDD">
        <w:trPr>
          <w:gridAfter w:val="1"/>
          <w:wAfter w:w="31" w:type="dxa"/>
          <w:trHeight w:val="292"/>
          <w:jc w:val="center"/>
        </w:trPr>
        <w:tc>
          <w:tcPr>
            <w:tcW w:w="1385" w:type="dxa"/>
            <w:vMerge/>
            <w:tcBorders>
              <w:top w:val="nil"/>
              <w:left w:val="single" w:sz="4" w:space="0" w:color="auto"/>
              <w:bottom w:val="single" w:sz="4" w:space="0" w:color="auto"/>
              <w:right w:val="single" w:sz="4" w:space="0" w:color="auto"/>
            </w:tcBorders>
            <w:vAlign w:val="center"/>
            <w:hideMark/>
          </w:tcPr>
          <w:p w14:paraId="68EDF292"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0B7FBFEE"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 xml:space="preserve">Káptalanfüred </w:t>
            </w:r>
          </w:p>
        </w:tc>
        <w:tc>
          <w:tcPr>
            <w:tcW w:w="425" w:type="dxa"/>
            <w:tcBorders>
              <w:top w:val="nil"/>
              <w:left w:val="nil"/>
              <w:bottom w:val="single" w:sz="4" w:space="0" w:color="auto"/>
              <w:right w:val="single" w:sz="4" w:space="0" w:color="auto"/>
            </w:tcBorders>
            <w:shd w:val="clear" w:color="auto" w:fill="auto"/>
            <w:vAlign w:val="center"/>
            <w:hideMark/>
          </w:tcPr>
          <w:p w14:paraId="3EF2CEB9"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2</w:t>
            </w:r>
          </w:p>
        </w:tc>
        <w:tc>
          <w:tcPr>
            <w:tcW w:w="567" w:type="dxa"/>
            <w:tcBorders>
              <w:top w:val="nil"/>
              <w:left w:val="nil"/>
              <w:bottom w:val="single" w:sz="4" w:space="0" w:color="auto"/>
              <w:right w:val="single" w:sz="4" w:space="0" w:color="auto"/>
            </w:tcBorders>
            <w:shd w:val="clear" w:color="auto" w:fill="auto"/>
            <w:vAlign w:val="center"/>
            <w:hideMark/>
          </w:tcPr>
          <w:p w14:paraId="03F17111"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2</w:t>
            </w:r>
          </w:p>
        </w:tc>
        <w:tc>
          <w:tcPr>
            <w:tcW w:w="1185" w:type="dxa"/>
            <w:tcBorders>
              <w:top w:val="nil"/>
              <w:left w:val="nil"/>
              <w:bottom w:val="single" w:sz="4" w:space="0" w:color="auto"/>
              <w:right w:val="single" w:sz="4" w:space="0" w:color="auto"/>
            </w:tcBorders>
            <w:shd w:val="clear" w:color="auto" w:fill="auto"/>
            <w:vAlign w:val="center"/>
            <w:hideMark/>
          </w:tcPr>
          <w:p w14:paraId="608B553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10 639 810</w:t>
            </w:r>
          </w:p>
        </w:tc>
        <w:tc>
          <w:tcPr>
            <w:tcW w:w="1134" w:type="dxa"/>
            <w:tcBorders>
              <w:top w:val="nil"/>
              <w:left w:val="nil"/>
              <w:bottom w:val="single" w:sz="4" w:space="0" w:color="auto"/>
              <w:right w:val="single" w:sz="4" w:space="0" w:color="auto"/>
            </w:tcBorders>
            <w:shd w:val="clear" w:color="auto" w:fill="auto"/>
            <w:vAlign w:val="center"/>
            <w:hideMark/>
          </w:tcPr>
          <w:p w14:paraId="5C502598"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3 530 512</w:t>
            </w:r>
          </w:p>
        </w:tc>
        <w:tc>
          <w:tcPr>
            <w:tcW w:w="992" w:type="dxa"/>
            <w:tcBorders>
              <w:top w:val="nil"/>
              <w:left w:val="nil"/>
              <w:bottom w:val="single" w:sz="4" w:space="0" w:color="auto"/>
              <w:right w:val="single" w:sz="4" w:space="0" w:color="auto"/>
            </w:tcBorders>
            <w:shd w:val="clear" w:color="auto" w:fill="auto"/>
            <w:vAlign w:val="center"/>
            <w:hideMark/>
          </w:tcPr>
          <w:p w14:paraId="09BF2E89"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196" w:type="dxa"/>
            <w:tcBorders>
              <w:top w:val="nil"/>
              <w:left w:val="nil"/>
              <w:bottom w:val="single" w:sz="4" w:space="0" w:color="auto"/>
              <w:right w:val="single" w:sz="4" w:space="0" w:color="auto"/>
            </w:tcBorders>
            <w:shd w:val="clear" w:color="auto" w:fill="auto"/>
            <w:vAlign w:val="center"/>
            <w:hideMark/>
          </w:tcPr>
          <w:p w14:paraId="0668E9FB"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1 761 071</w:t>
            </w:r>
          </w:p>
        </w:tc>
        <w:tc>
          <w:tcPr>
            <w:tcW w:w="1072" w:type="dxa"/>
            <w:tcBorders>
              <w:top w:val="nil"/>
              <w:left w:val="nil"/>
              <w:bottom w:val="single" w:sz="4" w:space="0" w:color="auto"/>
              <w:right w:val="single" w:sz="4" w:space="0" w:color="auto"/>
            </w:tcBorders>
            <w:shd w:val="clear" w:color="auto" w:fill="auto"/>
            <w:vAlign w:val="center"/>
            <w:hideMark/>
          </w:tcPr>
          <w:p w14:paraId="01E4FC1B"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434 448</w:t>
            </w:r>
          </w:p>
        </w:tc>
        <w:tc>
          <w:tcPr>
            <w:tcW w:w="1289" w:type="dxa"/>
            <w:tcBorders>
              <w:top w:val="nil"/>
              <w:left w:val="nil"/>
              <w:bottom w:val="single" w:sz="4" w:space="0" w:color="auto"/>
              <w:right w:val="single" w:sz="4" w:space="0" w:color="auto"/>
            </w:tcBorders>
            <w:shd w:val="clear" w:color="auto" w:fill="auto"/>
            <w:vAlign w:val="center"/>
            <w:hideMark/>
          </w:tcPr>
          <w:p w14:paraId="48A85AF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16 365 841</w:t>
            </w:r>
          </w:p>
        </w:tc>
      </w:tr>
      <w:tr w:rsidR="00CD23D4" w:rsidRPr="00C16CA6" w14:paraId="6ED683CE" w14:textId="77777777" w:rsidTr="00BD7FDD">
        <w:trPr>
          <w:gridAfter w:val="1"/>
          <w:wAfter w:w="31" w:type="dxa"/>
          <w:trHeight w:val="499"/>
          <w:jc w:val="center"/>
        </w:trPr>
        <w:tc>
          <w:tcPr>
            <w:tcW w:w="1385" w:type="dxa"/>
            <w:vMerge w:val="restart"/>
            <w:tcBorders>
              <w:top w:val="nil"/>
              <w:left w:val="single" w:sz="4" w:space="0" w:color="auto"/>
              <w:bottom w:val="single" w:sz="4" w:space="0" w:color="auto"/>
              <w:right w:val="single" w:sz="4" w:space="0" w:color="auto"/>
            </w:tcBorders>
            <w:shd w:val="clear" w:color="auto" w:fill="auto"/>
            <w:vAlign w:val="center"/>
            <w:hideMark/>
          </w:tcPr>
          <w:p w14:paraId="41801858"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Szociális</w:t>
            </w:r>
          </w:p>
        </w:tc>
        <w:tc>
          <w:tcPr>
            <w:tcW w:w="1592" w:type="dxa"/>
            <w:tcBorders>
              <w:top w:val="nil"/>
              <w:left w:val="nil"/>
              <w:bottom w:val="single" w:sz="4" w:space="0" w:color="auto"/>
              <w:right w:val="single" w:sz="4" w:space="0" w:color="auto"/>
            </w:tcBorders>
            <w:shd w:val="clear" w:color="auto" w:fill="auto"/>
            <w:vAlign w:val="center"/>
            <w:hideMark/>
          </w:tcPr>
          <w:p w14:paraId="6A32AEC6"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Józsefvárosi gyermekek részére nyári tábor Közösségi Igazgatóság</w:t>
            </w:r>
          </w:p>
        </w:tc>
        <w:tc>
          <w:tcPr>
            <w:tcW w:w="425" w:type="dxa"/>
            <w:tcBorders>
              <w:top w:val="nil"/>
              <w:left w:val="nil"/>
              <w:bottom w:val="single" w:sz="4" w:space="0" w:color="auto"/>
              <w:right w:val="single" w:sz="4" w:space="0" w:color="auto"/>
            </w:tcBorders>
            <w:shd w:val="clear" w:color="auto" w:fill="auto"/>
            <w:vAlign w:val="center"/>
            <w:hideMark/>
          </w:tcPr>
          <w:p w14:paraId="3567D4B9"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w:t>
            </w:r>
          </w:p>
        </w:tc>
        <w:tc>
          <w:tcPr>
            <w:tcW w:w="567" w:type="dxa"/>
            <w:tcBorders>
              <w:top w:val="nil"/>
              <w:left w:val="nil"/>
              <w:bottom w:val="single" w:sz="4" w:space="0" w:color="auto"/>
              <w:right w:val="single" w:sz="4" w:space="0" w:color="auto"/>
            </w:tcBorders>
            <w:shd w:val="clear" w:color="auto" w:fill="auto"/>
            <w:vAlign w:val="center"/>
            <w:hideMark/>
          </w:tcPr>
          <w:p w14:paraId="6B587B2C"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w:t>
            </w:r>
          </w:p>
        </w:tc>
        <w:tc>
          <w:tcPr>
            <w:tcW w:w="1185" w:type="dxa"/>
            <w:tcBorders>
              <w:top w:val="nil"/>
              <w:left w:val="nil"/>
              <w:bottom w:val="single" w:sz="4" w:space="0" w:color="auto"/>
              <w:right w:val="single" w:sz="4" w:space="0" w:color="auto"/>
            </w:tcBorders>
            <w:shd w:val="clear" w:color="auto" w:fill="auto"/>
            <w:vAlign w:val="center"/>
            <w:hideMark/>
          </w:tcPr>
          <w:p w14:paraId="3C7A2924"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5 424 104</w:t>
            </w:r>
          </w:p>
        </w:tc>
        <w:tc>
          <w:tcPr>
            <w:tcW w:w="1134" w:type="dxa"/>
            <w:tcBorders>
              <w:top w:val="nil"/>
              <w:left w:val="nil"/>
              <w:bottom w:val="single" w:sz="4" w:space="0" w:color="auto"/>
              <w:right w:val="single" w:sz="4" w:space="0" w:color="auto"/>
            </w:tcBorders>
            <w:shd w:val="clear" w:color="auto" w:fill="auto"/>
            <w:vAlign w:val="center"/>
            <w:hideMark/>
          </w:tcPr>
          <w:p w14:paraId="3589221F"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13 646 901</w:t>
            </w:r>
          </w:p>
        </w:tc>
        <w:tc>
          <w:tcPr>
            <w:tcW w:w="992" w:type="dxa"/>
            <w:tcBorders>
              <w:top w:val="nil"/>
              <w:left w:val="nil"/>
              <w:bottom w:val="single" w:sz="4" w:space="0" w:color="auto"/>
              <w:right w:val="single" w:sz="4" w:space="0" w:color="auto"/>
            </w:tcBorders>
            <w:shd w:val="clear" w:color="auto" w:fill="auto"/>
            <w:vAlign w:val="center"/>
            <w:hideMark/>
          </w:tcPr>
          <w:p w14:paraId="68EEC325"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196" w:type="dxa"/>
            <w:tcBorders>
              <w:top w:val="nil"/>
              <w:left w:val="nil"/>
              <w:bottom w:val="single" w:sz="4" w:space="0" w:color="auto"/>
              <w:right w:val="single" w:sz="4" w:space="0" w:color="auto"/>
            </w:tcBorders>
            <w:shd w:val="clear" w:color="auto" w:fill="auto"/>
            <w:vAlign w:val="center"/>
            <w:hideMark/>
          </w:tcPr>
          <w:p w14:paraId="2AC15203"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2 064 911</w:t>
            </w:r>
          </w:p>
        </w:tc>
        <w:tc>
          <w:tcPr>
            <w:tcW w:w="1072" w:type="dxa"/>
            <w:tcBorders>
              <w:top w:val="nil"/>
              <w:left w:val="nil"/>
              <w:bottom w:val="single" w:sz="4" w:space="0" w:color="auto"/>
              <w:right w:val="single" w:sz="4" w:space="0" w:color="auto"/>
            </w:tcBorders>
            <w:shd w:val="clear" w:color="auto" w:fill="auto"/>
            <w:vAlign w:val="center"/>
            <w:hideMark/>
          </w:tcPr>
          <w:p w14:paraId="55740253"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289" w:type="dxa"/>
            <w:tcBorders>
              <w:top w:val="nil"/>
              <w:left w:val="nil"/>
              <w:bottom w:val="single" w:sz="4" w:space="0" w:color="auto"/>
              <w:right w:val="single" w:sz="4" w:space="0" w:color="auto"/>
            </w:tcBorders>
            <w:shd w:val="clear" w:color="auto" w:fill="auto"/>
            <w:vAlign w:val="center"/>
            <w:hideMark/>
          </w:tcPr>
          <w:p w14:paraId="5E89FDB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21 135 916</w:t>
            </w:r>
          </w:p>
        </w:tc>
      </w:tr>
      <w:tr w:rsidR="00CD23D4" w:rsidRPr="00C16CA6" w14:paraId="62F6D59A" w14:textId="77777777" w:rsidTr="00BD7FDD">
        <w:trPr>
          <w:gridAfter w:val="1"/>
          <w:wAfter w:w="31" w:type="dxa"/>
          <w:trHeight w:val="420"/>
          <w:jc w:val="center"/>
        </w:trPr>
        <w:tc>
          <w:tcPr>
            <w:tcW w:w="1385" w:type="dxa"/>
            <w:vMerge/>
            <w:tcBorders>
              <w:top w:val="nil"/>
              <w:left w:val="single" w:sz="4" w:space="0" w:color="auto"/>
              <w:bottom w:val="single" w:sz="4" w:space="0" w:color="auto"/>
              <w:right w:val="single" w:sz="4" w:space="0" w:color="auto"/>
            </w:tcBorders>
            <w:vAlign w:val="center"/>
            <w:hideMark/>
          </w:tcPr>
          <w:p w14:paraId="368B767D"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1F4D6E9B"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 xml:space="preserve">FÓKUSZ </w:t>
            </w:r>
          </w:p>
        </w:tc>
        <w:tc>
          <w:tcPr>
            <w:tcW w:w="425" w:type="dxa"/>
            <w:tcBorders>
              <w:top w:val="nil"/>
              <w:left w:val="nil"/>
              <w:bottom w:val="single" w:sz="4" w:space="0" w:color="auto"/>
              <w:right w:val="single" w:sz="4" w:space="0" w:color="auto"/>
            </w:tcBorders>
            <w:shd w:val="clear" w:color="auto" w:fill="auto"/>
            <w:vAlign w:val="center"/>
            <w:hideMark/>
          </w:tcPr>
          <w:p w14:paraId="7898F7F0"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3</w:t>
            </w:r>
          </w:p>
        </w:tc>
        <w:tc>
          <w:tcPr>
            <w:tcW w:w="567" w:type="dxa"/>
            <w:tcBorders>
              <w:top w:val="nil"/>
              <w:left w:val="nil"/>
              <w:bottom w:val="single" w:sz="4" w:space="0" w:color="auto"/>
              <w:right w:val="single" w:sz="4" w:space="0" w:color="auto"/>
            </w:tcBorders>
            <w:shd w:val="clear" w:color="auto" w:fill="auto"/>
            <w:vAlign w:val="center"/>
            <w:hideMark/>
          </w:tcPr>
          <w:p w14:paraId="1F6CA4E8"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3</w:t>
            </w:r>
          </w:p>
        </w:tc>
        <w:tc>
          <w:tcPr>
            <w:tcW w:w="1185" w:type="dxa"/>
            <w:tcBorders>
              <w:top w:val="nil"/>
              <w:left w:val="nil"/>
              <w:bottom w:val="single" w:sz="4" w:space="0" w:color="auto"/>
              <w:right w:val="single" w:sz="4" w:space="0" w:color="auto"/>
            </w:tcBorders>
            <w:shd w:val="clear" w:color="auto" w:fill="auto"/>
            <w:vAlign w:val="center"/>
            <w:hideMark/>
          </w:tcPr>
          <w:p w14:paraId="25FF0F5B"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19 427 594</w:t>
            </w:r>
          </w:p>
        </w:tc>
        <w:tc>
          <w:tcPr>
            <w:tcW w:w="1134" w:type="dxa"/>
            <w:tcBorders>
              <w:top w:val="nil"/>
              <w:left w:val="nil"/>
              <w:bottom w:val="single" w:sz="4" w:space="0" w:color="auto"/>
              <w:right w:val="single" w:sz="4" w:space="0" w:color="auto"/>
            </w:tcBorders>
            <w:shd w:val="clear" w:color="auto" w:fill="auto"/>
            <w:vAlign w:val="center"/>
            <w:hideMark/>
          </w:tcPr>
          <w:p w14:paraId="44FCDCF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7 115 471</w:t>
            </w:r>
          </w:p>
        </w:tc>
        <w:tc>
          <w:tcPr>
            <w:tcW w:w="992" w:type="dxa"/>
            <w:tcBorders>
              <w:top w:val="nil"/>
              <w:left w:val="nil"/>
              <w:bottom w:val="single" w:sz="4" w:space="0" w:color="auto"/>
              <w:right w:val="single" w:sz="4" w:space="0" w:color="auto"/>
            </w:tcBorders>
            <w:shd w:val="clear" w:color="auto" w:fill="auto"/>
            <w:vAlign w:val="center"/>
            <w:hideMark/>
          </w:tcPr>
          <w:p w14:paraId="33B4DCF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70 124</w:t>
            </w:r>
          </w:p>
        </w:tc>
        <w:tc>
          <w:tcPr>
            <w:tcW w:w="1196" w:type="dxa"/>
            <w:tcBorders>
              <w:top w:val="nil"/>
              <w:left w:val="nil"/>
              <w:bottom w:val="single" w:sz="4" w:space="0" w:color="auto"/>
              <w:right w:val="single" w:sz="4" w:space="0" w:color="auto"/>
            </w:tcBorders>
            <w:shd w:val="clear" w:color="auto" w:fill="auto"/>
            <w:vAlign w:val="center"/>
            <w:hideMark/>
          </w:tcPr>
          <w:p w14:paraId="3C8D101F"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2 987 082</w:t>
            </w:r>
          </w:p>
        </w:tc>
        <w:tc>
          <w:tcPr>
            <w:tcW w:w="1072" w:type="dxa"/>
            <w:tcBorders>
              <w:top w:val="nil"/>
              <w:left w:val="nil"/>
              <w:bottom w:val="single" w:sz="4" w:space="0" w:color="auto"/>
              <w:right w:val="single" w:sz="4" w:space="0" w:color="auto"/>
            </w:tcBorders>
            <w:shd w:val="clear" w:color="auto" w:fill="auto"/>
            <w:vAlign w:val="center"/>
            <w:hideMark/>
          </w:tcPr>
          <w:p w14:paraId="0AB057CC"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651 672</w:t>
            </w:r>
          </w:p>
        </w:tc>
        <w:tc>
          <w:tcPr>
            <w:tcW w:w="1289" w:type="dxa"/>
            <w:tcBorders>
              <w:top w:val="nil"/>
              <w:left w:val="nil"/>
              <w:bottom w:val="single" w:sz="4" w:space="0" w:color="auto"/>
              <w:right w:val="single" w:sz="4" w:space="0" w:color="auto"/>
            </w:tcBorders>
            <w:shd w:val="clear" w:color="auto" w:fill="auto"/>
            <w:vAlign w:val="center"/>
            <w:hideMark/>
          </w:tcPr>
          <w:p w14:paraId="2A24DB1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30 251 943</w:t>
            </w:r>
          </w:p>
        </w:tc>
      </w:tr>
      <w:tr w:rsidR="00CD23D4" w:rsidRPr="00C16CA6" w14:paraId="57D829E3" w14:textId="77777777" w:rsidTr="00BD7FDD">
        <w:trPr>
          <w:gridAfter w:val="1"/>
          <w:wAfter w:w="31" w:type="dxa"/>
          <w:trHeight w:val="765"/>
          <w:jc w:val="center"/>
        </w:trPr>
        <w:tc>
          <w:tcPr>
            <w:tcW w:w="1385" w:type="dxa"/>
            <w:vMerge w:val="restart"/>
            <w:tcBorders>
              <w:top w:val="nil"/>
              <w:left w:val="single" w:sz="4" w:space="0" w:color="auto"/>
              <w:bottom w:val="single" w:sz="4" w:space="0" w:color="auto"/>
              <w:right w:val="single" w:sz="4" w:space="0" w:color="auto"/>
            </w:tcBorders>
            <w:shd w:val="clear" w:color="auto" w:fill="auto"/>
            <w:vAlign w:val="center"/>
            <w:hideMark/>
          </w:tcPr>
          <w:p w14:paraId="326D6EA1"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Közművelődés </w:t>
            </w:r>
          </w:p>
        </w:tc>
        <w:tc>
          <w:tcPr>
            <w:tcW w:w="1592" w:type="dxa"/>
            <w:tcBorders>
              <w:top w:val="nil"/>
              <w:left w:val="nil"/>
              <w:bottom w:val="single" w:sz="4" w:space="0" w:color="auto"/>
              <w:right w:val="single" w:sz="4" w:space="0" w:color="auto"/>
            </w:tcBorders>
            <w:shd w:val="clear" w:color="auto" w:fill="auto"/>
            <w:vAlign w:val="center"/>
            <w:hideMark/>
          </w:tcPr>
          <w:p w14:paraId="2B39EFBB"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Szabadidő, közösségi programok, Mátyás tér 15. Kesztyűgyár</w:t>
            </w:r>
          </w:p>
        </w:tc>
        <w:tc>
          <w:tcPr>
            <w:tcW w:w="425" w:type="dxa"/>
            <w:tcBorders>
              <w:top w:val="nil"/>
              <w:left w:val="nil"/>
              <w:bottom w:val="single" w:sz="4" w:space="0" w:color="auto"/>
              <w:right w:val="single" w:sz="4" w:space="0" w:color="auto"/>
            </w:tcBorders>
            <w:shd w:val="clear" w:color="auto" w:fill="auto"/>
            <w:vAlign w:val="center"/>
            <w:hideMark/>
          </w:tcPr>
          <w:p w14:paraId="68AE9938"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19</w:t>
            </w:r>
          </w:p>
        </w:tc>
        <w:tc>
          <w:tcPr>
            <w:tcW w:w="567" w:type="dxa"/>
            <w:tcBorders>
              <w:top w:val="nil"/>
              <w:left w:val="nil"/>
              <w:bottom w:val="single" w:sz="4" w:space="0" w:color="auto"/>
              <w:right w:val="single" w:sz="4" w:space="0" w:color="auto"/>
            </w:tcBorders>
            <w:shd w:val="clear" w:color="auto" w:fill="auto"/>
            <w:vAlign w:val="center"/>
            <w:hideMark/>
          </w:tcPr>
          <w:p w14:paraId="0D38F3B4"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19</w:t>
            </w:r>
          </w:p>
        </w:tc>
        <w:tc>
          <w:tcPr>
            <w:tcW w:w="1185" w:type="dxa"/>
            <w:tcBorders>
              <w:top w:val="nil"/>
              <w:left w:val="nil"/>
              <w:bottom w:val="single" w:sz="4" w:space="0" w:color="auto"/>
              <w:right w:val="single" w:sz="4" w:space="0" w:color="auto"/>
            </w:tcBorders>
            <w:shd w:val="clear" w:color="auto" w:fill="auto"/>
            <w:vAlign w:val="center"/>
            <w:hideMark/>
          </w:tcPr>
          <w:p w14:paraId="5CEA0B9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109 809 350</w:t>
            </w:r>
          </w:p>
        </w:tc>
        <w:tc>
          <w:tcPr>
            <w:tcW w:w="1134" w:type="dxa"/>
            <w:tcBorders>
              <w:top w:val="nil"/>
              <w:left w:val="nil"/>
              <w:bottom w:val="single" w:sz="4" w:space="0" w:color="auto"/>
              <w:right w:val="single" w:sz="4" w:space="0" w:color="auto"/>
            </w:tcBorders>
            <w:shd w:val="clear" w:color="auto" w:fill="auto"/>
            <w:vAlign w:val="center"/>
            <w:hideMark/>
          </w:tcPr>
          <w:p w14:paraId="19CC9454"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11 537 043</w:t>
            </w:r>
          </w:p>
        </w:tc>
        <w:tc>
          <w:tcPr>
            <w:tcW w:w="992" w:type="dxa"/>
            <w:tcBorders>
              <w:top w:val="nil"/>
              <w:left w:val="nil"/>
              <w:bottom w:val="single" w:sz="4" w:space="0" w:color="auto"/>
              <w:right w:val="single" w:sz="4" w:space="0" w:color="auto"/>
            </w:tcBorders>
            <w:shd w:val="clear" w:color="auto" w:fill="auto"/>
            <w:vAlign w:val="center"/>
            <w:hideMark/>
          </w:tcPr>
          <w:p w14:paraId="58630B84"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196" w:type="dxa"/>
            <w:tcBorders>
              <w:top w:val="nil"/>
              <w:left w:val="nil"/>
              <w:bottom w:val="single" w:sz="4" w:space="0" w:color="auto"/>
              <w:right w:val="single" w:sz="4" w:space="0" w:color="auto"/>
            </w:tcBorders>
            <w:shd w:val="clear" w:color="auto" w:fill="auto"/>
            <w:vAlign w:val="center"/>
            <w:hideMark/>
          </w:tcPr>
          <w:p w14:paraId="6ABDBF3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12 020 603</w:t>
            </w:r>
          </w:p>
        </w:tc>
        <w:tc>
          <w:tcPr>
            <w:tcW w:w="1072" w:type="dxa"/>
            <w:tcBorders>
              <w:top w:val="nil"/>
              <w:left w:val="nil"/>
              <w:bottom w:val="single" w:sz="4" w:space="0" w:color="auto"/>
              <w:right w:val="single" w:sz="4" w:space="0" w:color="auto"/>
            </w:tcBorders>
            <w:shd w:val="clear" w:color="auto" w:fill="auto"/>
            <w:vAlign w:val="center"/>
            <w:hideMark/>
          </w:tcPr>
          <w:p w14:paraId="0C5D68EA"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2 952 022</w:t>
            </w:r>
          </w:p>
        </w:tc>
        <w:tc>
          <w:tcPr>
            <w:tcW w:w="1289" w:type="dxa"/>
            <w:tcBorders>
              <w:top w:val="nil"/>
              <w:left w:val="nil"/>
              <w:bottom w:val="single" w:sz="4" w:space="0" w:color="auto"/>
              <w:right w:val="single" w:sz="4" w:space="0" w:color="auto"/>
            </w:tcBorders>
            <w:shd w:val="clear" w:color="auto" w:fill="auto"/>
            <w:vAlign w:val="center"/>
            <w:hideMark/>
          </w:tcPr>
          <w:p w14:paraId="768E9AD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136 319 018</w:t>
            </w:r>
          </w:p>
        </w:tc>
      </w:tr>
      <w:tr w:rsidR="00CD23D4" w:rsidRPr="00C16CA6" w14:paraId="469ECD22" w14:textId="77777777" w:rsidTr="00BD7FDD">
        <w:trPr>
          <w:gridAfter w:val="1"/>
          <w:wAfter w:w="31" w:type="dxa"/>
          <w:trHeight w:val="352"/>
          <w:jc w:val="center"/>
        </w:trPr>
        <w:tc>
          <w:tcPr>
            <w:tcW w:w="1385" w:type="dxa"/>
            <w:vMerge/>
            <w:tcBorders>
              <w:top w:val="nil"/>
              <w:left w:val="single" w:sz="4" w:space="0" w:color="auto"/>
              <w:bottom w:val="single" w:sz="4" w:space="0" w:color="auto"/>
              <w:right w:val="single" w:sz="4" w:space="0" w:color="auto"/>
            </w:tcBorders>
            <w:vAlign w:val="center"/>
            <w:hideMark/>
          </w:tcPr>
          <w:p w14:paraId="1ACBD165"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182CC0B3"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Múzeum</w:t>
            </w:r>
          </w:p>
        </w:tc>
        <w:tc>
          <w:tcPr>
            <w:tcW w:w="425" w:type="dxa"/>
            <w:tcBorders>
              <w:top w:val="nil"/>
              <w:left w:val="nil"/>
              <w:bottom w:val="single" w:sz="4" w:space="0" w:color="auto"/>
              <w:right w:val="single" w:sz="4" w:space="0" w:color="auto"/>
            </w:tcBorders>
            <w:shd w:val="clear" w:color="auto" w:fill="auto"/>
            <w:vAlign w:val="center"/>
            <w:hideMark/>
          </w:tcPr>
          <w:p w14:paraId="07E93E90"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11</w:t>
            </w:r>
          </w:p>
        </w:tc>
        <w:tc>
          <w:tcPr>
            <w:tcW w:w="567" w:type="dxa"/>
            <w:tcBorders>
              <w:top w:val="nil"/>
              <w:left w:val="nil"/>
              <w:bottom w:val="single" w:sz="4" w:space="0" w:color="auto"/>
              <w:right w:val="single" w:sz="4" w:space="0" w:color="auto"/>
            </w:tcBorders>
            <w:shd w:val="clear" w:color="auto" w:fill="auto"/>
            <w:vAlign w:val="center"/>
            <w:hideMark/>
          </w:tcPr>
          <w:p w14:paraId="1A11E23F"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11</w:t>
            </w:r>
          </w:p>
        </w:tc>
        <w:tc>
          <w:tcPr>
            <w:tcW w:w="1185" w:type="dxa"/>
            <w:tcBorders>
              <w:top w:val="nil"/>
              <w:left w:val="nil"/>
              <w:bottom w:val="single" w:sz="4" w:space="0" w:color="auto"/>
              <w:right w:val="single" w:sz="4" w:space="0" w:color="auto"/>
            </w:tcBorders>
            <w:shd w:val="clear" w:color="auto" w:fill="auto"/>
            <w:vAlign w:val="center"/>
            <w:hideMark/>
          </w:tcPr>
          <w:p w14:paraId="3B214CC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52 017 847</w:t>
            </w:r>
          </w:p>
        </w:tc>
        <w:tc>
          <w:tcPr>
            <w:tcW w:w="1134" w:type="dxa"/>
            <w:tcBorders>
              <w:top w:val="nil"/>
              <w:left w:val="nil"/>
              <w:bottom w:val="single" w:sz="4" w:space="0" w:color="auto"/>
              <w:right w:val="single" w:sz="4" w:space="0" w:color="auto"/>
            </w:tcBorders>
            <w:shd w:val="clear" w:color="auto" w:fill="auto"/>
            <w:vAlign w:val="center"/>
            <w:hideMark/>
          </w:tcPr>
          <w:p w14:paraId="078A2EA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992" w:type="dxa"/>
            <w:tcBorders>
              <w:top w:val="nil"/>
              <w:left w:val="nil"/>
              <w:bottom w:val="single" w:sz="4" w:space="0" w:color="auto"/>
              <w:right w:val="single" w:sz="4" w:space="0" w:color="auto"/>
            </w:tcBorders>
            <w:shd w:val="clear" w:color="auto" w:fill="auto"/>
            <w:vAlign w:val="center"/>
            <w:hideMark/>
          </w:tcPr>
          <w:p w14:paraId="5B2B97E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176 250</w:t>
            </w:r>
          </w:p>
        </w:tc>
        <w:tc>
          <w:tcPr>
            <w:tcW w:w="1196" w:type="dxa"/>
            <w:tcBorders>
              <w:top w:val="nil"/>
              <w:left w:val="nil"/>
              <w:bottom w:val="single" w:sz="4" w:space="0" w:color="auto"/>
              <w:right w:val="single" w:sz="4" w:space="0" w:color="auto"/>
            </w:tcBorders>
            <w:shd w:val="clear" w:color="auto" w:fill="auto"/>
            <w:vAlign w:val="center"/>
            <w:hideMark/>
          </w:tcPr>
          <w:p w14:paraId="326F4259"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6 533 455</w:t>
            </w:r>
          </w:p>
        </w:tc>
        <w:tc>
          <w:tcPr>
            <w:tcW w:w="1072" w:type="dxa"/>
            <w:tcBorders>
              <w:top w:val="nil"/>
              <w:left w:val="nil"/>
              <w:bottom w:val="single" w:sz="4" w:space="0" w:color="auto"/>
              <w:right w:val="single" w:sz="4" w:space="0" w:color="auto"/>
            </w:tcBorders>
            <w:shd w:val="clear" w:color="auto" w:fill="auto"/>
            <w:vAlign w:val="center"/>
            <w:hideMark/>
          </w:tcPr>
          <w:p w14:paraId="71512A78"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1 521 380</w:t>
            </w:r>
          </w:p>
        </w:tc>
        <w:tc>
          <w:tcPr>
            <w:tcW w:w="1289" w:type="dxa"/>
            <w:tcBorders>
              <w:top w:val="nil"/>
              <w:left w:val="nil"/>
              <w:bottom w:val="single" w:sz="4" w:space="0" w:color="auto"/>
              <w:right w:val="single" w:sz="4" w:space="0" w:color="auto"/>
            </w:tcBorders>
            <w:shd w:val="clear" w:color="auto" w:fill="auto"/>
            <w:vAlign w:val="center"/>
            <w:hideMark/>
          </w:tcPr>
          <w:p w14:paraId="51D72B23"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60 248 932</w:t>
            </w:r>
          </w:p>
        </w:tc>
      </w:tr>
      <w:tr w:rsidR="00CD23D4" w:rsidRPr="00C16CA6" w14:paraId="7D027CAD" w14:textId="77777777" w:rsidTr="00BD7FDD">
        <w:trPr>
          <w:gridAfter w:val="1"/>
          <w:wAfter w:w="31" w:type="dxa"/>
          <w:trHeight w:val="780"/>
          <w:jc w:val="center"/>
        </w:trPr>
        <w:tc>
          <w:tcPr>
            <w:tcW w:w="1385" w:type="dxa"/>
            <w:vMerge/>
            <w:tcBorders>
              <w:top w:val="nil"/>
              <w:left w:val="single" w:sz="4" w:space="0" w:color="auto"/>
              <w:bottom w:val="single" w:sz="4" w:space="0" w:color="auto"/>
              <w:right w:val="single" w:sz="4" w:space="0" w:color="auto"/>
            </w:tcBorders>
            <w:vAlign w:val="center"/>
            <w:hideMark/>
          </w:tcPr>
          <w:p w14:paraId="55306F03"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3E1FA1E1"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Kiállítások, lakossági közművelődési feladatok, H13 Kultpont</w:t>
            </w:r>
          </w:p>
        </w:tc>
        <w:tc>
          <w:tcPr>
            <w:tcW w:w="425" w:type="dxa"/>
            <w:tcBorders>
              <w:top w:val="nil"/>
              <w:left w:val="nil"/>
              <w:bottom w:val="single" w:sz="4" w:space="0" w:color="auto"/>
              <w:right w:val="single" w:sz="4" w:space="0" w:color="auto"/>
            </w:tcBorders>
            <w:shd w:val="clear" w:color="auto" w:fill="auto"/>
            <w:vAlign w:val="center"/>
            <w:hideMark/>
          </w:tcPr>
          <w:p w14:paraId="5E91FBC5"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10</w:t>
            </w:r>
          </w:p>
        </w:tc>
        <w:tc>
          <w:tcPr>
            <w:tcW w:w="567" w:type="dxa"/>
            <w:tcBorders>
              <w:top w:val="nil"/>
              <w:left w:val="nil"/>
              <w:bottom w:val="single" w:sz="4" w:space="0" w:color="auto"/>
              <w:right w:val="single" w:sz="4" w:space="0" w:color="auto"/>
            </w:tcBorders>
            <w:shd w:val="clear" w:color="auto" w:fill="auto"/>
            <w:vAlign w:val="center"/>
            <w:hideMark/>
          </w:tcPr>
          <w:p w14:paraId="217495E7"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8</w:t>
            </w:r>
          </w:p>
        </w:tc>
        <w:tc>
          <w:tcPr>
            <w:tcW w:w="1185" w:type="dxa"/>
            <w:tcBorders>
              <w:top w:val="nil"/>
              <w:left w:val="nil"/>
              <w:bottom w:val="single" w:sz="4" w:space="0" w:color="auto"/>
              <w:right w:val="single" w:sz="4" w:space="0" w:color="auto"/>
            </w:tcBorders>
            <w:shd w:val="clear" w:color="auto" w:fill="auto"/>
            <w:vAlign w:val="center"/>
            <w:hideMark/>
          </w:tcPr>
          <w:p w14:paraId="10A7708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50 640 800</w:t>
            </w:r>
          </w:p>
        </w:tc>
        <w:tc>
          <w:tcPr>
            <w:tcW w:w="1134" w:type="dxa"/>
            <w:tcBorders>
              <w:top w:val="nil"/>
              <w:left w:val="nil"/>
              <w:bottom w:val="single" w:sz="4" w:space="0" w:color="auto"/>
              <w:right w:val="single" w:sz="4" w:space="0" w:color="auto"/>
            </w:tcBorders>
            <w:shd w:val="clear" w:color="auto" w:fill="auto"/>
            <w:vAlign w:val="center"/>
            <w:hideMark/>
          </w:tcPr>
          <w:p w14:paraId="0294819A"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186 114</w:t>
            </w:r>
          </w:p>
        </w:tc>
        <w:tc>
          <w:tcPr>
            <w:tcW w:w="992" w:type="dxa"/>
            <w:tcBorders>
              <w:top w:val="nil"/>
              <w:left w:val="nil"/>
              <w:bottom w:val="single" w:sz="4" w:space="0" w:color="auto"/>
              <w:right w:val="single" w:sz="4" w:space="0" w:color="auto"/>
            </w:tcBorders>
            <w:shd w:val="clear" w:color="auto" w:fill="auto"/>
            <w:vAlign w:val="center"/>
            <w:hideMark/>
          </w:tcPr>
          <w:p w14:paraId="163C97E9"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227 556</w:t>
            </w:r>
          </w:p>
        </w:tc>
        <w:tc>
          <w:tcPr>
            <w:tcW w:w="1196" w:type="dxa"/>
            <w:tcBorders>
              <w:top w:val="nil"/>
              <w:left w:val="nil"/>
              <w:bottom w:val="single" w:sz="4" w:space="0" w:color="auto"/>
              <w:right w:val="single" w:sz="4" w:space="0" w:color="auto"/>
            </w:tcBorders>
            <w:shd w:val="clear" w:color="auto" w:fill="auto"/>
            <w:vAlign w:val="center"/>
            <w:hideMark/>
          </w:tcPr>
          <w:p w14:paraId="2D9C8A8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4 212 918</w:t>
            </w:r>
          </w:p>
        </w:tc>
        <w:tc>
          <w:tcPr>
            <w:tcW w:w="1072" w:type="dxa"/>
            <w:tcBorders>
              <w:top w:val="nil"/>
              <w:left w:val="nil"/>
              <w:bottom w:val="single" w:sz="4" w:space="0" w:color="auto"/>
              <w:right w:val="single" w:sz="4" w:space="0" w:color="auto"/>
            </w:tcBorders>
            <w:shd w:val="clear" w:color="auto" w:fill="auto"/>
            <w:vAlign w:val="center"/>
            <w:hideMark/>
          </w:tcPr>
          <w:p w14:paraId="697A64E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1 702 277</w:t>
            </w:r>
          </w:p>
        </w:tc>
        <w:tc>
          <w:tcPr>
            <w:tcW w:w="1289" w:type="dxa"/>
            <w:tcBorders>
              <w:top w:val="nil"/>
              <w:left w:val="nil"/>
              <w:bottom w:val="single" w:sz="4" w:space="0" w:color="auto"/>
              <w:right w:val="single" w:sz="4" w:space="0" w:color="auto"/>
            </w:tcBorders>
            <w:shd w:val="clear" w:color="auto" w:fill="auto"/>
            <w:vAlign w:val="center"/>
            <w:hideMark/>
          </w:tcPr>
          <w:p w14:paraId="177EF82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56 969 665</w:t>
            </w:r>
          </w:p>
        </w:tc>
      </w:tr>
      <w:tr w:rsidR="00CD23D4" w:rsidRPr="00C16CA6" w14:paraId="4529D52B" w14:textId="77777777" w:rsidTr="00BD7FDD">
        <w:trPr>
          <w:gridAfter w:val="1"/>
          <w:wAfter w:w="31" w:type="dxa"/>
          <w:trHeight w:val="662"/>
          <w:jc w:val="center"/>
        </w:trPr>
        <w:tc>
          <w:tcPr>
            <w:tcW w:w="1385" w:type="dxa"/>
            <w:vMerge/>
            <w:tcBorders>
              <w:top w:val="nil"/>
              <w:left w:val="single" w:sz="4" w:space="0" w:color="auto"/>
              <w:bottom w:val="single" w:sz="4" w:space="0" w:color="auto"/>
              <w:right w:val="single" w:sz="4" w:space="0" w:color="auto"/>
            </w:tcBorders>
            <w:vAlign w:val="center"/>
            <w:hideMark/>
          </w:tcPr>
          <w:p w14:paraId="637605DC"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41CBC36E"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Rendezvények (ünnepek, kitüntetés, egyéb lakossági rendezvények, R8)</w:t>
            </w:r>
          </w:p>
        </w:tc>
        <w:tc>
          <w:tcPr>
            <w:tcW w:w="425" w:type="dxa"/>
            <w:tcBorders>
              <w:top w:val="nil"/>
              <w:left w:val="nil"/>
              <w:bottom w:val="single" w:sz="4" w:space="0" w:color="auto"/>
              <w:right w:val="single" w:sz="4" w:space="0" w:color="auto"/>
            </w:tcBorders>
            <w:shd w:val="clear" w:color="auto" w:fill="auto"/>
            <w:vAlign w:val="center"/>
            <w:hideMark/>
          </w:tcPr>
          <w:p w14:paraId="41152C20"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8</w:t>
            </w:r>
          </w:p>
        </w:tc>
        <w:tc>
          <w:tcPr>
            <w:tcW w:w="567" w:type="dxa"/>
            <w:tcBorders>
              <w:top w:val="nil"/>
              <w:left w:val="nil"/>
              <w:bottom w:val="single" w:sz="4" w:space="0" w:color="auto"/>
              <w:right w:val="single" w:sz="4" w:space="0" w:color="auto"/>
            </w:tcBorders>
            <w:shd w:val="clear" w:color="auto" w:fill="auto"/>
            <w:vAlign w:val="center"/>
            <w:hideMark/>
          </w:tcPr>
          <w:p w14:paraId="644AA74E"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7</w:t>
            </w:r>
          </w:p>
        </w:tc>
        <w:tc>
          <w:tcPr>
            <w:tcW w:w="1185" w:type="dxa"/>
            <w:tcBorders>
              <w:top w:val="nil"/>
              <w:left w:val="nil"/>
              <w:bottom w:val="single" w:sz="4" w:space="0" w:color="auto"/>
              <w:right w:val="single" w:sz="4" w:space="0" w:color="auto"/>
            </w:tcBorders>
            <w:shd w:val="clear" w:color="auto" w:fill="auto"/>
            <w:vAlign w:val="center"/>
            <w:hideMark/>
          </w:tcPr>
          <w:p w14:paraId="1F0159D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46 221 736</w:t>
            </w:r>
          </w:p>
        </w:tc>
        <w:tc>
          <w:tcPr>
            <w:tcW w:w="1134" w:type="dxa"/>
            <w:tcBorders>
              <w:top w:val="nil"/>
              <w:left w:val="nil"/>
              <w:bottom w:val="single" w:sz="4" w:space="0" w:color="auto"/>
              <w:right w:val="single" w:sz="4" w:space="0" w:color="auto"/>
            </w:tcBorders>
            <w:shd w:val="clear" w:color="auto" w:fill="auto"/>
            <w:vAlign w:val="center"/>
            <w:hideMark/>
          </w:tcPr>
          <w:p w14:paraId="11DF71C8"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651 516</w:t>
            </w:r>
          </w:p>
        </w:tc>
        <w:tc>
          <w:tcPr>
            <w:tcW w:w="992" w:type="dxa"/>
            <w:tcBorders>
              <w:top w:val="nil"/>
              <w:left w:val="nil"/>
              <w:bottom w:val="single" w:sz="4" w:space="0" w:color="auto"/>
              <w:right w:val="single" w:sz="4" w:space="0" w:color="auto"/>
            </w:tcBorders>
            <w:shd w:val="clear" w:color="auto" w:fill="auto"/>
            <w:vAlign w:val="center"/>
            <w:hideMark/>
          </w:tcPr>
          <w:p w14:paraId="441CCABD"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429 950</w:t>
            </w:r>
          </w:p>
        </w:tc>
        <w:tc>
          <w:tcPr>
            <w:tcW w:w="1196" w:type="dxa"/>
            <w:tcBorders>
              <w:top w:val="nil"/>
              <w:left w:val="nil"/>
              <w:bottom w:val="single" w:sz="4" w:space="0" w:color="auto"/>
              <w:right w:val="single" w:sz="4" w:space="0" w:color="auto"/>
            </w:tcBorders>
            <w:shd w:val="clear" w:color="auto" w:fill="auto"/>
            <w:vAlign w:val="center"/>
            <w:hideMark/>
          </w:tcPr>
          <w:p w14:paraId="1F9AA0A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5 588 215</w:t>
            </w:r>
          </w:p>
        </w:tc>
        <w:tc>
          <w:tcPr>
            <w:tcW w:w="1072" w:type="dxa"/>
            <w:tcBorders>
              <w:top w:val="nil"/>
              <w:left w:val="nil"/>
              <w:bottom w:val="single" w:sz="4" w:space="0" w:color="auto"/>
              <w:right w:val="single" w:sz="4" w:space="0" w:color="auto"/>
            </w:tcBorders>
            <w:shd w:val="clear" w:color="auto" w:fill="auto"/>
            <w:vAlign w:val="center"/>
            <w:hideMark/>
          </w:tcPr>
          <w:p w14:paraId="0A1136E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1 192 146</w:t>
            </w:r>
          </w:p>
        </w:tc>
        <w:tc>
          <w:tcPr>
            <w:tcW w:w="1289" w:type="dxa"/>
            <w:tcBorders>
              <w:top w:val="nil"/>
              <w:left w:val="nil"/>
              <w:bottom w:val="single" w:sz="4" w:space="0" w:color="auto"/>
              <w:right w:val="single" w:sz="4" w:space="0" w:color="auto"/>
            </w:tcBorders>
            <w:shd w:val="clear" w:color="auto" w:fill="auto"/>
            <w:vAlign w:val="center"/>
            <w:hideMark/>
          </w:tcPr>
          <w:p w14:paraId="517308EA"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54 083 563</w:t>
            </w:r>
          </w:p>
        </w:tc>
      </w:tr>
      <w:tr w:rsidR="00CD23D4" w:rsidRPr="00C16CA6" w14:paraId="16C51D8D" w14:textId="77777777" w:rsidTr="00BD7FDD">
        <w:trPr>
          <w:gridAfter w:val="1"/>
          <w:wAfter w:w="31" w:type="dxa"/>
          <w:trHeight w:val="499"/>
          <w:jc w:val="center"/>
        </w:trPr>
        <w:tc>
          <w:tcPr>
            <w:tcW w:w="1385" w:type="dxa"/>
            <w:vMerge/>
            <w:tcBorders>
              <w:top w:val="nil"/>
              <w:left w:val="single" w:sz="4" w:space="0" w:color="auto"/>
              <w:bottom w:val="single" w:sz="4" w:space="0" w:color="auto"/>
              <w:right w:val="single" w:sz="4" w:space="0" w:color="auto"/>
            </w:tcBorders>
            <w:vAlign w:val="center"/>
            <w:hideMark/>
          </w:tcPr>
          <w:p w14:paraId="70E3BC7E" w14:textId="77777777" w:rsidR="00CD23D4" w:rsidRPr="00674595" w:rsidRDefault="00CD23D4" w:rsidP="00DA6F32">
            <w:pPr>
              <w:spacing w:line="240" w:lineRule="auto"/>
              <w:ind w:firstLine="0"/>
              <w:rPr>
                <w:rFonts w:eastAsia="Times New Roman" w:cs="Times New Roman"/>
                <w:b/>
                <w:bCs/>
                <w:color w:val="000000"/>
                <w:sz w:val="18"/>
                <w:szCs w:val="20"/>
                <w:lang w:eastAsia="hu-HU"/>
              </w:rPr>
            </w:pPr>
          </w:p>
        </w:tc>
        <w:tc>
          <w:tcPr>
            <w:tcW w:w="1592" w:type="dxa"/>
            <w:tcBorders>
              <w:top w:val="nil"/>
              <w:left w:val="nil"/>
              <w:bottom w:val="single" w:sz="4" w:space="0" w:color="auto"/>
              <w:right w:val="single" w:sz="4" w:space="0" w:color="auto"/>
            </w:tcBorders>
            <w:shd w:val="clear" w:color="auto" w:fill="auto"/>
            <w:vAlign w:val="center"/>
            <w:hideMark/>
          </w:tcPr>
          <w:p w14:paraId="6BC320DC"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Kiemelt állami és önkormányzati rendezvények)</w:t>
            </w:r>
          </w:p>
        </w:tc>
        <w:tc>
          <w:tcPr>
            <w:tcW w:w="425" w:type="dxa"/>
            <w:tcBorders>
              <w:top w:val="nil"/>
              <w:left w:val="nil"/>
              <w:bottom w:val="single" w:sz="4" w:space="0" w:color="auto"/>
              <w:right w:val="single" w:sz="4" w:space="0" w:color="auto"/>
            </w:tcBorders>
            <w:shd w:val="clear" w:color="auto" w:fill="auto"/>
            <w:vAlign w:val="center"/>
            <w:hideMark/>
          </w:tcPr>
          <w:p w14:paraId="37D09820"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w:t>
            </w:r>
          </w:p>
        </w:tc>
        <w:tc>
          <w:tcPr>
            <w:tcW w:w="567" w:type="dxa"/>
            <w:tcBorders>
              <w:top w:val="nil"/>
              <w:left w:val="nil"/>
              <w:bottom w:val="single" w:sz="4" w:space="0" w:color="auto"/>
              <w:right w:val="single" w:sz="4" w:space="0" w:color="auto"/>
            </w:tcBorders>
            <w:shd w:val="clear" w:color="auto" w:fill="auto"/>
            <w:vAlign w:val="center"/>
            <w:hideMark/>
          </w:tcPr>
          <w:p w14:paraId="5868D55F"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w:t>
            </w:r>
          </w:p>
        </w:tc>
        <w:tc>
          <w:tcPr>
            <w:tcW w:w="1185" w:type="dxa"/>
            <w:tcBorders>
              <w:top w:val="nil"/>
              <w:left w:val="nil"/>
              <w:bottom w:val="single" w:sz="4" w:space="0" w:color="auto"/>
              <w:right w:val="single" w:sz="4" w:space="0" w:color="auto"/>
            </w:tcBorders>
            <w:shd w:val="clear" w:color="auto" w:fill="auto"/>
            <w:vAlign w:val="center"/>
            <w:hideMark/>
          </w:tcPr>
          <w:p w14:paraId="48CE7DDF"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9 741 880</w:t>
            </w:r>
          </w:p>
        </w:tc>
        <w:tc>
          <w:tcPr>
            <w:tcW w:w="1134" w:type="dxa"/>
            <w:tcBorders>
              <w:top w:val="nil"/>
              <w:left w:val="nil"/>
              <w:bottom w:val="single" w:sz="4" w:space="0" w:color="auto"/>
              <w:right w:val="single" w:sz="4" w:space="0" w:color="auto"/>
            </w:tcBorders>
            <w:shd w:val="clear" w:color="auto" w:fill="auto"/>
            <w:vAlign w:val="center"/>
            <w:hideMark/>
          </w:tcPr>
          <w:p w14:paraId="34BF9E1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992" w:type="dxa"/>
            <w:tcBorders>
              <w:top w:val="nil"/>
              <w:left w:val="nil"/>
              <w:bottom w:val="single" w:sz="4" w:space="0" w:color="auto"/>
              <w:right w:val="single" w:sz="4" w:space="0" w:color="auto"/>
            </w:tcBorders>
            <w:shd w:val="clear" w:color="auto" w:fill="auto"/>
            <w:vAlign w:val="center"/>
            <w:hideMark/>
          </w:tcPr>
          <w:p w14:paraId="3621B107"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169 746</w:t>
            </w:r>
          </w:p>
        </w:tc>
        <w:tc>
          <w:tcPr>
            <w:tcW w:w="1196" w:type="dxa"/>
            <w:tcBorders>
              <w:top w:val="nil"/>
              <w:left w:val="nil"/>
              <w:bottom w:val="single" w:sz="4" w:space="0" w:color="auto"/>
              <w:right w:val="single" w:sz="4" w:space="0" w:color="auto"/>
            </w:tcBorders>
            <w:shd w:val="clear" w:color="auto" w:fill="auto"/>
            <w:vAlign w:val="center"/>
            <w:hideMark/>
          </w:tcPr>
          <w:p w14:paraId="4591220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1 266 381</w:t>
            </w:r>
          </w:p>
        </w:tc>
        <w:tc>
          <w:tcPr>
            <w:tcW w:w="1072" w:type="dxa"/>
            <w:tcBorders>
              <w:top w:val="nil"/>
              <w:left w:val="nil"/>
              <w:bottom w:val="single" w:sz="4" w:space="0" w:color="auto"/>
              <w:right w:val="single" w:sz="4" w:space="0" w:color="auto"/>
            </w:tcBorders>
            <w:shd w:val="clear" w:color="auto" w:fill="auto"/>
            <w:vAlign w:val="center"/>
            <w:hideMark/>
          </w:tcPr>
          <w:p w14:paraId="6BD2264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409 116</w:t>
            </w:r>
          </w:p>
        </w:tc>
        <w:tc>
          <w:tcPr>
            <w:tcW w:w="1289" w:type="dxa"/>
            <w:tcBorders>
              <w:top w:val="nil"/>
              <w:left w:val="nil"/>
              <w:bottom w:val="single" w:sz="4" w:space="0" w:color="auto"/>
              <w:right w:val="single" w:sz="4" w:space="0" w:color="auto"/>
            </w:tcBorders>
            <w:shd w:val="clear" w:color="auto" w:fill="auto"/>
            <w:vAlign w:val="center"/>
            <w:hideMark/>
          </w:tcPr>
          <w:p w14:paraId="7813482F"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11 587 123</w:t>
            </w:r>
          </w:p>
        </w:tc>
      </w:tr>
      <w:tr w:rsidR="00CD23D4" w:rsidRPr="00C16CA6" w14:paraId="7F27CC9B" w14:textId="77777777" w:rsidTr="00BD7FDD">
        <w:trPr>
          <w:gridAfter w:val="1"/>
          <w:wAfter w:w="31" w:type="dxa"/>
          <w:trHeight w:val="346"/>
          <w:jc w:val="center"/>
        </w:trPr>
        <w:tc>
          <w:tcPr>
            <w:tcW w:w="1385" w:type="dxa"/>
            <w:tcBorders>
              <w:top w:val="nil"/>
              <w:left w:val="single" w:sz="4" w:space="0" w:color="auto"/>
              <w:bottom w:val="single" w:sz="4" w:space="0" w:color="auto"/>
              <w:right w:val="single" w:sz="4" w:space="0" w:color="auto"/>
            </w:tcBorders>
            <w:shd w:val="clear" w:color="auto" w:fill="auto"/>
            <w:vAlign w:val="center"/>
            <w:hideMark/>
          </w:tcPr>
          <w:p w14:paraId="230B620C"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Újság </w:t>
            </w:r>
          </w:p>
        </w:tc>
        <w:tc>
          <w:tcPr>
            <w:tcW w:w="1592" w:type="dxa"/>
            <w:tcBorders>
              <w:top w:val="nil"/>
              <w:left w:val="nil"/>
              <w:bottom w:val="single" w:sz="4" w:space="0" w:color="auto"/>
              <w:right w:val="single" w:sz="4" w:space="0" w:color="auto"/>
            </w:tcBorders>
            <w:shd w:val="clear" w:color="auto" w:fill="auto"/>
            <w:vAlign w:val="center"/>
            <w:hideMark/>
          </w:tcPr>
          <w:p w14:paraId="06BD2634"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 xml:space="preserve">Józsefváros Újság </w:t>
            </w:r>
          </w:p>
        </w:tc>
        <w:tc>
          <w:tcPr>
            <w:tcW w:w="425" w:type="dxa"/>
            <w:tcBorders>
              <w:top w:val="nil"/>
              <w:left w:val="nil"/>
              <w:bottom w:val="single" w:sz="4" w:space="0" w:color="auto"/>
              <w:right w:val="single" w:sz="4" w:space="0" w:color="auto"/>
            </w:tcBorders>
            <w:shd w:val="clear" w:color="auto" w:fill="auto"/>
            <w:vAlign w:val="center"/>
            <w:hideMark/>
          </w:tcPr>
          <w:p w14:paraId="216F4314"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14</w:t>
            </w:r>
          </w:p>
        </w:tc>
        <w:tc>
          <w:tcPr>
            <w:tcW w:w="567" w:type="dxa"/>
            <w:tcBorders>
              <w:top w:val="nil"/>
              <w:left w:val="nil"/>
              <w:bottom w:val="single" w:sz="4" w:space="0" w:color="auto"/>
              <w:right w:val="single" w:sz="4" w:space="0" w:color="auto"/>
            </w:tcBorders>
            <w:shd w:val="clear" w:color="auto" w:fill="auto"/>
            <w:vAlign w:val="center"/>
            <w:hideMark/>
          </w:tcPr>
          <w:p w14:paraId="446D13DB"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14</w:t>
            </w:r>
          </w:p>
        </w:tc>
        <w:tc>
          <w:tcPr>
            <w:tcW w:w="1185" w:type="dxa"/>
            <w:tcBorders>
              <w:top w:val="nil"/>
              <w:left w:val="nil"/>
              <w:bottom w:val="single" w:sz="4" w:space="0" w:color="auto"/>
              <w:right w:val="single" w:sz="4" w:space="0" w:color="auto"/>
            </w:tcBorders>
            <w:shd w:val="clear" w:color="auto" w:fill="auto"/>
            <w:vAlign w:val="center"/>
            <w:hideMark/>
          </w:tcPr>
          <w:p w14:paraId="279F9E3D"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86 563 064</w:t>
            </w:r>
          </w:p>
        </w:tc>
        <w:tc>
          <w:tcPr>
            <w:tcW w:w="1134" w:type="dxa"/>
            <w:tcBorders>
              <w:top w:val="nil"/>
              <w:left w:val="nil"/>
              <w:bottom w:val="single" w:sz="4" w:space="0" w:color="auto"/>
              <w:right w:val="single" w:sz="4" w:space="0" w:color="auto"/>
            </w:tcBorders>
            <w:shd w:val="clear" w:color="auto" w:fill="auto"/>
            <w:vAlign w:val="center"/>
            <w:hideMark/>
          </w:tcPr>
          <w:p w14:paraId="3186504B"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992" w:type="dxa"/>
            <w:tcBorders>
              <w:top w:val="nil"/>
              <w:left w:val="nil"/>
              <w:bottom w:val="single" w:sz="4" w:space="0" w:color="auto"/>
              <w:right w:val="single" w:sz="4" w:space="0" w:color="auto"/>
            </w:tcBorders>
            <w:shd w:val="clear" w:color="auto" w:fill="auto"/>
            <w:vAlign w:val="center"/>
            <w:hideMark/>
          </w:tcPr>
          <w:p w14:paraId="08C327B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0</w:t>
            </w:r>
          </w:p>
        </w:tc>
        <w:tc>
          <w:tcPr>
            <w:tcW w:w="1196" w:type="dxa"/>
            <w:tcBorders>
              <w:top w:val="nil"/>
              <w:left w:val="nil"/>
              <w:bottom w:val="single" w:sz="4" w:space="0" w:color="auto"/>
              <w:right w:val="single" w:sz="4" w:space="0" w:color="auto"/>
            </w:tcBorders>
            <w:shd w:val="clear" w:color="auto" w:fill="auto"/>
            <w:vAlign w:val="center"/>
            <w:hideMark/>
          </w:tcPr>
          <w:p w14:paraId="41D647A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5 182 740</w:t>
            </w:r>
          </w:p>
        </w:tc>
        <w:tc>
          <w:tcPr>
            <w:tcW w:w="1072" w:type="dxa"/>
            <w:tcBorders>
              <w:top w:val="nil"/>
              <w:left w:val="nil"/>
              <w:bottom w:val="single" w:sz="4" w:space="0" w:color="auto"/>
              <w:right w:val="single" w:sz="4" w:space="0" w:color="auto"/>
            </w:tcBorders>
            <w:shd w:val="clear" w:color="auto" w:fill="auto"/>
            <w:vAlign w:val="center"/>
            <w:hideMark/>
          </w:tcPr>
          <w:p w14:paraId="5486CA46"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2 157 622</w:t>
            </w:r>
          </w:p>
        </w:tc>
        <w:tc>
          <w:tcPr>
            <w:tcW w:w="1289" w:type="dxa"/>
            <w:tcBorders>
              <w:top w:val="nil"/>
              <w:left w:val="nil"/>
              <w:bottom w:val="single" w:sz="4" w:space="0" w:color="auto"/>
              <w:right w:val="single" w:sz="4" w:space="0" w:color="auto"/>
            </w:tcBorders>
            <w:shd w:val="clear" w:color="auto" w:fill="auto"/>
            <w:vAlign w:val="center"/>
            <w:hideMark/>
          </w:tcPr>
          <w:p w14:paraId="520AB0A7"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93 903 426</w:t>
            </w:r>
          </w:p>
        </w:tc>
      </w:tr>
      <w:tr w:rsidR="00CD23D4" w:rsidRPr="00C16CA6" w14:paraId="770DFA7B" w14:textId="77777777" w:rsidTr="00BD7FDD">
        <w:trPr>
          <w:gridAfter w:val="1"/>
          <w:wAfter w:w="31" w:type="dxa"/>
          <w:trHeight w:val="422"/>
          <w:jc w:val="center"/>
        </w:trPr>
        <w:tc>
          <w:tcPr>
            <w:tcW w:w="1385" w:type="dxa"/>
            <w:tcBorders>
              <w:top w:val="nil"/>
              <w:left w:val="single" w:sz="4" w:space="0" w:color="auto"/>
              <w:bottom w:val="single" w:sz="4" w:space="0" w:color="auto"/>
              <w:right w:val="single" w:sz="4" w:space="0" w:color="auto"/>
            </w:tcBorders>
            <w:shd w:val="clear" w:color="auto" w:fill="auto"/>
            <w:vAlign w:val="center"/>
            <w:hideMark/>
          </w:tcPr>
          <w:p w14:paraId="34E163A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Tanoda </w:t>
            </w:r>
          </w:p>
        </w:tc>
        <w:tc>
          <w:tcPr>
            <w:tcW w:w="1592" w:type="dxa"/>
            <w:tcBorders>
              <w:top w:val="nil"/>
              <w:left w:val="nil"/>
              <w:bottom w:val="single" w:sz="4" w:space="0" w:color="auto"/>
              <w:right w:val="single" w:sz="4" w:space="0" w:color="auto"/>
            </w:tcBorders>
            <w:shd w:val="clear" w:color="auto" w:fill="auto"/>
            <w:vAlign w:val="center"/>
            <w:hideMark/>
          </w:tcPr>
          <w:p w14:paraId="45B7BAC8"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 xml:space="preserve">Zsendülő Tanoda </w:t>
            </w:r>
          </w:p>
        </w:tc>
        <w:tc>
          <w:tcPr>
            <w:tcW w:w="425" w:type="dxa"/>
            <w:tcBorders>
              <w:top w:val="nil"/>
              <w:left w:val="nil"/>
              <w:bottom w:val="single" w:sz="4" w:space="0" w:color="auto"/>
              <w:right w:val="single" w:sz="4" w:space="0" w:color="auto"/>
            </w:tcBorders>
            <w:shd w:val="clear" w:color="auto" w:fill="auto"/>
            <w:vAlign w:val="center"/>
            <w:hideMark/>
          </w:tcPr>
          <w:p w14:paraId="34855356"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4</w:t>
            </w:r>
          </w:p>
        </w:tc>
        <w:tc>
          <w:tcPr>
            <w:tcW w:w="567" w:type="dxa"/>
            <w:tcBorders>
              <w:top w:val="nil"/>
              <w:left w:val="nil"/>
              <w:bottom w:val="single" w:sz="4" w:space="0" w:color="auto"/>
              <w:right w:val="single" w:sz="4" w:space="0" w:color="auto"/>
            </w:tcBorders>
            <w:shd w:val="clear" w:color="auto" w:fill="auto"/>
            <w:vAlign w:val="center"/>
            <w:hideMark/>
          </w:tcPr>
          <w:p w14:paraId="79DAEB6C"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4</w:t>
            </w:r>
          </w:p>
        </w:tc>
        <w:tc>
          <w:tcPr>
            <w:tcW w:w="1185" w:type="dxa"/>
            <w:tcBorders>
              <w:top w:val="nil"/>
              <w:left w:val="nil"/>
              <w:bottom w:val="single" w:sz="4" w:space="0" w:color="auto"/>
              <w:right w:val="single" w:sz="4" w:space="0" w:color="auto"/>
            </w:tcBorders>
            <w:shd w:val="clear" w:color="auto" w:fill="auto"/>
            <w:vAlign w:val="center"/>
            <w:hideMark/>
          </w:tcPr>
          <w:p w14:paraId="5E867EA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22 752 171</w:t>
            </w:r>
          </w:p>
        </w:tc>
        <w:tc>
          <w:tcPr>
            <w:tcW w:w="1134" w:type="dxa"/>
            <w:tcBorders>
              <w:top w:val="nil"/>
              <w:left w:val="nil"/>
              <w:bottom w:val="single" w:sz="4" w:space="0" w:color="auto"/>
              <w:right w:val="single" w:sz="4" w:space="0" w:color="auto"/>
            </w:tcBorders>
            <w:shd w:val="clear" w:color="auto" w:fill="auto"/>
            <w:vAlign w:val="center"/>
            <w:hideMark/>
          </w:tcPr>
          <w:p w14:paraId="68B4ABA5"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4 066 611</w:t>
            </w:r>
          </w:p>
        </w:tc>
        <w:tc>
          <w:tcPr>
            <w:tcW w:w="992" w:type="dxa"/>
            <w:tcBorders>
              <w:top w:val="nil"/>
              <w:left w:val="nil"/>
              <w:bottom w:val="single" w:sz="4" w:space="0" w:color="auto"/>
              <w:right w:val="single" w:sz="4" w:space="0" w:color="auto"/>
            </w:tcBorders>
            <w:shd w:val="clear" w:color="auto" w:fill="auto"/>
            <w:vAlign w:val="center"/>
            <w:hideMark/>
          </w:tcPr>
          <w:p w14:paraId="7629CBE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146 286</w:t>
            </w:r>
          </w:p>
        </w:tc>
        <w:tc>
          <w:tcPr>
            <w:tcW w:w="1196" w:type="dxa"/>
            <w:tcBorders>
              <w:top w:val="nil"/>
              <w:left w:val="nil"/>
              <w:bottom w:val="single" w:sz="4" w:space="0" w:color="auto"/>
              <w:right w:val="single" w:sz="4" w:space="0" w:color="auto"/>
            </w:tcBorders>
            <w:shd w:val="clear" w:color="auto" w:fill="auto"/>
            <w:vAlign w:val="center"/>
            <w:hideMark/>
          </w:tcPr>
          <w:p w14:paraId="3C7F690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2 650 946</w:t>
            </w:r>
          </w:p>
        </w:tc>
        <w:tc>
          <w:tcPr>
            <w:tcW w:w="1072" w:type="dxa"/>
            <w:tcBorders>
              <w:top w:val="nil"/>
              <w:left w:val="nil"/>
              <w:bottom w:val="single" w:sz="4" w:space="0" w:color="auto"/>
              <w:right w:val="single" w:sz="4" w:space="0" w:color="auto"/>
            </w:tcBorders>
            <w:shd w:val="clear" w:color="auto" w:fill="auto"/>
            <w:vAlign w:val="center"/>
            <w:hideMark/>
          </w:tcPr>
          <w:p w14:paraId="7EEC2559"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759 977</w:t>
            </w:r>
          </w:p>
        </w:tc>
        <w:tc>
          <w:tcPr>
            <w:tcW w:w="1289" w:type="dxa"/>
            <w:tcBorders>
              <w:top w:val="nil"/>
              <w:left w:val="nil"/>
              <w:bottom w:val="single" w:sz="4" w:space="0" w:color="auto"/>
              <w:right w:val="single" w:sz="4" w:space="0" w:color="auto"/>
            </w:tcBorders>
            <w:shd w:val="clear" w:color="auto" w:fill="auto"/>
            <w:vAlign w:val="center"/>
            <w:hideMark/>
          </w:tcPr>
          <w:p w14:paraId="4461CD4E"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30 375 991</w:t>
            </w:r>
          </w:p>
        </w:tc>
      </w:tr>
      <w:tr w:rsidR="00CD23D4" w:rsidRPr="00C16CA6" w14:paraId="189322BA" w14:textId="77777777" w:rsidTr="00BD7FDD">
        <w:trPr>
          <w:gridAfter w:val="1"/>
          <w:wAfter w:w="31" w:type="dxa"/>
          <w:trHeight w:val="495"/>
          <w:jc w:val="center"/>
        </w:trPr>
        <w:tc>
          <w:tcPr>
            <w:tcW w:w="1385" w:type="dxa"/>
            <w:tcBorders>
              <w:top w:val="nil"/>
              <w:left w:val="single" w:sz="4" w:space="0" w:color="auto"/>
              <w:bottom w:val="single" w:sz="4" w:space="0" w:color="auto"/>
              <w:right w:val="single" w:sz="4" w:space="0" w:color="auto"/>
            </w:tcBorders>
            <w:shd w:val="clear" w:color="auto" w:fill="auto"/>
            <w:vAlign w:val="center"/>
            <w:hideMark/>
          </w:tcPr>
          <w:p w14:paraId="6E4F3605"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Irányítás </w:t>
            </w:r>
          </w:p>
        </w:tc>
        <w:tc>
          <w:tcPr>
            <w:tcW w:w="1592" w:type="dxa"/>
            <w:tcBorders>
              <w:top w:val="nil"/>
              <w:left w:val="nil"/>
              <w:bottom w:val="single" w:sz="4" w:space="0" w:color="auto"/>
              <w:right w:val="single" w:sz="4" w:space="0" w:color="auto"/>
            </w:tcBorders>
            <w:shd w:val="clear" w:color="auto" w:fill="auto"/>
            <w:vAlign w:val="center"/>
            <w:hideMark/>
          </w:tcPr>
          <w:p w14:paraId="6FD84909" w14:textId="77777777" w:rsidR="00CD23D4" w:rsidRPr="00674595" w:rsidRDefault="00CD23D4" w:rsidP="00DA6F32">
            <w:pPr>
              <w:spacing w:line="240" w:lineRule="auto"/>
              <w:ind w:firstLine="0"/>
              <w:rPr>
                <w:rFonts w:eastAsia="Times New Roman" w:cs="Times New Roman"/>
                <w:color w:val="000000"/>
                <w:sz w:val="18"/>
                <w:szCs w:val="20"/>
                <w:lang w:eastAsia="hu-HU"/>
              </w:rPr>
            </w:pPr>
            <w:r w:rsidRPr="00674595">
              <w:rPr>
                <w:rFonts w:eastAsia="Times New Roman" w:cs="Times New Roman"/>
                <w:color w:val="000000"/>
                <w:sz w:val="18"/>
                <w:szCs w:val="20"/>
                <w:lang w:eastAsia="hu-HU"/>
              </w:rPr>
              <w:t>Működés-irányítás, adminisztráció, gazdálkodási és műszaki feladatok</w:t>
            </w:r>
          </w:p>
        </w:tc>
        <w:tc>
          <w:tcPr>
            <w:tcW w:w="425" w:type="dxa"/>
            <w:tcBorders>
              <w:top w:val="nil"/>
              <w:left w:val="nil"/>
              <w:bottom w:val="single" w:sz="4" w:space="0" w:color="auto"/>
              <w:right w:val="single" w:sz="4" w:space="0" w:color="auto"/>
            </w:tcBorders>
            <w:shd w:val="clear" w:color="auto" w:fill="auto"/>
            <w:vAlign w:val="center"/>
            <w:hideMark/>
          </w:tcPr>
          <w:p w14:paraId="5776DBC6"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15</w:t>
            </w:r>
          </w:p>
        </w:tc>
        <w:tc>
          <w:tcPr>
            <w:tcW w:w="567" w:type="dxa"/>
            <w:tcBorders>
              <w:top w:val="nil"/>
              <w:left w:val="nil"/>
              <w:bottom w:val="single" w:sz="4" w:space="0" w:color="auto"/>
              <w:right w:val="single" w:sz="4" w:space="0" w:color="auto"/>
            </w:tcBorders>
            <w:shd w:val="clear" w:color="auto" w:fill="auto"/>
            <w:vAlign w:val="center"/>
            <w:hideMark/>
          </w:tcPr>
          <w:p w14:paraId="05DA1E5D" w14:textId="77777777" w:rsidR="00CD23D4" w:rsidRPr="00674595" w:rsidRDefault="00CD23D4" w:rsidP="00DA6F32">
            <w:pPr>
              <w:spacing w:line="240" w:lineRule="auto"/>
              <w:ind w:firstLine="0"/>
              <w:jc w:val="center"/>
              <w:rPr>
                <w:rFonts w:eastAsia="Times New Roman" w:cs="Times New Roman"/>
                <w:color w:val="000000"/>
                <w:sz w:val="18"/>
                <w:szCs w:val="20"/>
                <w:lang w:eastAsia="hu-HU"/>
              </w:rPr>
            </w:pPr>
            <w:r w:rsidRPr="00674595">
              <w:rPr>
                <w:rFonts w:eastAsia="Times New Roman" w:cs="Times New Roman"/>
                <w:color w:val="000000"/>
                <w:sz w:val="18"/>
                <w:szCs w:val="20"/>
                <w:lang w:eastAsia="hu-HU"/>
              </w:rPr>
              <w:t>15</w:t>
            </w:r>
          </w:p>
        </w:tc>
        <w:tc>
          <w:tcPr>
            <w:tcW w:w="1185" w:type="dxa"/>
            <w:tcBorders>
              <w:top w:val="nil"/>
              <w:left w:val="nil"/>
              <w:bottom w:val="single" w:sz="4" w:space="0" w:color="auto"/>
              <w:right w:val="single" w:sz="4" w:space="0" w:color="auto"/>
            </w:tcBorders>
            <w:shd w:val="clear" w:color="auto" w:fill="auto"/>
            <w:vAlign w:val="center"/>
            <w:hideMark/>
          </w:tcPr>
          <w:p w14:paraId="1BCB8AB0"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113 637 833</w:t>
            </w:r>
          </w:p>
        </w:tc>
        <w:tc>
          <w:tcPr>
            <w:tcW w:w="1134" w:type="dxa"/>
            <w:tcBorders>
              <w:top w:val="nil"/>
              <w:left w:val="nil"/>
              <w:bottom w:val="single" w:sz="4" w:space="0" w:color="auto"/>
              <w:right w:val="single" w:sz="4" w:space="0" w:color="auto"/>
            </w:tcBorders>
            <w:shd w:val="clear" w:color="auto" w:fill="auto"/>
            <w:vAlign w:val="center"/>
            <w:hideMark/>
          </w:tcPr>
          <w:p w14:paraId="6A943E8D"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7 269 355</w:t>
            </w:r>
          </w:p>
        </w:tc>
        <w:tc>
          <w:tcPr>
            <w:tcW w:w="992" w:type="dxa"/>
            <w:tcBorders>
              <w:top w:val="nil"/>
              <w:left w:val="nil"/>
              <w:bottom w:val="single" w:sz="4" w:space="0" w:color="auto"/>
              <w:right w:val="single" w:sz="4" w:space="0" w:color="auto"/>
            </w:tcBorders>
            <w:shd w:val="clear" w:color="auto" w:fill="auto"/>
            <w:vAlign w:val="center"/>
            <w:hideMark/>
          </w:tcPr>
          <w:p w14:paraId="5430A567"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2 286 064</w:t>
            </w:r>
          </w:p>
        </w:tc>
        <w:tc>
          <w:tcPr>
            <w:tcW w:w="1196" w:type="dxa"/>
            <w:tcBorders>
              <w:top w:val="nil"/>
              <w:left w:val="nil"/>
              <w:bottom w:val="single" w:sz="4" w:space="0" w:color="auto"/>
              <w:right w:val="single" w:sz="4" w:space="0" w:color="auto"/>
            </w:tcBorders>
            <w:shd w:val="clear" w:color="auto" w:fill="auto"/>
            <w:vAlign w:val="center"/>
            <w:hideMark/>
          </w:tcPr>
          <w:p w14:paraId="694635C2"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11 341 506</w:t>
            </w:r>
          </w:p>
        </w:tc>
        <w:tc>
          <w:tcPr>
            <w:tcW w:w="1072" w:type="dxa"/>
            <w:tcBorders>
              <w:top w:val="nil"/>
              <w:left w:val="nil"/>
              <w:bottom w:val="single" w:sz="4" w:space="0" w:color="auto"/>
              <w:right w:val="single" w:sz="4" w:space="0" w:color="auto"/>
            </w:tcBorders>
            <w:shd w:val="clear" w:color="auto" w:fill="auto"/>
            <w:vAlign w:val="center"/>
            <w:hideMark/>
          </w:tcPr>
          <w:p w14:paraId="45894F68"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3 511 096</w:t>
            </w:r>
          </w:p>
        </w:tc>
        <w:tc>
          <w:tcPr>
            <w:tcW w:w="1289" w:type="dxa"/>
            <w:tcBorders>
              <w:top w:val="nil"/>
              <w:left w:val="nil"/>
              <w:bottom w:val="single" w:sz="4" w:space="0" w:color="auto"/>
              <w:right w:val="single" w:sz="4" w:space="0" w:color="auto"/>
            </w:tcBorders>
            <w:shd w:val="clear" w:color="auto" w:fill="auto"/>
            <w:vAlign w:val="center"/>
            <w:hideMark/>
          </w:tcPr>
          <w:p w14:paraId="3FB83341" w14:textId="77777777" w:rsidR="00CD23D4" w:rsidRPr="00674595" w:rsidRDefault="00CD23D4" w:rsidP="00DA6F32">
            <w:pPr>
              <w:spacing w:line="240" w:lineRule="auto"/>
              <w:ind w:firstLine="0"/>
              <w:jc w:val="right"/>
              <w:rPr>
                <w:rFonts w:eastAsia="Times New Roman" w:cs="Times New Roman"/>
                <w:color w:val="000000"/>
                <w:sz w:val="18"/>
                <w:szCs w:val="20"/>
                <w:lang w:eastAsia="hu-HU"/>
              </w:rPr>
            </w:pPr>
            <w:r w:rsidRPr="00674595">
              <w:rPr>
                <w:rFonts w:eastAsia="Times New Roman" w:cs="Times New Roman"/>
                <w:color w:val="000000"/>
                <w:sz w:val="18"/>
                <w:szCs w:val="20"/>
                <w:lang w:eastAsia="hu-HU"/>
              </w:rPr>
              <w:t>138 045 854</w:t>
            </w:r>
          </w:p>
        </w:tc>
      </w:tr>
      <w:tr w:rsidR="00CD23D4" w:rsidRPr="00C16CA6" w14:paraId="58CA562B" w14:textId="77777777" w:rsidTr="00BD7FDD">
        <w:trPr>
          <w:gridAfter w:val="1"/>
          <w:wAfter w:w="31" w:type="dxa"/>
          <w:trHeight w:val="328"/>
          <w:jc w:val="center"/>
        </w:trPr>
        <w:tc>
          <w:tcPr>
            <w:tcW w:w="2977" w:type="dxa"/>
            <w:gridSpan w:val="2"/>
            <w:tcBorders>
              <w:top w:val="single" w:sz="4" w:space="0" w:color="auto"/>
              <w:left w:val="single" w:sz="4" w:space="0" w:color="auto"/>
              <w:bottom w:val="single" w:sz="4" w:space="0" w:color="auto"/>
              <w:right w:val="single" w:sz="4" w:space="0" w:color="000000"/>
            </w:tcBorders>
            <w:shd w:val="clear" w:color="auto" w:fill="D9E2F3" w:themeFill="accent5" w:themeFillTint="33"/>
            <w:noWrap/>
            <w:vAlign w:val="bottom"/>
            <w:hideMark/>
          </w:tcPr>
          <w:p w14:paraId="5FA7F270"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 xml:space="preserve">Összesen: </w:t>
            </w:r>
          </w:p>
        </w:tc>
        <w:tc>
          <w:tcPr>
            <w:tcW w:w="425" w:type="dxa"/>
            <w:tcBorders>
              <w:top w:val="nil"/>
              <w:left w:val="nil"/>
              <w:bottom w:val="single" w:sz="4" w:space="0" w:color="auto"/>
              <w:right w:val="single" w:sz="4" w:space="0" w:color="auto"/>
            </w:tcBorders>
            <w:shd w:val="clear" w:color="auto" w:fill="D9E2F3" w:themeFill="accent5" w:themeFillTint="33"/>
            <w:noWrap/>
            <w:vAlign w:val="bottom"/>
            <w:hideMark/>
          </w:tcPr>
          <w:p w14:paraId="490CADB8"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91</w:t>
            </w:r>
          </w:p>
        </w:tc>
        <w:tc>
          <w:tcPr>
            <w:tcW w:w="567" w:type="dxa"/>
            <w:tcBorders>
              <w:top w:val="nil"/>
              <w:left w:val="nil"/>
              <w:bottom w:val="single" w:sz="4" w:space="0" w:color="auto"/>
              <w:right w:val="single" w:sz="4" w:space="0" w:color="auto"/>
            </w:tcBorders>
            <w:shd w:val="clear" w:color="auto" w:fill="D9E2F3" w:themeFill="accent5" w:themeFillTint="33"/>
            <w:noWrap/>
            <w:vAlign w:val="bottom"/>
            <w:hideMark/>
          </w:tcPr>
          <w:p w14:paraId="06714F6D" w14:textId="77777777" w:rsidR="00CD23D4" w:rsidRPr="00674595" w:rsidRDefault="00CD23D4" w:rsidP="00DA6F32">
            <w:pPr>
              <w:spacing w:line="240" w:lineRule="auto"/>
              <w:ind w:firstLine="0"/>
              <w:jc w:val="center"/>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87</w:t>
            </w:r>
          </w:p>
        </w:tc>
        <w:tc>
          <w:tcPr>
            <w:tcW w:w="1185" w:type="dxa"/>
            <w:tcBorders>
              <w:top w:val="nil"/>
              <w:left w:val="nil"/>
              <w:bottom w:val="single" w:sz="4" w:space="0" w:color="auto"/>
              <w:right w:val="single" w:sz="4" w:space="0" w:color="auto"/>
            </w:tcBorders>
            <w:shd w:val="clear" w:color="auto" w:fill="D9E2F3" w:themeFill="accent5" w:themeFillTint="33"/>
            <w:noWrap/>
            <w:vAlign w:val="bottom"/>
            <w:hideMark/>
          </w:tcPr>
          <w:p w14:paraId="4400CB6F"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538 888 350</w:t>
            </w:r>
          </w:p>
        </w:tc>
        <w:tc>
          <w:tcPr>
            <w:tcW w:w="1134" w:type="dxa"/>
            <w:tcBorders>
              <w:top w:val="nil"/>
              <w:left w:val="nil"/>
              <w:bottom w:val="single" w:sz="4" w:space="0" w:color="auto"/>
              <w:right w:val="single" w:sz="4" w:space="0" w:color="auto"/>
            </w:tcBorders>
            <w:shd w:val="clear" w:color="auto" w:fill="D9E2F3" w:themeFill="accent5" w:themeFillTint="33"/>
            <w:noWrap/>
            <w:vAlign w:val="bottom"/>
            <w:hideMark/>
          </w:tcPr>
          <w:p w14:paraId="6D893C0F"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51 649 001</w:t>
            </w:r>
          </w:p>
        </w:tc>
        <w:tc>
          <w:tcPr>
            <w:tcW w:w="992" w:type="dxa"/>
            <w:tcBorders>
              <w:top w:val="nil"/>
              <w:left w:val="nil"/>
              <w:bottom w:val="single" w:sz="4" w:space="0" w:color="auto"/>
              <w:right w:val="single" w:sz="4" w:space="0" w:color="auto"/>
            </w:tcBorders>
            <w:shd w:val="clear" w:color="auto" w:fill="D9E2F3" w:themeFill="accent5" w:themeFillTint="33"/>
            <w:noWrap/>
            <w:vAlign w:val="bottom"/>
            <w:hideMark/>
          </w:tcPr>
          <w:p w14:paraId="44D20A61"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3 505 976</w:t>
            </w:r>
          </w:p>
        </w:tc>
        <w:tc>
          <w:tcPr>
            <w:tcW w:w="1196" w:type="dxa"/>
            <w:tcBorders>
              <w:top w:val="nil"/>
              <w:left w:val="nil"/>
              <w:bottom w:val="single" w:sz="4" w:space="0" w:color="auto"/>
              <w:right w:val="single" w:sz="4" w:space="0" w:color="auto"/>
            </w:tcBorders>
            <w:shd w:val="clear" w:color="auto" w:fill="D9E2F3" w:themeFill="accent5" w:themeFillTint="33"/>
            <w:noWrap/>
            <w:vAlign w:val="bottom"/>
            <w:hideMark/>
          </w:tcPr>
          <w:p w14:paraId="48E4F9B0"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56 957 489</w:t>
            </w:r>
          </w:p>
        </w:tc>
        <w:tc>
          <w:tcPr>
            <w:tcW w:w="1072" w:type="dxa"/>
            <w:tcBorders>
              <w:top w:val="nil"/>
              <w:left w:val="nil"/>
              <w:bottom w:val="single" w:sz="4" w:space="0" w:color="auto"/>
              <w:right w:val="single" w:sz="4" w:space="0" w:color="auto"/>
            </w:tcBorders>
            <w:shd w:val="clear" w:color="auto" w:fill="D9E2F3" w:themeFill="accent5" w:themeFillTint="33"/>
            <w:noWrap/>
            <w:vAlign w:val="bottom"/>
            <w:hideMark/>
          </w:tcPr>
          <w:p w14:paraId="134BB599"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15 726 204</w:t>
            </w:r>
          </w:p>
        </w:tc>
        <w:tc>
          <w:tcPr>
            <w:tcW w:w="1289" w:type="dxa"/>
            <w:tcBorders>
              <w:top w:val="nil"/>
              <w:left w:val="nil"/>
              <w:bottom w:val="single" w:sz="4" w:space="0" w:color="auto"/>
              <w:right w:val="single" w:sz="4" w:space="0" w:color="auto"/>
            </w:tcBorders>
            <w:shd w:val="clear" w:color="auto" w:fill="D9E2F3" w:themeFill="accent5" w:themeFillTint="33"/>
            <w:noWrap/>
            <w:vAlign w:val="bottom"/>
            <w:hideMark/>
          </w:tcPr>
          <w:p w14:paraId="5A826E32" w14:textId="77777777" w:rsidR="00CD23D4" w:rsidRPr="00674595" w:rsidRDefault="00CD23D4" w:rsidP="00DA6F32">
            <w:pPr>
              <w:spacing w:line="240" w:lineRule="auto"/>
              <w:ind w:firstLine="0"/>
              <w:jc w:val="right"/>
              <w:rPr>
                <w:rFonts w:eastAsia="Times New Roman" w:cs="Times New Roman"/>
                <w:b/>
                <w:bCs/>
                <w:color w:val="000000"/>
                <w:sz w:val="18"/>
                <w:szCs w:val="20"/>
                <w:lang w:eastAsia="hu-HU"/>
              </w:rPr>
            </w:pPr>
            <w:r w:rsidRPr="00674595">
              <w:rPr>
                <w:rFonts w:eastAsia="Times New Roman" w:cs="Times New Roman"/>
                <w:b/>
                <w:bCs/>
                <w:color w:val="000000"/>
                <w:sz w:val="18"/>
                <w:szCs w:val="20"/>
                <w:lang w:eastAsia="hu-HU"/>
              </w:rPr>
              <w:t>666 727 020</w:t>
            </w:r>
          </w:p>
        </w:tc>
      </w:tr>
    </w:tbl>
    <w:p w14:paraId="65589FF0" w14:textId="4EDD9E0C" w:rsidR="00CD23D4" w:rsidRPr="00C16CA6" w:rsidRDefault="00CD23D4" w:rsidP="00C93EFC">
      <w:pPr>
        <w:rPr>
          <w:rStyle w:val="Hiperhivatkozs"/>
          <w:color w:val="auto"/>
        </w:rPr>
      </w:pPr>
    </w:p>
    <w:p w14:paraId="6B2AB4BD" w14:textId="0FCE121E" w:rsidR="00C93EFC" w:rsidRDefault="00C93EFC" w:rsidP="00C93EFC">
      <w:pPr>
        <w:rPr>
          <w:rStyle w:val="Hiperhivatkozs"/>
          <w:color w:val="auto"/>
          <w:szCs w:val="24"/>
          <w:u w:val="none"/>
        </w:rPr>
      </w:pPr>
      <w:r w:rsidRPr="00C16CA6">
        <w:rPr>
          <w:rStyle w:val="Hiperhivatkozs"/>
          <w:color w:val="auto"/>
          <w:szCs w:val="24"/>
          <w:u w:val="none"/>
        </w:rPr>
        <w:lastRenderedPageBreak/>
        <w:t xml:space="preserve">Ez a </w:t>
      </w:r>
      <w:r w:rsidRPr="00C16CA6">
        <w:rPr>
          <w:rFonts w:eastAsia="Times New Roman" w:cs="Times New Roman"/>
          <w:b/>
          <w:bCs/>
          <w:color w:val="000000"/>
          <w:szCs w:val="24"/>
          <w:lang w:eastAsia="hu-HU"/>
        </w:rPr>
        <w:t xml:space="preserve">666 727 020 Ft </w:t>
      </w:r>
      <w:r w:rsidRPr="00C16CA6">
        <w:rPr>
          <w:rStyle w:val="Hiperhivatkozs"/>
          <w:color w:val="auto"/>
          <w:szCs w:val="24"/>
          <w:u w:val="none"/>
        </w:rPr>
        <w:t xml:space="preserve">bértömeg a 2024. évi ténylegesen felhasznált </w:t>
      </w:r>
      <w:r w:rsidRPr="00C16CA6">
        <w:rPr>
          <w:rFonts w:eastAsia="Times New Roman" w:cs="Times New Roman"/>
          <w:b/>
          <w:bCs/>
          <w:szCs w:val="24"/>
          <w:lang w:eastAsia="hu-HU"/>
        </w:rPr>
        <w:t xml:space="preserve">1 203 130 994 Ft </w:t>
      </w:r>
      <w:r w:rsidRPr="00C16CA6">
        <w:rPr>
          <w:rFonts w:eastAsia="Times New Roman" w:cs="Times New Roman"/>
          <w:bCs/>
          <w:szCs w:val="24"/>
          <w:lang w:eastAsia="hu-HU"/>
        </w:rPr>
        <w:t>kompenzációnak az 55,4 %-a</w:t>
      </w:r>
      <w:r w:rsidRPr="00C16CA6">
        <w:rPr>
          <w:rStyle w:val="Hiperhivatkozs"/>
          <w:color w:val="auto"/>
          <w:szCs w:val="24"/>
          <w:u w:val="none"/>
        </w:rPr>
        <w:t xml:space="preserve">. </w:t>
      </w:r>
      <w:r w:rsidR="00B629E9" w:rsidRPr="00C16CA6">
        <w:rPr>
          <w:rStyle w:val="Hiperhivatkozs"/>
          <w:color w:val="auto"/>
          <w:szCs w:val="24"/>
          <w:u w:val="none"/>
        </w:rPr>
        <w:t>Összehasonlítás végett a</w:t>
      </w:r>
      <w:r w:rsidRPr="00C16CA6">
        <w:rPr>
          <w:rStyle w:val="Hiperhivatkozs"/>
          <w:color w:val="auto"/>
          <w:szCs w:val="24"/>
          <w:u w:val="none"/>
        </w:rPr>
        <w:t xml:space="preserve"> JKN Zrt. 2025. évi </w:t>
      </w:r>
      <w:r w:rsidR="00B629E9" w:rsidRPr="00C16CA6">
        <w:rPr>
          <w:rStyle w:val="Hiperhivatkozs"/>
          <w:color w:val="auto"/>
          <w:szCs w:val="24"/>
          <w:u w:val="none"/>
        </w:rPr>
        <w:t>bázis költségvetésében szereplő 1 444 202 078 Ft tervezett összkompenzációjának bértömege</w:t>
      </w:r>
      <w:r w:rsidR="007D225E" w:rsidRPr="00C16CA6">
        <w:rPr>
          <w:rStyle w:val="Hiperhivatkozs"/>
          <w:color w:val="auto"/>
          <w:szCs w:val="24"/>
          <w:u w:val="none"/>
        </w:rPr>
        <w:t xml:space="preserve"> 96 főre</w:t>
      </w:r>
      <w:r w:rsidR="00B629E9" w:rsidRPr="00C16CA6">
        <w:rPr>
          <w:rStyle w:val="Hiperhivatkozs"/>
          <w:color w:val="auto"/>
          <w:szCs w:val="24"/>
          <w:u w:val="none"/>
        </w:rPr>
        <w:t>, 813 089 776 Ft</w:t>
      </w:r>
      <w:r w:rsidR="00D22B39" w:rsidRPr="00C16CA6">
        <w:rPr>
          <w:rStyle w:val="Hiperhivatkozs"/>
          <w:color w:val="auto"/>
          <w:szCs w:val="24"/>
          <w:u w:val="none"/>
        </w:rPr>
        <w:t>,</w:t>
      </w:r>
      <w:r w:rsidR="00B629E9" w:rsidRPr="00C16CA6">
        <w:rPr>
          <w:rStyle w:val="Hiperhivatkozs"/>
          <w:color w:val="auto"/>
          <w:szCs w:val="24"/>
          <w:u w:val="none"/>
        </w:rPr>
        <w:t xml:space="preserve"> előbbinek 56,3 %-a. Az átlagos állományi létszám 1 főjére számított</w:t>
      </w:r>
      <w:r w:rsidR="007D225E" w:rsidRPr="00C16CA6">
        <w:rPr>
          <w:rStyle w:val="Hiperhivatkozs"/>
          <w:color w:val="auto"/>
          <w:szCs w:val="24"/>
          <w:u w:val="none"/>
        </w:rPr>
        <w:t xml:space="preserve"> bruttó</w:t>
      </w:r>
      <w:r w:rsidR="00D22B39" w:rsidRPr="00C16CA6">
        <w:rPr>
          <w:rStyle w:val="Hiperhivatkozs"/>
          <w:color w:val="auto"/>
          <w:szCs w:val="24"/>
          <w:u w:val="none"/>
        </w:rPr>
        <w:t xml:space="preserve"> átlagbér 2023 végére mintegy 11% emelke</w:t>
      </w:r>
      <w:r w:rsidR="00B629E9" w:rsidRPr="00C16CA6">
        <w:rPr>
          <w:rStyle w:val="Hiperhivatkozs"/>
          <w:color w:val="auto"/>
          <w:szCs w:val="24"/>
          <w:u w:val="none"/>
        </w:rPr>
        <w:t xml:space="preserve">dést </w:t>
      </w:r>
      <w:r w:rsidR="007D225E" w:rsidRPr="00C16CA6">
        <w:rPr>
          <w:rStyle w:val="Hiperhivatkozs"/>
          <w:color w:val="auto"/>
          <w:szCs w:val="24"/>
          <w:u w:val="none"/>
        </w:rPr>
        <w:t>mutatott</w:t>
      </w:r>
      <w:r w:rsidR="00B629E9" w:rsidRPr="00C16CA6">
        <w:rPr>
          <w:rStyle w:val="Hiperhivatkozs"/>
          <w:color w:val="auto"/>
          <w:szCs w:val="24"/>
          <w:u w:val="none"/>
        </w:rPr>
        <w:t>, míg erre 2024 végére 10%</w:t>
      </w:r>
      <w:r w:rsidR="00D22B39" w:rsidRPr="00C16CA6">
        <w:rPr>
          <w:rStyle w:val="Hiperhivatkozs"/>
          <w:color w:val="auto"/>
          <w:szCs w:val="24"/>
          <w:u w:val="none"/>
        </w:rPr>
        <w:t xml:space="preserve"> növekmény</w:t>
      </w:r>
      <w:r w:rsidR="00B629E9" w:rsidRPr="00C16CA6">
        <w:rPr>
          <w:rStyle w:val="Hiperhivatkozs"/>
          <w:color w:val="auto"/>
          <w:szCs w:val="24"/>
          <w:u w:val="none"/>
        </w:rPr>
        <w:t xml:space="preserve"> </w:t>
      </w:r>
      <w:r w:rsidR="007D225E" w:rsidRPr="00C16CA6">
        <w:rPr>
          <w:rStyle w:val="Hiperhivatkozs"/>
          <w:color w:val="auto"/>
          <w:szCs w:val="24"/>
          <w:u w:val="none"/>
        </w:rPr>
        <w:t>jött az előző évi alaphoz képest.</w:t>
      </w:r>
      <w:r w:rsidR="00D22B39" w:rsidRPr="00C16CA6">
        <w:rPr>
          <w:rStyle w:val="Hiperhivatkozs"/>
          <w:color w:val="auto"/>
          <w:szCs w:val="24"/>
          <w:u w:val="none"/>
        </w:rPr>
        <w:t xml:space="preserve"> </w:t>
      </w:r>
    </w:p>
    <w:p w14:paraId="6F99B3AE" w14:textId="77777777" w:rsidR="00BD7FDD" w:rsidRPr="00C16CA6" w:rsidRDefault="00BD7FDD" w:rsidP="00C93EFC">
      <w:pPr>
        <w:rPr>
          <w:rStyle w:val="Hiperhivatkozs"/>
          <w:color w:val="auto"/>
        </w:rPr>
      </w:pPr>
    </w:p>
    <w:p w14:paraId="1B21F0D2" w14:textId="77777777" w:rsidR="00CD23D4" w:rsidRPr="00C16CA6" w:rsidRDefault="00CD23D4" w:rsidP="00BD7FDD">
      <w:pPr>
        <w:pStyle w:val="Cmsor1"/>
      </w:pPr>
      <w:bookmarkStart w:id="14" w:name="_Toc196811958"/>
      <w:bookmarkStart w:id="15" w:name="_Toc189673890"/>
      <w:r w:rsidRPr="00C16CA6">
        <w:lastRenderedPageBreak/>
        <w:t>JKN Zrt Irányítás gazdálkodása 2024.</w:t>
      </w:r>
      <w:bookmarkEnd w:id="14"/>
    </w:p>
    <w:p w14:paraId="002061FD" w14:textId="77777777" w:rsidR="00CD23D4" w:rsidRPr="00C16CA6" w:rsidRDefault="00CD23D4" w:rsidP="00CD23D4"/>
    <w:tbl>
      <w:tblPr>
        <w:tblW w:w="9204" w:type="dxa"/>
        <w:tblCellMar>
          <w:left w:w="70" w:type="dxa"/>
          <w:right w:w="70" w:type="dxa"/>
        </w:tblCellMar>
        <w:tblLook w:val="04A0" w:firstRow="1" w:lastRow="0" w:firstColumn="1" w:lastColumn="0" w:noHBand="0" w:noVBand="1"/>
      </w:tblPr>
      <w:tblGrid>
        <w:gridCol w:w="4385"/>
        <w:gridCol w:w="1559"/>
        <w:gridCol w:w="1559"/>
        <w:gridCol w:w="1769"/>
      </w:tblGrid>
      <w:tr w:rsidR="00CD23D4" w:rsidRPr="00C16CA6" w14:paraId="02CA35A6" w14:textId="77777777" w:rsidTr="00826496">
        <w:trPr>
          <w:trHeight w:val="375"/>
        </w:trPr>
        <w:tc>
          <w:tcPr>
            <w:tcW w:w="4385" w:type="dxa"/>
            <w:tcBorders>
              <w:top w:val="single" w:sz="8" w:space="0" w:color="auto"/>
              <w:left w:val="single" w:sz="8" w:space="0" w:color="auto"/>
              <w:bottom w:val="single" w:sz="8" w:space="0" w:color="auto"/>
              <w:right w:val="nil"/>
            </w:tcBorders>
            <w:shd w:val="clear" w:color="auto" w:fill="auto"/>
            <w:noWrap/>
            <w:vAlign w:val="bottom"/>
            <w:hideMark/>
          </w:tcPr>
          <w:p w14:paraId="755BD523" w14:textId="77777777" w:rsidR="00CD23D4" w:rsidRPr="00C16CA6" w:rsidRDefault="00CD23D4" w:rsidP="00826496">
            <w:pPr>
              <w:spacing w:line="240" w:lineRule="auto"/>
              <w:jc w:val="center"/>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4819" w:type="dxa"/>
            <w:gridSpan w:val="3"/>
            <w:tcBorders>
              <w:top w:val="single" w:sz="8" w:space="0" w:color="auto"/>
              <w:left w:val="single" w:sz="8" w:space="0" w:color="auto"/>
              <w:bottom w:val="nil"/>
              <w:right w:val="single" w:sz="8" w:space="0" w:color="000000"/>
            </w:tcBorders>
            <w:shd w:val="clear" w:color="auto" w:fill="D9E2F3" w:themeFill="accent5" w:themeFillTint="33"/>
            <w:noWrap/>
            <w:vAlign w:val="bottom"/>
            <w:hideMark/>
          </w:tcPr>
          <w:p w14:paraId="5F0CA2B0" w14:textId="77777777" w:rsidR="00CD23D4" w:rsidRPr="00C16CA6" w:rsidRDefault="00CD23D4"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Irányítási költségek</w:t>
            </w:r>
          </w:p>
        </w:tc>
      </w:tr>
      <w:tr w:rsidR="00CD23D4" w:rsidRPr="00C16CA6" w14:paraId="64378661" w14:textId="77777777" w:rsidTr="00826496">
        <w:trPr>
          <w:trHeight w:val="300"/>
        </w:trPr>
        <w:tc>
          <w:tcPr>
            <w:tcW w:w="4385" w:type="dxa"/>
            <w:tcBorders>
              <w:top w:val="nil"/>
              <w:left w:val="single" w:sz="8" w:space="0" w:color="auto"/>
              <w:bottom w:val="single" w:sz="4" w:space="0" w:color="auto"/>
              <w:right w:val="nil"/>
            </w:tcBorders>
            <w:shd w:val="clear" w:color="auto" w:fill="D9E2F3" w:themeFill="accent5" w:themeFillTint="33"/>
            <w:noWrap/>
            <w:vAlign w:val="bottom"/>
            <w:hideMark/>
          </w:tcPr>
          <w:p w14:paraId="2278D083" w14:textId="77777777" w:rsidR="00CD23D4" w:rsidRPr="00C16CA6" w:rsidRDefault="00CD23D4" w:rsidP="00826496">
            <w:pPr>
              <w:spacing w:line="240" w:lineRule="auto"/>
              <w:rPr>
                <w:rFonts w:eastAsia="Times New Roman" w:cs="Times New Roman"/>
                <w:b/>
                <w:sz w:val="20"/>
                <w:szCs w:val="20"/>
                <w:lang w:eastAsia="hu-HU"/>
              </w:rPr>
            </w:pPr>
            <w:r w:rsidRPr="00C16CA6">
              <w:rPr>
                <w:rFonts w:eastAsia="Times New Roman" w:cs="Times New Roman"/>
                <w:b/>
                <w:sz w:val="20"/>
                <w:szCs w:val="20"/>
                <w:lang w:eastAsia="hu-HU"/>
              </w:rPr>
              <w:t>Kiadás</w:t>
            </w:r>
          </w:p>
        </w:tc>
        <w:tc>
          <w:tcPr>
            <w:tcW w:w="1559"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bottom"/>
            <w:hideMark/>
          </w:tcPr>
          <w:p w14:paraId="0FE3F5B5" w14:textId="77777777" w:rsidR="00CD23D4" w:rsidRPr="00C16CA6" w:rsidRDefault="00CD23D4"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TERV</w:t>
            </w:r>
          </w:p>
        </w:tc>
        <w:tc>
          <w:tcPr>
            <w:tcW w:w="1559" w:type="dxa"/>
            <w:tcBorders>
              <w:top w:val="single" w:sz="4" w:space="0" w:color="auto"/>
              <w:left w:val="nil"/>
              <w:bottom w:val="single" w:sz="4" w:space="0" w:color="auto"/>
              <w:right w:val="single" w:sz="4" w:space="0" w:color="auto"/>
            </w:tcBorders>
            <w:shd w:val="clear" w:color="auto" w:fill="D9E2F3" w:themeFill="accent5" w:themeFillTint="33"/>
            <w:noWrap/>
            <w:vAlign w:val="bottom"/>
            <w:hideMark/>
          </w:tcPr>
          <w:p w14:paraId="3755C924" w14:textId="77777777" w:rsidR="00CD23D4" w:rsidRPr="00C16CA6" w:rsidRDefault="00CD23D4"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TÉNY</w:t>
            </w:r>
          </w:p>
        </w:tc>
        <w:tc>
          <w:tcPr>
            <w:tcW w:w="1701" w:type="dxa"/>
            <w:tcBorders>
              <w:top w:val="single" w:sz="4" w:space="0" w:color="auto"/>
              <w:left w:val="nil"/>
              <w:bottom w:val="single" w:sz="4" w:space="0" w:color="auto"/>
              <w:right w:val="single" w:sz="8" w:space="0" w:color="auto"/>
            </w:tcBorders>
            <w:shd w:val="clear" w:color="auto" w:fill="D9E2F3" w:themeFill="accent5" w:themeFillTint="33"/>
            <w:noWrap/>
            <w:vAlign w:val="bottom"/>
            <w:hideMark/>
          </w:tcPr>
          <w:p w14:paraId="7112403E" w14:textId="77777777" w:rsidR="00CD23D4" w:rsidRPr="00C16CA6" w:rsidRDefault="00CD23D4"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 xml:space="preserve">MARADVÁNY </w:t>
            </w:r>
          </w:p>
        </w:tc>
      </w:tr>
      <w:tr w:rsidR="00CD23D4" w:rsidRPr="00C16CA6" w14:paraId="1289AA26" w14:textId="77777777" w:rsidTr="00826496">
        <w:trPr>
          <w:trHeight w:val="345"/>
        </w:trPr>
        <w:tc>
          <w:tcPr>
            <w:tcW w:w="4385" w:type="dxa"/>
            <w:tcBorders>
              <w:top w:val="nil"/>
              <w:left w:val="single" w:sz="8" w:space="0" w:color="auto"/>
              <w:bottom w:val="single" w:sz="4" w:space="0" w:color="auto"/>
              <w:right w:val="nil"/>
            </w:tcBorders>
            <w:shd w:val="clear" w:color="auto" w:fill="D9E2F3" w:themeFill="accent5" w:themeFillTint="33"/>
            <w:noWrap/>
            <w:vAlign w:val="bottom"/>
            <w:hideMark/>
          </w:tcPr>
          <w:p w14:paraId="412B1AD1" w14:textId="77777777" w:rsidR="00CD23D4" w:rsidRPr="00C16CA6" w:rsidRDefault="00CD23D4" w:rsidP="00826496">
            <w:pPr>
              <w:spacing w:line="240" w:lineRule="auto"/>
              <w:rPr>
                <w:rFonts w:eastAsia="Times New Roman" w:cs="Times New Roman"/>
                <w:b/>
                <w:sz w:val="20"/>
                <w:szCs w:val="20"/>
                <w:lang w:eastAsia="hu-HU"/>
              </w:rPr>
            </w:pPr>
            <w:r w:rsidRPr="00C16CA6">
              <w:rPr>
                <w:rFonts w:eastAsia="Times New Roman" w:cs="Times New Roman"/>
                <w:b/>
                <w:sz w:val="20"/>
                <w:szCs w:val="20"/>
                <w:lang w:eastAsia="hu-HU"/>
              </w:rPr>
              <w:t>Közvetlen költségek</w:t>
            </w:r>
          </w:p>
        </w:tc>
        <w:tc>
          <w:tcPr>
            <w:tcW w:w="1559" w:type="dxa"/>
            <w:tcBorders>
              <w:top w:val="nil"/>
              <w:left w:val="single" w:sz="4" w:space="0" w:color="auto"/>
              <w:bottom w:val="single" w:sz="4" w:space="0" w:color="auto"/>
              <w:right w:val="single" w:sz="4" w:space="0" w:color="auto"/>
            </w:tcBorders>
            <w:shd w:val="clear" w:color="auto" w:fill="D9E2F3" w:themeFill="accent5" w:themeFillTint="33"/>
            <w:noWrap/>
            <w:vAlign w:val="bottom"/>
            <w:hideMark/>
          </w:tcPr>
          <w:p w14:paraId="2DB0AD20"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c>
          <w:tcPr>
            <w:tcW w:w="1559" w:type="dxa"/>
            <w:tcBorders>
              <w:top w:val="nil"/>
              <w:left w:val="nil"/>
              <w:bottom w:val="single" w:sz="4" w:space="0" w:color="auto"/>
              <w:right w:val="single" w:sz="4" w:space="0" w:color="auto"/>
            </w:tcBorders>
            <w:shd w:val="clear" w:color="auto" w:fill="D9E2F3" w:themeFill="accent5" w:themeFillTint="33"/>
            <w:noWrap/>
            <w:vAlign w:val="bottom"/>
            <w:hideMark/>
          </w:tcPr>
          <w:p w14:paraId="6DEE7F5C"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c>
          <w:tcPr>
            <w:tcW w:w="1701" w:type="dxa"/>
            <w:tcBorders>
              <w:top w:val="nil"/>
              <w:left w:val="nil"/>
              <w:bottom w:val="single" w:sz="4" w:space="0" w:color="auto"/>
              <w:right w:val="single" w:sz="8" w:space="0" w:color="auto"/>
            </w:tcBorders>
            <w:shd w:val="clear" w:color="auto" w:fill="D9E2F3" w:themeFill="accent5" w:themeFillTint="33"/>
            <w:noWrap/>
            <w:vAlign w:val="bottom"/>
            <w:hideMark/>
          </w:tcPr>
          <w:p w14:paraId="7198EB59"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r>
      <w:tr w:rsidR="00CD23D4" w:rsidRPr="00C16CA6" w14:paraId="5E30BE6D" w14:textId="77777777" w:rsidTr="00826496">
        <w:trPr>
          <w:trHeight w:val="345"/>
        </w:trPr>
        <w:tc>
          <w:tcPr>
            <w:tcW w:w="4385" w:type="dxa"/>
            <w:tcBorders>
              <w:top w:val="nil"/>
              <w:left w:val="single" w:sz="8" w:space="0" w:color="auto"/>
              <w:bottom w:val="single" w:sz="4" w:space="0" w:color="auto"/>
              <w:right w:val="nil"/>
            </w:tcBorders>
            <w:shd w:val="clear" w:color="auto" w:fill="D9E2F3" w:themeFill="accent5" w:themeFillTint="33"/>
            <w:noWrap/>
            <w:vAlign w:val="bottom"/>
            <w:hideMark/>
          </w:tcPr>
          <w:p w14:paraId="46512E2C" w14:textId="77777777" w:rsidR="00CD23D4" w:rsidRPr="00C16CA6" w:rsidRDefault="00CD23D4" w:rsidP="00826496">
            <w:pPr>
              <w:spacing w:line="240" w:lineRule="auto"/>
              <w:rPr>
                <w:rFonts w:eastAsia="Times New Roman" w:cs="Times New Roman"/>
                <w:b/>
                <w:sz w:val="20"/>
                <w:szCs w:val="20"/>
                <w:lang w:eastAsia="hu-HU"/>
              </w:rPr>
            </w:pPr>
            <w:r w:rsidRPr="00C16CA6">
              <w:rPr>
                <w:rFonts w:eastAsia="Times New Roman" w:cs="Times New Roman"/>
                <w:b/>
                <w:sz w:val="20"/>
                <w:szCs w:val="20"/>
                <w:lang w:eastAsia="hu-HU"/>
              </w:rPr>
              <w:t>Személyi juttatások</w:t>
            </w:r>
          </w:p>
        </w:tc>
        <w:tc>
          <w:tcPr>
            <w:tcW w:w="1559" w:type="dxa"/>
            <w:tcBorders>
              <w:top w:val="nil"/>
              <w:left w:val="single" w:sz="4" w:space="0" w:color="auto"/>
              <w:bottom w:val="single" w:sz="4" w:space="0" w:color="auto"/>
              <w:right w:val="single" w:sz="4" w:space="0" w:color="auto"/>
            </w:tcBorders>
            <w:shd w:val="clear" w:color="auto" w:fill="D9E2F3" w:themeFill="accent5" w:themeFillTint="33"/>
            <w:noWrap/>
            <w:vAlign w:val="bottom"/>
            <w:hideMark/>
          </w:tcPr>
          <w:p w14:paraId="33653AEE"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c>
          <w:tcPr>
            <w:tcW w:w="1559" w:type="dxa"/>
            <w:tcBorders>
              <w:top w:val="nil"/>
              <w:left w:val="nil"/>
              <w:bottom w:val="single" w:sz="4" w:space="0" w:color="auto"/>
              <w:right w:val="single" w:sz="4" w:space="0" w:color="auto"/>
            </w:tcBorders>
            <w:shd w:val="clear" w:color="auto" w:fill="D9E2F3" w:themeFill="accent5" w:themeFillTint="33"/>
            <w:noWrap/>
            <w:vAlign w:val="bottom"/>
            <w:hideMark/>
          </w:tcPr>
          <w:p w14:paraId="4D929A58"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c>
          <w:tcPr>
            <w:tcW w:w="1701" w:type="dxa"/>
            <w:tcBorders>
              <w:top w:val="nil"/>
              <w:left w:val="nil"/>
              <w:bottom w:val="single" w:sz="4" w:space="0" w:color="auto"/>
              <w:right w:val="single" w:sz="8" w:space="0" w:color="auto"/>
            </w:tcBorders>
            <w:shd w:val="clear" w:color="auto" w:fill="D9E2F3" w:themeFill="accent5" w:themeFillTint="33"/>
            <w:noWrap/>
            <w:vAlign w:val="bottom"/>
            <w:hideMark/>
          </w:tcPr>
          <w:p w14:paraId="0C3812AA"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w:t>
            </w:r>
          </w:p>
        </w:tc>
      </w:tr>
      <w:tr w:rsidR="00CD23D4" w:rsidRPr="00C16CA6" w14:paraId="4426BE92"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0F063E0F"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Foglalkoztatottak személyi juttatásai</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D876C7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114 942 155   </w:t>
            </w:r>
          </w:p>
        </w:tc>
        <w:tc>
          <w:tcPr>
            <w:tcW w:w="1559" w:type="dxa"/>
            <w:tcBorders>
              <w:top w:val="nil"/>
              <w:left w:val="nil"/>
              <w:bottom w:val="single" w:sz="4" w:space="0" w:color="auto"/>
              <w:right w:val="single" w:sz="4" w:space="0" w:color="auto"/>
            </w:tcBorders>
            <w:shd w:val="clear" w:color="auto" w:fill="auto"/>
            <w:noWrap/>
            <w:vAlign w:val="bottom"/>
            <w:hideMark/>
          </w:tcPr>
          <w:p w14:paraId="4F59C33D"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113 637 833   </w:t>
            </w:r>
          </w:p>
        </w:tc>
        <w:tc>
          <w:tcPr>
            <w:tcW w:w="1701" w:type="dxa"/>
            <w:tcBorders>
              <w:top w:val="nil"/>
              <w:left w:val="nil"/>
              <w:bottom w:val="single" w:sz="4" w:space="0" w:color="auto"/>
              <w:right w:val="single" w:sz="8" w:space="0" w:color="auto"/>
            </w:tcBorders>
            <w:shd w:val="clear" w:color="auto" w:fill="auto"/>
            <w:noWrap/>
            <w:vAlign w:val="bottom"/>
            <w:hideMark/>
          </w:tcPr>
          <w:p w14:paraId="41A3CE1B"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1 304 322   </w:t>
            </w:r>
          </w:p>
        </w:tc>
      </w:tr>
      <w:tr w:rsidR="00CD23D4" w:rsidRPr="00C16CA6" w14:paraId="1F70A6E9"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1D69BBEF"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Külső személyi juttatások (megbízási díjak)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C5B91F1"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6 600 000   </w:t>
            </w:r>
          </w:p>
        </w:tc>
        <w:tc>
          <w:tcPr>
            <w:tcW w:w="1559" w:type="dxa"/>
            <w:tcBorders>
              <w:top w:val="nil"/>
              <w:left w:val="nil"/>
              <w:bottom w:val="single" w:sz="4" w:space="0" w:color="auto"/>
              <w:right w:val="single" w:sz="4" w:space="0" w:color="auto"/>
            </w:tcBorders>
            <w:shd w:val="clear" w:color="auto" w:fill="auto"/>
            <w:noWrap/>
            <w:vAlign w:val="bottom"/>
            <w:hideMark/>
          </w:tcPr>
          <w:p w14:paraId="5FFACDC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7 269 355   </w:t>
            </w:r>
          </w:p>
        </w:tc>
        <w:tc>
          <w:tcPr>
            <w:tcW w:w="1701" w:type="dxa"/>
            <w:tcBorders>
              <w:top w:val="nil"/>
              <w:left w:val="nil"/>
              <w:bottom w:val="single" w:sz="4" w:space="0" w:color="auto"/>
              <w:right w:val="single" w:sz="8" w:space="0" w:color="auto"/>
            </w:tcBorders>
            <w:shd w:val="clear" w:color="auto" w:fill="auto"/>
            <w:noWrap/>
            <w:vAlign w:val="bottom"/>
            <w:hideMark/>
          </w:tcPr>
          <w:p w14:paraId="33B41AB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-669 355   </w:t>
            </w:r>
          </w:p>
        </w:tc>
      </w:tr>
      <w:tr w:rsidR="00CD23D4" w:rsidRPr="00C16CA6" w14:paraId="1D1C2352"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3FBFEB5F"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Reprezentáció, költségtérítések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0B5743A"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3 476 800   </w:t>
            </w:r>
          </w:p>
        </w:tc>
        <w:tc>
          <w:tcPr>
            <w:tcW w:w="1559" w:type="dxa"/>
            <w:tcBorders>
              <w:top w:val="nil"/>
              <w:left w:val="nil"/>
              <w:bottom w:val="single" w:sz="4" w:space="0" w:color="auto"/>
              <w:right w:val="single" w:sz="4" w:space="0" w:color="auto"/>
            </w:tcBorders>
            <w:shd w:val="clear" w:color="auto" w:fill="auto"/>
            <w:noWrap/>
            <w:vAlign w:val="bottom"/>
            <w:hideMark/>
          </w:tcPr>
          <w:p w14:paraId="0C38B14F"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2 286 064   </w:t>
            </w:r>
          </w:p>
        </w:tc>
        <w:tc>
          <w:tcPr>
            <w:tcW w:w="1701" w:type="dxa"/>
            <w:tcBorders>
              <w:top w:val="nil"/>
              <w:left w:val="nil"/>
              <w:bottom w:val="single" w:sz="4" w:space="0" w:color="auto"/>
              <w:right w:val="single" w:sz="8" w:space="0" w:color="auto"/>
            </w:tcBorders>
            <w:shd w:val="clear" w:color="auto" w:fill="auto"/>
            <w:noWrap/>
            <w:vAlign w:val="bottom"/>
            <w:hideMark/>
          </w:tcPr>
          <w:p w14:paraId="75F6EE2D"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1 190 736   </w:t>
            </w:r>
          </w:p>
        </w:tc>
      </w:tr>
      <w:tr w:rsidR="00CD23D4" w:rsidRPr="00C16CA6" w14:paraId="06A6E26E"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5B83B4B7"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Munkáltatót terhelő járulékok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6B8A599"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16 252 463   </w:t>
            </w:r>
          </w:p>
        </w:tc>
        <w:tc>
          <w:tcPr>
            <w:tcW w:w="1559" w:type="dxa"/>
            <w:tcBorders>
              <w:top w:val="nil"/>
              <w:left w:val="nil"/>
              <w:bottom w:val="single" w:sz="4" w:space="0" w:color="auto"/>
              <w:right w:val="single" w:sz="4" w:space="0" w:color="auto"/>
            </w:tcBorders>
            <w:shd w:val="clear" w:color="auto" w:fill="auto"/>
            <w:noWrap/>
            <w:vAlign w:val="bottom"/>
            <w:hideMark/>
          </w:tcPr>
          <w:p w14:paraId="54B5C59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11 341 506   </w:t>
            </w:r>
          </w:p>
        </w:tc>
        <w:tc>
          <w:tcPr>
            <w:tcW w:w="1701" w:type="dxa"/>
            <w:tcBorders>
              <w:top w:val="nil"/>
              <w:left w:val="nil"/>
              <w:bottom w:val="single" w:sz="4" w:space="0" w:color="auto"/>
              <w:right w:val="single" w:sz="8" w:space="0" w:color="auto"/>
            </w:tcBorders>
            <w:shd w:val="clear" w:color="auto" w:fill="auto"/>
            <w:noWrap/>
            <w:vAlign w:val="bottom"/>
            <w:hideMark/>
          </w:tcPr>
          <w:p w14:paraId="5C6AC225"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4 910 957   </w:t>
            </w:r>
          </w:p>
        </w:tc>
      </w:tr>
      <w:tr w:rsidR="00CD23D4" w:rsidRPr="00C16CA6" w14:paraId="7D8884BA"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4B495965"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Cafeteria</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7F763D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4 185 862   </w:t>
            </w:r>
          </w:p>
        </w:tc>
        <w:tc>
          <w:tcPr>
            <w:tcW w:w="1559" w:type="dxa"/>
            <w:tcBorders>
              <w:top w:val="nil"/>
              <w:left w:val="nil"/>
              <w:bottom w:val="single" w:sz="4" w:space="0" w:color="auto"/>
              <w:right w:val="single" w:sz="4" w:space="0" w:color="auto"/>
            </w:tcBorders>
            <w:shd w:val="clear" w:color="auto" w:fill="auto"/>
            <w:noWrap/>
            <w:vAlign w:val="bottom"/>
            <w:hideMark/>
          </w:tcPr>
          <w:p w14:paraId="48BD0086"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3 511 096   </w:t>
            </w:r>
          </w:p>
        </w:tc>
        <w:tc>
          <w:tcPr>
            <w:tcW w:w="1701" w:type="dxa"/>
            <w:tcBorders>
              <w:top w:val="nil"/>
              <w:left w:val="nil"/>
              <w:bottom w:val="single" w:sz="4" w:space="0" w:color="auto"/>
              <w:right w:val="single" w:sz="8" w:space="0" w:color="auto"/>
            </w:tcBorders>
            <w:shd w:val="clear" w:color="auto" w:fill="auto"/>
            <w:noWrap/>
            <w:vAlign w:val="bottom"/>
            <w:hideMark/>
          </w:tcPr>
          <w:p w14:paraId="15C9E5FB"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674 766   </w:t>
            </w:r>
          </w:p>
        </w:tc>
      </w:tr>
      <w:tr w:rsidR="00CD23D4" w:rsidRPr="00C16CA6" w14:paraId="67C58BB8"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7958DCC3"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Elmenő vezetők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11A1528"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40AA8429"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689CF08F"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62B1C683" w14:textId="77777777" w:rsidTr="00826496">
        <w:trPr>
          <w:trHeight w:val="315"/>
        </w:trPr>
        <w:tc>
          <w:tcPr>
            <w:tcW w:w="4385" w:type="dxa"/>
            <w:tcBorders>
              <w:top w:val="nil"/>
              <w:left w:val="single" w:sz="8" w:space="0" w:color="auto"/>
              <w:bottom w:val="single" w:sz="4" w:space="0" w:color="auto"/>
              <w:right w:val="nil"/>
            </w:tcBorders>
            <w:shd w:val="clear" w:color="auto" w:fill="D9E2F3" w:themeFill="accent5" w:themeFillTint="33"/>
            <w:noWrap/>
            <w:vAlign w:val="bottom"/>
            <w:hideMark/>
          </w:tcPr>
          <w:p w14:paraId="208DEFA8" w14:textId="77777777" w:rsidR="00CD23D4" w:rsidRPr="00C16CA6" w:rsidRDefault="00CD23D4" w:rsidP="00826496">
            <w:pPr>
              <w:spacing w:line="240" w:lineRule="auto"/>
              <w:rPr>
                <w:rFonts w:eastAsia="Times New Roman" w:cs="Times New Roman"/>
                <w:b/>
                <w:sz w:val="20"/>
                <w:szCs w:val="20"/>
                <w:lang w:eastAsia="hu-HU"/>
              </w:rPr>
            </w:pPr>
            <w:r w:rsidRPr="00C16CA6">
              <w:rPr>
                <w:rFonts w:eastAsia="Times New Roman" w:cs="Times New Roman"/>
                <w:b/>
                <w:sz w:val="20"/>
                <w:szCs w:val="20"/>
                <w:lang w:eastAsia="hu-HU"/>
              </w:rPr>
              <w:t>Dologi kiadások</w:t>
            </w:r>
          </w:p>
        </w:tc>
        <w:tc>
          <w:tcPr>
            <w:tcW w:w="1559" w:type="dxa"/>
            <w:tcBorders>
              <w:top w:val="nil"/>
              <w:left w:val="single" w:sz="4" w:space="0" w:color="auto"/>
              <w:bottom w:val="single" w:sz="4" w:space="0" w:color="auto"/>
              <w:right w:val="single" w:sz="4" w:space="0" w:color="auto"/>
            </w:tcBorders>
            <w:shd w:val="clear" w:color="auto" w:fill="D9E2F3" w:themeFill="accent5" w:themeFillTint="33"/>
            <w:noWrap/>
            <w:vAlign w:val="bottom"/>
            <w:hideMark/>
          </w:tcPr>
          <w:p w14:paraId="002FC365"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559" w:type="dxa"/>
            <w:tcBorders>
              <w:top w:val="nil"/>
              <w:left w:val="nil"/>
              <w:bottom w:val="single" w:sz="4" w:space="0" w:color="auto"/>
              <w:right w:val="single" w:sz="4" w:space="0" w:color="auto"/>
            </w:tcBorders>
            <w:shd w:val="clear" w:color="auto" w:fill="D9E2F3" w:themeFill="accent5" w:themeFillTint="33"/>
            <w:noWrap/>
            <w:vAlign w:val="bottom"/>
            <w:hideMark/>
          </w:tcPr>
          <w:p w14:paraId="4367B87B"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701" w:type="dxa"/>
            <w:tcBorders>
              <w:top w:val="nil"/>
              <w:left w:val="nil"/>
              <w:bottom w:val="single" w:sz="4" w:space="0" w:color="auto"/>
              <w:right w:val="single" w:sz="8" w:space="0" w:color="auto"/>
            </w:tcBorders>
            <w:shd w:val="clear" w:color="auto" w:fill="D9E2F3" w:themeFill="accent5" w:themeFillTint="33"/>
            <w:noWrap/>
            <w:vAlign w:val="bottom"/>
            <w:hideMark/>
          </w:tcPr>
          <w:p w14:paraId="7D1D28C3"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6B52D45B"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59196B3A"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 xml:space="preserve">   Közüzemi díjak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3F336F88"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13 906 865   </w:t>
            </w:r>
          </w:p>
        </w:tc>
        <w:tc>
          <w:tcPr>
            <w:tcW w:w="1559" w:type="dxa"/>
            <w:tcBorders>
              <w:top w:val="nil"/>
              <w:left w:val="nil"/>
              <w:bottom w:val="single" w:sz="4" w:space="0" w:color="auto"/>
              <w:right w:val="single" w:sz="4" w:space="0" w:color="auto"/>
            </w:tcBorders>
            <w:shd w:val="clear" w:color="auto" w:fill="auto"/>
            <w:noWrap/>
            <w:vAlign w:val="bottom"/>
            <w:hideMark/>
          </w:tcPr>
          <w:p w14:paraId="334A779E"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9 657 575   </w:t>
            </w:r>
          </w:p>
        </w:tc>
        <w:tc>
          <w:tcPr>
            <w:tcW w:w="1701" w:type="dxa"/>
            <w:tcBorders>
              <w:top w:val="nil"/>
              <w:left w:val="nil"/>
              <w:bottom w:val="single" w:sz="4" w:space="0" w:color="auto"/>
              <w:right w:val="single" w:sz="8" w:space="0" w:color="auto"/>
            </w:tcBorders>
            <w:shd w:val="clear" w:color="auto" w:fill="auto"/>
            <w:noWrap/>
            <w:vAlign w:val="bottom"/>
            <w:hideMark/>
          </w:tcPr>
          <w:p w14:paraId="4ADBBF9D"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4 249 290   </w:t>
            </w:r>
          </w:p>
        </w:tc>
      </w:tr>
      <w:tr w:rsidR="00CD23D4" w:rsidRPr="00C16CA6" w14:paraId="4193AAF2"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63A99D98"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 xml:space="preserve">   Anyagbeszerzés, készletbeszerzés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D0FB7D7"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4 366 000   </w:t>
            </w:r>
          </w:p>
        </w:tc>
        <w:tc>
          <w:tcPr>
            <w:tcW w:w="1559" w:type="dxa"/>
            <w:tcBorders>
              <w:top w:val="nil"/>
              <w:left w:val="nil"/>
              <w:bottom w:val="single" w:sz="4" w:space="0" w:color="auto"/>
              <w:right w:val="single" w:sz="4" w:space="0" w:color="auto"/>
            </w:tcBorders>
            <w:shd w:val="clear" w:color="auto" w:fill="auto"/>
            <w:noWrap/>
            <w:vAlign w:val="bottom"/>
            <w:hideMark/>
          </w:tcPr>
          <w:p w14:paraId="5F0CBB53"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5 046 118   </w:t>
            </w:r>
          </w:p>
        </w:tc>
        <w:tc>
          <w:tcPr>
            <w:tcW w:w="1701" w:type="dxa"/>
            <w:tcBorders>
              <w:top w:val="nil"/>
              <w:left w:val="nil"/>
              <w:bottom w:val="single" w:sz="4" w:space="0" w:color="auto"/>
              <w:right w:val="single" w:sz="8" w:space="0" w:color="auto"/>
            </w:tcBorders>
            <w:shd w:val="clear" w:color="auto" w:fill="auto"/>
            <w:noWrap/>
            <w:vAlign w:val="bottom"/>
            <w:hideMark/>
          </w:tcPr>
          <w:p w14:paraId="067B41B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-680 118   </w:t>
            </w:r>
          </w:p>
        </w:tc>
      </w:tr>
      <w:tr w:rsidR="00CD23D4" w:rsidRPr="00C16CA6" w14:paraId="35870B1E" w14:textId="77777777" w:rsidTr="00826496">
        <w:trPr>
          <w:trHeight w:val="811"/>
        </w:trPr>
        <w:tc>
          <w:tcPr>
            <w:tcW w:w="4385" w:type="dxa"/>
            <w:tcBorders>
              <w:top w:val="nil"/>
              <w:left w:val="single" w:sz="8" w:space="0" w:color="auto"/>
              <w:bottom w:val="single" w:sz="4" w:space="0" w:color="auto"/>
              <w:right w:val="nil"/>
            </w:tcBorders>
            <w:shd w:val="clear" w:color="auto" w:fill="auto"/>
            <w:vAlign w:val="center"/>
            <w:hideMark/>
          </w:tcPr>
          <w:p w14:paraId="5911CD9F" w14:textId="77777777" w:rsidR="00CD23D4" w:rsidRPr="00C16CA6" w:rsidRDefault="00CD23D4"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Egyéb szolgáltatás (takarítás, bankktg, könyvelési díj, könyvvizsgálat, postaktg, egyéb igénybe vett szolgáltatás, bérleti díj, egyéb dologi kiadás, stb.)</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B0A2016"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41 825 368   </w:t>
            </w:r>
          </w:p>
        </w:tc>
        <w:tc>
          <w:tcPr>
            <w:tcW w:w="1559" w:type="dxa"/>
            <w:tcBorders>
              <w:top w:val="nil"/>
              <w:left w:val="nil"/>
              <w:bottom w:val="single" w:sz="4" w:space="0" w:color="auto"/>
              <w:right w:val="single" w:sz="4" w:space="0" w:color="auto"/>
            </w:tcBorders>
            <w:shd w:val="clear" w:color="auto" w:fill="auto"/>
            <w:noWrap/>
            <w:vAlign w:val="bottom"/>
            <w:hideMark/>
          </w:tcPr>
          <w:p w14:paraId="6E7D9EDE"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37 509 200   </w:t>
            </w:r>
          </w:p>
        </w:tc>
        <w:tc>
          <w:tcPr>
            <w:tcW w:w="1701" w:type="dxa"/>
            <w:tcBorders>
              <w:top w:val="nil"/>
              <w:left w:val="nil"/>
              <w:bottom w:val="single" w:sz="4" w:space="0" w:color="auto"/>
              <w:right w:val="single" w:sz="8" w:space="0" w:color="auto"/>
            </w:tcBorders>
            <w:shd w:val="clear" w:color="auto" w:fill="auto"/>
            <w:noWrap/>
            <w:vAlign w:val="bottom"/>
            <w:hideMark/>
          </w:tcPr>
          <w:p w14:paraId="6444914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4 316 168   </w:t>
            </w:r>
          </w:p>
        </w:tc>
      </w:tr>
      <w:tr w:rsidR="00CD23D4" w:rsidRPr="00C16CA6" w14:paraId="5AC368AD"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18C25711"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programhoz kapcsolódó szolgáltatás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7292E07E"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07BB4042"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359CC878"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0E4033B0"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1593A0D2"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kiküldetés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5B8D685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5AE79E9A"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02BC561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03BEF9EA"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500B8D4D"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 xml:space="preserve"> Reklám és propaganda kiadások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6638B3D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28572188"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31AE389F"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67AC773E"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50864ACB"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 xml:space="preserve"> Karbantartási költségek</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AF01DD8"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78B5C7F9"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70C599D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0D7AA252"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5E677C22"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Adók (bármilyen jogcímen fizetett nem bérjáruléknak minősülő adó)</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431212C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8 000 000   </w:t>
            </w:r>
          </w:p>
        </w:tc>
        <w:tc>
          <w:tcPr>
            <w:tcW w:w="1559" w:type="dxa"/>
            <w:tcBorders>
              <w:top w:val="nil"/>
              <w:left w:val="nil"/>
              <w:bottom w:val="single" w:sz="4" w:space="0" w:color="auto"/>
              <w:right w:val="single" w:sz="4" w:space="0" w:color="auto"/>
            </w:tcBorders>
            <w:shd w:val="clear" w:color="auto" w:fill="auto"/>
            <w:noWrap/>
            <w:vAlign w:val="bottom"/>
            <w:hideMark/>
          </w:tcPr>
          <w:p w14:paraId="2767EBE9"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7 713 704   </w:t>
            </w:r>
          </w:p>
        </w:tc>
        <w:tc>
          <w:tcPr>
            <w:tcW w:w="1701" w:type="dxa"/>
            <w:tcBorders>
              <w:top w:val="nil"/>
              <w:left w:val="nil"/>
              <w:bottom w:val="single" w:sz="4" w:space="0" w:color="auto"/>
              <w:right w:val="single" w:sz="8" w:space="0" w:color="auto"/>
            </w:tcBorders>
            <w:shd w:val="clear" w:color="auto" w:fill="auto"/>
            <w:noWrap/>
            <w:vAlign w:val="bottom"/>
            <w:hideMark/>
          </w:tcPr>
          <w:p w14:paraId="58D20E47"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286 296   </w:t>
            </w:r>
          </w:p>
        </w:tc>
      </w:tr>
      <w:tr w:rsidR="00CD23D4" w:rsidRPr="00C16CA6" w14:paraId="44A8D3A5"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34B1E62D"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feladatellátáshoz beruházás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7D823A4"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559" w:type="dxa"/>
            <w:tcBorders>
              <w:top w:val="nil"/>
              <w:left w:val="nil"/>
              <w:bottom w:val="single" w:sz="4" w:space="0" w:color="auto"/>
              <w:right w:val="single" w:sz="4" w:space="0" w:color="auto"/>
            </w:tcBorders>
            <w:shd w:val="clear" w:color="auto" w:fill="auto"/>
            <w:noWrap/>
            <w:vAlign w:val="bottom"/>
            <w:hideMark/>
          </w:tcPr>
          <w:p w14:paraId="29DC1582"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7B31E847"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44CE7239"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1BCC317E"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feladatellátáshoz felújítás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03936C5E"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49B11176"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1" w:type="dxa"/>
            <w:tcBorders>
              <w:top w:val="nil"/>
              <w:left w:val="nil"/>
              <w:bottom w:val="single" w:sz="4" w:space="0" w:color="auto"/>
              <w:right w:val="single" w:sz="8" w:space="0" w:color="auto"/>
            </w:tcBorders>
            <w:shd w:val="clear" w:color="auto" w:fill="auto"/>
            <w:noWrap/>
            <w:vAlign w:val="bottom"/>
            <w:hideMark/>
          </w:tcPr>
          <w:p w14:paraId="28F7C85D"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49DEBD62" w14:textId="77777777" w:rsidTr="00826496">
        <w:trPr>
          <w:trHeight w:val="315"/>
        </w:trPr>
        <w:tc>
          <w:tcPr>
            <w:tcW w:w="4385" w:type="dxa"/>
            <w:tcBorders>
              <w:top w:val="nil"/>
              <w:left w:val="single" w:sz="8" w:space="0" w:color="auto"/>
              <w:bottom w:val="single" w:sz="4" w:space="0" w:color="auto"/>
              <w:right w:val="nil"/>
            </w:tcBorders>
            <w:shd w:val="clear" w:color="auto" w:fill="auto"/>
            <w:noWrap/>
            <w:vAlign w:val="bottom"/>
            <w:hideMark/>
          </w:tcPr>
          <w:p w14:paraId="3F00D7C3" w14:textId="77777777" w:rsidR="00CD23D4" w:rsidRPr="00C16CA6" w:rsidRDefault="00CD23D4"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Értékcsökkenési leírás</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1E6232A0"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59" w:type="dxa"/>
            <w:tcBorders>
              <w:top w:val="nil"/>
              <w:left w:val="nil"/>
              <w:bottom w:val="single" w:sz="4" w:space="0" w:color="auto"/>
              <w:right w:val="single" w:sz="4" w:space="0" w:color="auto"/>
            </w:tcBorders>
            <w:shd w:val="clear" w:color="auto" w:fill="auto"/>
            <w:noWrap/>
            <w:vAlign w:val="bottom"/>
            <w:hideMark/>
          </w:tcPr>
          <w:p w14:paraId="383CF559"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389 680   </w:t>
            </w:r>
          </w:p>
        </w:tc>
        <w:tc>
          <w:tcPr>
            <w:tcW w:w="1701" w:type="dxa"/>
            <w:tcBorders>
              <w:top w:val="nil"/>
              <w:left w:val="nil"/>
              <w:bottom w:val="single" w:sz="4" w:space="0" w:color="auto"/>
              <w:right w:val="single" w:sz="8" w:space="0" w:color="auto"/>
            </w:tcBorders>
            <w:shd w:val="clear" w:color="auto" w:fill="auto"/>
            <w:noWrap/>
            <w:vAlign w:val="bottom"/>
            <w:hideMark/>
          </w:tcPr>
          <w:p w14:paraId="159D2D47"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-389 680   </w:t>
            </w:r>
          </w:p>
        </w:tc>
      </w:tr>
      <w:tr w:rsidR="00CD23D4" w:rsidRPr="00C16CA6" w14:paraId="1D831978" w14:textId="77777777" w:rsidTr="00826496">
        <w:trPr>
          <w:trHeight w:val="420"/>
        </w:trPr>
        <w:tc>
          <w:tcPr>
            <w:tcW w:w="4385" w:type="dxa"/>
            <w:tcBorders>
              <w:top w:val="nil"/>
              <w:left w:val="single" w:sz="8" w:space="0" w:color="auto"/>
              <w:bottom w:val="single" w:sz="4" w:space="0" w:color="auto"/>
              <w:right w:val="nil"/>
            </w:tcBorders>
            <w:shd w:val="clear" w:color="auto" w:fill="D9E2F3" w:themeFill="accent5" w:themeFillTint="33"/>
            <w:noWrap/>
            <w:vAlign w:val="bottom"/>
            <w:hideMark/>
          </w:tcPr>
          <w:p w14:paraId="0114221C" w14:textId="77777777" w:rsidR="00CD23D4" w:rsidRPr="00C16CA6" w:rsidRDefault="00CD23D4" w:rsidP="00826496">
            <w:pPr>
              <w:spacing w:line="240" w:lineRule="auto"/>
              <w:rPr>
                <w:rFonts w:eastAsia="Times New Roman" w:cs="Times New Roman"/>
                <w:b/>
                <w:sz w:val="20"/>
                <w:szCs w:val="20"/>
                <w:lang w:eastAsia="hu-HU"/>
              </w:rPr>
            </w:pPr>
            <w:r w:rsidRPr="00C16CA6">
              <w:rPr>
                <w:rFonts w:eastAsia="Times New Roman" w:cs="Times New Roman"/>
                <w:b/>
                <w:sz w:val="20"/>
                <w:szCs w:val="20"/>
                <w:lang w:eastAsia="hu-HU"/>
              </w:rPr>
              <w:t xml:space="preserve">közszolgáltatási feladatok közvetlen kiadásai összesen: </w:t>
            </w:r>
          </w:p>
        </w:tc>
        <w:tc>
          <w:tcPr>
            <w:tcW w:w="1559" w:type="dxa"/>
            <w:tcBorders>
              <w:top w:val="nil"/>
              <w:left w:val="single" w:sz="4" w:space="0" w:color="auto"/>
              <w:bottom w:val="single" w:sz="4" w:space="0" w:color="auto"/>
              <w:right w:val="single" w:sz="4" w:space="0" w:color="auto"/>
            </w:tcBorders>
            <w:shd w:val="clear" w:color="auto" w:fill="D9E2F3" w:themeFill="accent5" w:themeFillTint="33"/>
            <w:noWrap/>
            <w:vAlign w:val="bottom"/>
            <w:hideMark/>
          </w:tcPr>
          <w:p w14:paraId="7C6D46EA" w14:textId="77777777" w:rsidR="00CD23D4" w:rsidRPr="00C16CA6" w:rsidRDefault="00CD23D4"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213 555 514   </w:t>
            </w:r>
          </w:p>
        </w:tc>
        <w:tc>
          <w:tcPr>
            <w:tcW w:w="1559" w:type="dxa"/>
            <w:tcBorders>
              <w:top w:val="nil"/>
              <w:left w:val="nil"/>
              <w:bottom w:val="single" w:sz="4" w:space="0" w:color="auto"/>
              <w:right w:val="single" w:sz="4" w:space="0" w:color="auto"/>
            </w:tcBorders>
            <w:shd w:val="clear" w:color="auto" w:fill="D9E2F3" w:themeFill="accent5" w:themeFillTint="33"/>
            <w:noWrap/>
            <w:vAlign w:val="bottom"/>
            <w:hideMark/>
          </w:tcPr>
          <w:p w14:paraId="07466870" w14:textId="77777777" w:rsidR="00CD23D4" w:rsidRPr="00C16CA6" w:rsidRDefault="00CD23D4"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198 362 131   </w:t>
            </w:r>
          </w:p>
        </w:tc>
        <w:tc>
          <w:tcPr>
            <w:tcW w:w="1701" w:type="dxa"/>
            <w:tcBorders>
              <w:top w:val="nil"/>
              <w:left w:val="nil"/>
              <w:bottom w:val="single" w:sz="4" w:space="0" w:color="auto"/>
              <w:right w:val="single" w:sz="8" w:space="0" w:color="auto"/>
            </w:tcBorders>
            <w:shd w:val="clear" w:color="auto" w:fill="D9E2F3" w:themeFill="accent5" w:themeFillTint="33"/>
            <w:noWrap/>
            <w:vAlign w:val="bottom"/>
            <w:hideMark/>
          </w:tcPr>
          <w:p w14:paraId="33213F38" w14:textId="77777777" w:rsidR="00CD23D4" w:rsidRPr="00C16CA6" w:rsidRDefault="00CD23D4"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15 193 383   </w:t>
            </w:r>
          </w:p>
        </w:tc>
      </w:tr>
      <w:tr w:rsidR="00CD23D4" w:rsidRPr="00C16CA6" w14:paraId="57ED4627" w14:textId="77777777" w:rsidTr="00826496">
        <w:trPr>
          <w:trHeight w:val="330"/>
        </w:trPr>
        <w:tc>
          <w:tcPr>
            <w:tcW w:w="4385" w:type="dxa"/>
            <w:tcBorders>
              <w:top w:val="single" w:sz="8" w:space="0" w:color="auto"/>
              <w:left w:val="single" w:sz="8" w:space="0" w:color="auto"/>
              <w:bottom w:val="single" w:sz="8" w:space="0" w:color="auto"/>
              <w:right w:val="nil"/>
            </w:tcBorders>
            <w:shd w:val="clear" w:color="auto" w:fill="auto"/>
            <w:noWrap/>
            <w:vAlign w:val="bottom"/>
            <w:hideMark/>
          </w:tcPr>
          <w:p w14:paraId="4974C711" w14:textId="77777777" w:rsidR="00CD23D4" w:rsidRPr="00C16CA6" w:rsidRDefault="00CD23D4" w:rsidP="00826496">
            <w:pPr>
              <w:spacing w:line="240" w:lineRule="auto"/>
              <w:rPr>
                <w:rFonts w:eastAsia="Times New Roman" w:cs="Times New Roman"/>
                <w:bCs/>
                <w:sz w:val="20"/>
                <w:szCs w:val="20"/>
                <w:lang w:eastAsia="hu-HU"/>
              </w:rPr>
            </w:pPr>
            <w:r w:rsidRPr="00C16CA6">
              <w:rPr>
                <w:rFonts w:eastAsia="Times New Roman" w:cs="Times New Roman"/>
                <w:sz w:val="20"/>
                <w:szCs w:val="20"/>
                <w:lang w:eastAsia="hu-HU"/>
              </w:rPr>
              <w:t>2024 létszámadatok december 31.</w:t>
            </w:r>
          </w:p>
        </w:tc>
        <w:tc>
          <w:tcPr>
            <w:tcW w:w="155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005B30A"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15   </w:t>
            </w:r>
          </w:p>
        </w:tc>
        <w:tc>
          <w:tcPr>
            <w:tcW w:w="1559" w:type="dxa"/>
            <w:tcBorders>
              <w:top w:val="single" w:sz="8" w:space="0" w:color="auto"/>
              <w:left w:val="nil"/>
              <w:bottom w:val="single" w:sz="8" w:space="0" w:color="auto"/>
              <w:right w:val="single" w:sz="4" w:space="0" w:color="auto"/>
            </w:tcBorders>
            <w:shd w:val="clear" w:color="auto" w:fill="auto"/>
            <w:noWrap/>
            <w:vAlign w:val="bottom"/>
            <w:hideMark/>
          </w:tcPr>
          <w:p w14:paraId="15B254A3"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15   </w:t>
            </w:r>
          </w:p>
        </w:tc>
        <w:tc>
          <w:tcPr>
            <w:tcW w:w="1701" w:type="dxa"/>
            <w:tcBorders>
              <w:top w:val="single" w:sz="8" w:space="0" w:color="auto"/>
              <w:left w:val="nil"/>
              <w:bottom w:val="single" w:sz="8" w:space="0" w:color="auto"/>
              <w:right w:val="single" w:sz="8" w:space="0" w:color="auto"/>
            </w:tcBorders>
            <w:shd w:val="clear" w:color="auto" w:fill="auto"/>
            <w:noWrap/>
            <w:vAlign w:val="bottom"/>
            <w:hideMark/>
          </w:tcPr>
          <w:p w14:paraId="7565A80F"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CD23D4" w:rsidRPr="00C16CA6" w14:paraId="7DCB8BD9" w14:textId="77777777" w:rsidTr="00826496">
        <w:trPr>
          <w:trHeight w:val="330"/>
        </w:trPr>
        <w:tc>
          <w:tcPr>
            <w:tcW w:w="4385" w:type="dxa"/>
            <w:tcBorders>
              <w:top w:val="nil"/>
              <w:left w:val="single" w:sz="8" w:space="0" w:color="auto"/>
              <w:bottom w:val="single" w:sz="8" w:space="0" w:color="auto"/>
              <w:right w:val="nil"/>
            </w:tcBorders>
            <w:shd w:val="clear" w:color="auto" w:fill="auto"/>
            <w:noWrap/>
            <w:vAlign w:val="bottom"/>
            <w:hideMark/>
          </w:tcPr>
          <w:p w14:paraId="44A92600" w14:textId="77777777" w:rsidR="00CD23D4" w:rsidRPr="00C16CA6" w:rsidRDefault="00CD23D4" w:rsidP="00826496">
            <w:pPr>
              <w:spacing w:line="240" w:lineRule="auto"/>
              <w:rPr>
                <w:rFonts w:eastAsia="Times New Roman" w:cs="Times New Roman"/>
                <w:bCs/>
                <w:sz w:val="20"/>
                <w:szCs w:val="20"/>
                <w:lang w:eastAsia="hu-HU"/>
              </w:rPr>
            </w:pPr>
            <w:r w:rsidRPr="00C16CA6">
              <w:rPr>
                <w:rFonts w:eastAsia="Times New Roman" w:cs="Times New Roman"/>
                <w:bCs/>
                <w:sz w:val="20"/>
                <w:szCs w:val="20"/>
                <w:lang w:eastAsia="hu-HU"/>
              </w:rPr>
              <w:t>1 főre jutó cafeteria</w:t>
            </w:r>
          </w:p>
        </w:tc>
        <w:tc>
          <w:tcPr>
            <w:tcW w:w="1559" w:type="dxa"/>
            <w:tcBorders>
              <w:top w:val="nil"/>
              <w:left w:val="single" w:sz="8" w:space="0" w:color="auto"/>
              <w:bottom w:val="single" w:sz="8" w:space="0" w:color="auto"/>
              <w:right w:val="single" w:sz="4" w:space="0" w:color="auto"/>
            </w:tcBorders>
            <w:shd w:val="clear" w:color="auto" w:fill="auto"/>
            <w:noWrap/>
            <w:vAlign w:val="bottom"/>
            <w:hideMark/>
          </w:tcPr>
          <w:p w14:paraId="2823B40E"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279 057   </w:t>
            </w:r>
          </w:p>
        </w:tc>
        <w:tc>
          <w:tcPr>
            <w:tcW w:w="1559" w:type="dxa"/>
            <w:tcBorders>
              <w:top w:val="nil"/>
              <w:left w:val="nil"/>
              <w:bottom w:val="single" w:sz="8" w:space="0" w:color="auto"/>
              <w:right w:val="single" w:sz="4" w:space="0" w:color="auto"/>
            </w:tcBorders>
            <w:shd w:val="clear" w:color="auto" w:fill="auto"/>
            <w:noWrap/>
            <w:vAlign w:val="bottom"/>
            <w:hideMark/>
          </w:tcPr>
          <w:p w14:paraId="7CBF3FB2"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234 073   </w:t>
            </w:r>
          </w:p>
        </w:tc>
        <w:tc>
          <w:tcPr>
            <w:tcW w:w="1701" w:type="dxa"/>
            <w:tcBorders>
              <w:top w:val="nil"/>
              <w:left w:val="nil"/>
              <w:bottom w:val="single" w:sz="8" w:space="0" w:color="auto"/>
              <w:right w:val="single" w:sz="8" w:space="0" w:color="auto"/>
            </w:tcBorders>
            <w:shd w:val="clear" w:color="auto" w:fill="auto"/>
            <w:noWrap/>
            <w:vAlign w:val="bottom"/>
            <w:hideMark/>
          </w:tcPr>
          <w:p w14:paraId="4FFB7BDC" w14:textId="77777777" w:rsidR="00CD23D4" w:rsidRPr="00C16CA6" w:rsidRDefault="00CD23D4"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44 984   </w:t>
            </w:r>
          </w:p>
        </w:tc>
      </w:tr>
    </w:tbl>
    <w:p w14:paraId="04C0F760" w14:textId="77777777" w:rsidR="00CD23D4" w:rsidRPr="00C16CA6" w:rsidRDefault="00CD23D4" w:rsidP="00CD23D4">
      <w:pPr>
        <w:rPr>
          <w:color w:val="auto"/>
        </w:rPr>
      </w:pPr>
    </w:p>
    <w:p w14:paraId="401C094F" w14:textId="3D1B8C23" w:rsidR="00041F3A" w:rsidRPr="00C16CA6" w:rsidRDefault="007C0BA8" w:rsidP="00A64BDC">
      <w:r w:rsidRPr="00C16CA6">
        <w:t>Az Irányítás az éves összkompenzáció 16.5 %-át használta fel</w:t>
      </w:r>
      <w:r w:rsidR="00D22B39" w:rsidRPr="00C16CA6">
        <w:t xml:space="preserve"> működéséhez</w:t>
      </w:r>
      <w:r w:rsidRPr="00C16CA6">
        <w:t>.</w:t>
      </w:r>
    </w:p>
    <w:p w14:paraId="79DED4F2" w14:textId="1EDCBAFB" w:rsidR="00CD23D4" w:rsidRDefault="00CD23D4" w:rsidP="00A64BDC">
      <w:r w:rsidRPr="00C16CA6">
        <w:t>A JKN Zrt. Horánszky u. 13. telephelyének közüzemi költségein szerencsére jelentős megtakarítás keletkezett, ez megoszlik az „Irányítás” és a „Kiállítás, lakossági, közművelődési feladatok, H 13” fejezete között. További megtakarítások a „</w:t>
      </w:r>
      <w:r w:rsidRPr="00C16CA6">
        <w:rPr>
          <w:rFonts w:eastAsia="Times New Roman" w:cs="Times New Roman"/>
          <w:szCs w:val="24"/>
          <w:lang w:eastAsia="hu-HU"/>
        </w:rPr>
        <w:t>Munkáltatót terhelő járulékok</w:t>
      </w:r>
      <w:r w:rsidRPr="00C16CA6">
        <w:t xml:space="preserve">” soron </w:t>
      </w:r>
      <w:r w:rsidR="00407BBD" w:rsidRPr="00C16CA6">
        <w:t xml:space="preserve">keletkeztek </w:t>
      </w:r>
      <w:r w:rsidRPr="00C16CA6">
        <w:t>a már nyugdíjas munkavállalók miatt és az „Egyéb szolgáltatás” soron, bár az a terv 10%-a alatt maradt.</w:t>
      </w:r>
    </w:p>
    <w:p w14:paraId="2BDC78BF" w14:textId="77777777" w:rsidR="0079528C" w:rsidRDefault="0079528C" w:rsidP="0079528C">
      <w:r>
        <w:t>Az irányítási költségek a külső személyi juttatás túllépés a Felügyelő Bizottsági tagok megbízási díjának októbertől történő emelkedése  miatt van.</w:t>
      </w:r>
    </w:p>
    <w:p w14:paraId="14FDF253" w14:textId="77777777" w:rsidR="0079528C" w:rsidRPr="00C16CA6" w:rsidRDefault="0079528C" w:rsidP="00A64BDC"/>
    <w:p w14:paraId="749C3528" w14:textId="77777777" w:rsidR="00CD23D4" w:rsidRPr="00C16CA6" w:rsidRDefault="00CD23D4" w:rsidP="00CD23D4">
      <w:pPr>
        <w:rPr>
          <w:color w:val="auto"/>
        </w:rPr>
      </w:pPr>
    </w:p>
    <w:p w14:paraId="27B03971" w14:textId="77777777" w:rsidR="00CD23D4" w:rsidRPr="00C16CA6" w:rsidRDefault="00CD23D4" w:rsidP="00CD23D4">
      <w:r w:rsidRPr="00C16CA6">
        <w:br w:type="page"/>
      </w:r>
    </w:p>
    <w:p w14:paraId="361636C0" w14:textId="126B0320" w:rsidR="00956887" w:rsidRPr="00C16CA6" w:rsidRDefault="00956887" w:rsidP="00BD7FDD">
      <w:pPr>
        <w:pStyle w:val="Cmsor1"/>
      </w:pPr>
      <w:bookmarkStart w:id="16" w:name="_Toc196811959"/>
      <w:r w:rsidRPr="00C16CA6">
        <w:lastRenderedPageBreak/>
        <w:t>Operatív igazgatóság</w:t>
      </w:r>
      <w:bookmarkEnd w:id="15"/>
      <w:bookmarkEnd w:id="16"/>
    </w:p>
    <w:p w14:paraId="0D3F2431" w14:textId="77777777" w:rsidR="00956887" w:rsidRPr="00C16CA6" w:rsidRDefault="00956887" w:rsidP="00956887">
      <w:pPr>
        <w:rPr>
          <w:rFonts w:cs="Times New Roman"/>
          <w:szCs w:val="24"/>
        </w:rPr>
      </w:pPr>
    </w:p>
    <w:p w14:paraId="4A5C275E" w14:textId="77777777" w:rsidR="00956887" w:rsidRPr="00C16CA6" w:rsidRDefault="00956887" w:rsidP="00956887">
      <w:pPr>
        <w:rPr>
          <w:rFonts w:cs="Times New Roman"/>
          <w:szCs w:val="24"/>
        </w:rPr>
      </w:pPr>
      <w:r w:rsidRPr="00C16CA6">
        <w:rPr>
          <w:rFonts w:cs="Times New Roman"/>
          <w:szCs w:val="24"/>
        </w:rPr>
        <w:t>Működési helyszínek:</w:t>
      </w:r>
    </w:p>
    <w:p w14:paraId="4C5F2A7F" w14:textId="77777777" w:rsidR="00956887" w:rsidRPr="00C16CA6" w:rsidRDefault="00956887" w:rsidP="00956887">
      <w:pPr>
        <w:rPr>
          <w:rFonts w:cs="Times New Roman"/>
          <w:szCs w:val="24"/>
        </w:rPr>
      </w:pPr>
      <w:r w:rsidRPr="00C16CA6">
        <w:rPr>
          <w:rFonts w:cs="Times New Roman"/>
          <w:szCs w:val="24"/>
        </w:rPr>
        <w:t>Irodák: 1085 Budapest, Horánszky utca 13.</w:t>
      </w:r>
    </w:p>
    <w:p w14:paraId="79EE32CF" w14:textId="77777777" w:rsidR="00956887" w:rsidRPr="00C16CA6" w:rsidRDefault="00956887" w:rsidP="00956887">
      <w:pPr>
        <w:rPr>
          <w:rFonts w:eastAsiaTheme="minorEastAsia" w:cs="Times New Roman"/>
          <w:szCs w:val="24"/>
        </w:rPr>
      </w:pPr>
      <w:r w:rsidRPr="00C16CA6">
        <w:rPr>
          <w:rFonts w:cs="Times New Roman"/>
          <w:szCs w:val="24"/>
        </w:rPr>
        <w:t xml:space="preserve">Üdültetés: </w:t>
      </w:r>
      <w:r w:rsidRPr="00C16CA6">
        <w:rPr>
          <w:rFonts w:eastAsiaTheme="minorEastAsia" w:cs="Times New Roman"/>
          <w:szCs w:val="24"/>
        </w:rPr>
        <w:t>2621 Verőce - Magyarkút, Orgonás út 7. és 8220 Balatonalmádi - Káptalanfüred, Somfa u. 1 (Tábor utca 1.)</w:t>
      </w:r>
    </w:p>
    <w:p w14:paraId="422025E3" w14:textId="77777777" w:rsidR="00956887" w:rsidRPr="00C16CA6" w:rsidRDefault="00956887" w:rsidP="00956887">
      <w:pPr>
        <w:rPr>
          <w:rFonts w:eastAsia="Calibri" w:cs="Times New Roman"/>
          <w:szCs w:val="24"/>
        </w:rPr>
      </w:pPr>
      <w:r w:rsidRPr="00C16CA6">
        <w:rPr>
          <w:rFonts w:eastAsiaTheme="minorEastAsia" w:cs="Times New Roman"/>
          <w:szCs w:val="24"/>
        </w:rPr>
        <w:t xml:space="preserve">Strand: </w:t>
      </w:r>
      <w:r w:rsidRPr="00C16CA6">
        <w:rPr>
          <w:rFonts w:eastAsia="Calibri" w:cs="Times New Roman"/>
          <w:szCs w:val="24"/>
        </w:rPr>
        <w:t>8220 Balatonalmádi - Káptalanfüred, Sirály utca 8.</w:t>
      </w:r>
    </w:p>
    <w:p w14:paraId="665A4483" w14:textId="77777777" w:rsidR="00956887" w:rsidRPr="00C16CA6" w:rsidRDefault="00956887" w:rsidP="00956887">
      <w:pPr>
        <w:rPr>
          <w:rFonts w:cs="Times New Roman"/>
          <w:szCs w:val="24"/>
        </w:rPr>
      </w:pPr>
      <w:r w:rsidRPr="00C16CA6">
        <w:rPr>
          <w:rFonts w:cs="Times New Roman"/>
          <w:szCs w:val="24"/>
        </w:rPr>
        <w:t>Szervezetegység működési ábra:</w:t>
      </w:r>
    </w:p>
    <w:p w14:paraId="300347A2" w14:textId="77777777" w:rsidR="00956887" w:rsidRPr="00C16CA6" w:rsidRDefault="00956887" w:rsidP="00956887">
      <w:pPr>
        <w:rPr>
          <w:rFonts w:cs="Times New Roman"/>
          <w:szCs w:val="24"/>
        </w:rPr>
      </w:pPr>
    </w:p>
    <w:tbl>
      <w:tblPr>
        <w:tblW w:w="8987" w:type="dxa"/>
        <w:jc w:val="center"/>
        <w:tblCellMar>
          <w:left w:w="70" w:type="dxa"/>
          <w:right w:w="70" w:type="dxa"/>
        </w:tblCellMar>
        <w:tblLook w:val="04A0" w:firstRow="1" w:lastRow="0" w:firstColumn="1" w:lastColumn="0" w:noHBand="0" w:noVBand="1"/>
      </w:tblPr>
      <w:tblGrid>
        <w:gridCol w:w="526"/>
        <w:gridCol w:w="190"/>
        <w:gridCol w:w="190"/>
        <w:gridCol w:w="207"/>
        <w:gridCol w:w="190"/>
        <w:gridCol w:w="833"/>
        <w:gridCol w:w="400"/>
        <w:gridCol w:w="190"/>
        <w:gridCol w:w="639"/>
        <w:gridCol w:w="807"/>
        <w:gridCol w:w="190"/>
        <w:gridCol w:w="190"/>
        <w:gridCol w:w="926"/>
        <w:gridCol w:w="7"/>
        <w:gridCol w:w="362"/>
        <w:gridCol w:w="7"/>
        <w:gridCol w:w="184"/>
        <w:gridCol w:w="7"/>
        <w:gridCol w:w="966"/>
        <w:gridCol w:w="7"/>
        <w:gridCol w:w="183"/>
        <w:gridCol w:w="7"/>
        <w:gridCol w:w="183"/>
        <w:gridCol w:w="7"/>
        <w:gridCol w:w="458"/>
        <w:gridCol w:w="7"/>
        <w:gridCol w:w="183"/>
        <w:gridCol w:w="7"/>
        <w:gridCol w:w="607"/>
        <w:gridCol w:w="7"/>
        <w:gridCol w:w="320"/>
      </w:tblGrid>
      <w:tr w:rsidR="00956887" w:rsidRPr="00C16CA6" w14:paraId="5816E4EB" w14:textId="77777777" w:rsidTr="00826496">
        <w:trPr>
          <w:trHeight w:val="384"/>
          <w:jc w:val="center"/>
        </w:trPr>
        <w:tc>
          <w:tcPr>
            <w:tcW w:w="526" w:type="dxa"/>
            <w:tcBorders>
              <w:top w:val="nil"/>
              <w:left w:val="nil"/>
              <w:bottom w:val="nil"/>
              <w:right w:val="nil"/>
            </w:tcBorders>
            <w:shd w:val="clear" w:color="auto" w:fill="auto"/>
            <w:noWrap/>
            <w:vAlign w:val="center"/>
            <w:hideMark/>
          </w:tcPr>
          <w:p w14:paraId="08DFD6DD" w14:textId="77777777" w:rsidR="00956887" w:rsidRPr="00C16CA6" w:rsidRDefault="00956887" w:rsidP="00674595">
            <w:pPr>
              <w:spacing w:line="240" w:lineRule="auto"/>
              <w:ind w:firstLine="0"/>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E429AEE"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2C3E4A3E"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207" w:type="dxa"/>
            <w:tcBorders>
              <w:top w:val="nil"/>
              <w:left w:val="nil"/>
              <w:bottom w:val="nil"/>
              <w:right w:val="nil"/>
            </w:tcBorders>
            <w:shd w:val="clear" w:color="auto" w:fill="auto"/>
            <w:noWrap/>
            <w:vAlign w:val="center"/>
            <w:hideMark/>
          </w:tcPr>
          <w:p w14:paraId="6CB305B0"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2AEE109F"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833" w:type="dxa"/>
            <w:tcBorders>
              <w:top w:val="nil"/>
              <w:left w:val="nil"/>
              <w:bottom w:val="nil"/>
              <w:right w:val="nil"/>
            </w:tcBorders>
            <w:shd w:val="clear" w:color="auto" w:fill="auto"/>
            <w:noWrap/>
            <w:vAlign w:val="center"/>
            <w:hideMark/>
          </w:tcPr>
          <w:p w14:paraId="0A007BF5"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00" w:type="dxa"/>
            <w:tcBorders>
              <w:top w:val="nil"/>
              <w:left w:val="nil"/>
              <w:bottom w:val="nil"/>
              <w:right w:val="nil"/>
            </w:tcBorders>
            <w:shd w:val="clear" w:color="auto" w:fill="auto"/>
            <w:noWrap/>
            <w:vAlign w:val="center"/>
            <w:hideMark/>
          </w:tcPr>
          <w:p w14:paraId="4FA01176"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ACAC331"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3128" w:type="dxa"/>
            <w:gridSpan w:val="8"/>
            <w:tcBorders>
              <w:top w:val="single" w:sz="12" w:space="0" w:color="auto"/>
              <w:left w:val="single" w:sz="12" w:space="0" w:color="auto"/>
              <w:bottom w:val="single" w:sz="12" w:space="0" w:color="auto"/>
              <w:right w:val="nil"/>
            </w:tcBorders>
            <w:shd w:val="clear" w:color="000000" w:fill="CCFF33"/>
            <w:vAlign w:val="center"/>
            <w:hideMark/>
          </w:tcPr>
          <w:p w14:paraId="5FAF1B25"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Operatív Igazgatóság</w:t>
            </w:r>
          </w:p>
        </w:tc>
        <w:tc>
          <w:tcPr>
            <w:tcW w:w="191" w:type="dxa"/>
            <w:gridSpan w:val="2"/>
            <w:tcBorders>
              <w:top w:val="nil"/>
              <w:left w:val="single" w:sz="12" w:space="0" w:color="auto"/>
              <w:bottom w:val="nil"/>
              <w:right w:val="nil"/>
            </w:tcBorders>
            <w:shd w:val="clear" w:color="auto" w:fill="auto"/>
            <w:vAlign w:val="center"/>
            <w:hideMark/>
          </w:tcPr>
          <w:p w14:paraId="5BB14D4E" w14:textId="77777777" w:rsidR="00956887" w:rsidRPr="00C16CA6" w:rsidRDefault="00956887" w:rsidP="00674595">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73" w:type="dxa"/>
            <w:gridSpan w:val="2"/>
            <w:tcBorders>
              <w:top w:val="nil"/>
              <w:left w:val="nil"/>
              <w:bottom w:val="nil"/>
              <w:right w:val="nil"/>
            </w:tcBorders>
            <w:shd w:val="clear" w:color="auto" w:fill="auto"/>
            <w:noWrap/>
            <w:vAlign w:val="center"/>
            <w:hideMark/>
          </w:tcPr>
          <w:p w14:paraId="3BEF94A2" w14:textId="77777777" w:rsidR="00956887" w:rsidRPr="00C16CA6" w:rsidRDefault="00956887" w:rsidP="00674595">
            <w:pPr>
              <w:spacing w:line="240" w:lineRule="auto"/>
              <w:ind w:firstLine="0"/>
              <w:rPr>
                <w:rFonts w:eastAsia="Times New Roman" w:cs="Times New Roman"/>
                <w:b/>
                <w:bCs/>
                <w:color w:val="000000"/>
                <w:sz w:val="20"/>
                <w:szCs w:val="20"/>
                <w:lang w:eastAsia="hu-HU"/>
              </w:rPr>
            </w:pPr>
          </w:p>
        </w:tc>
        <w:tc>
          <w:tcPr>
            <w:tcW w:w="190" w:type="dxa"/>
            <w:gridSpan w:val="2"/>
            <w:tcBorders>
              <w:top w:val="nil"/>
              <w:left w:val="nil"/>
              <w:bottom w:val="nil"/>
              <w:right w:val="nil"/>
            </w:tcBorders>
            <w:shd w:val="clear" w:color="auto" w:fill="auto"/>
            <w:noWrap/>
            <w:vAlign w:val="center"/>
            <w:hideMark/>
          </w:tcPr>
          <w:p w14:paraId="7125E8E2"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566424BB"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65" w:type="dxa"/>
            <w:gridSpan w:val="2"/>
            <w:tcBorders>
              <w:top w:val="nil"/>
              <w:left w:val="nil"/>
              <w:bottom w:val="nil"/>
              <w:right w:val="nil"/>
            </w:tcBorders>
            <w:shd w:val="clear" w:color="auto" w:fill="auto"/>
            <w:noWrap/>
            <w:vAlign w:val="center"/>
            <w:hideMark/>
          </w:tcPr>
          <w:p w14:paraId="5AE1F2DF"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292F4628"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14" w:type="dxa"/>
            <w:gridSpan w:val="2"/>
            <w:tcBorders>
              <w:top w:val="nil"/>
              <w:left w:val="nil"/>
              <w:bottom w:val="nil"/>
              <w:right w:val="nil"/>
            </w:tcBorders>
            <w:shd w:val="clear" w:color="auto" w:fill="auto"/>
            <w:noWrap/>
            <w:vAlign w:val="center"/>
            <w:hideMark/>
          </w:tcPr>
          <w:p w14:paraId="15A32AA6"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320" w:type="dxa"/>
            <w:tcBorders>
              <w:top w:val="nil"/>
              <w:left w:val="nil"/>
              <w:bottom w:val="nil"/>
              <w:right w:val="nil"/>
            </w:tcBorders>
            <w:shd w:val="clear" w:color="auto" w:fill="auto"/>
            <w:noWrap/>
            <w:vAlign w:val="center"/>
            <w:hideMark/>
          </w:tcPr>
          <w:p w14:paraId="2FA7EC09" w14:textId="77777777" w:rsidR="00956887" w:rsidRPr="00C16CA6" w:rsidRDefault="00956887" w:rsidP="00674595">
            <w:pPr>
              <w:spacing w:line="240" w:lineRule="auto"/>
              <w:ind w:firstLine="0"/>
              <w:jc w:val="center"/>
              <w:rPr>
                <w:rFonts w:eastAsia="Times New Roman" w:cs="Times New Roman"/>
                <w:sz w:val="20"/>
                <w:szCs w:val="20"/>
                <w:lang w:eastAsia="hu-HU"/>
              </w:rPr>
            </w:pPr>
          </w:p>
        </w:tc>
      </w:tr>
      <w:tr w:rsidR="00956887" w:rsidRPr="00C16CA6" w14:paraId="260559C3" w14:textId="77777777" w:rsidTr="00826496">
        <w:trPr>
          <w:trHeight w:hRule="exact" w:val="102"/>
          <w:jc w:val="center"/>
        </w:trPr>
        <w:tc>
          <w:tcPr>
            <w:tcW w:w="526" w:type="dxa"/>
            <w:tcBorders>
              <w:top w:val="nil"/>
              <w:left w:val="nil"/>
              <w:bottom w:val="nil"/>
              <w:right w:val="nil"/>
            </w:tcBorders>
            <w:shd w:val="clear" w:color="auto" w:fill="auto"/>
            <w:noWrap/>
            <w:vAlign w:val="center"/>
            <w:hideMark/>
          </w:tcPr>
          <w:p w14:paraId="0158E870"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AD9B4BA"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1CF72B93"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207" w:type="dxa"/>
            <w:tcBorders>
              <w:top w:val="nil"/>
              <w:left w:val="nil"/>
              <w:bottom w:val="nil"/>
              <w:right w:val="nil"/>
            </w:tcBorders>
            <w:shd w:val="clear" w:color="auto" w:fill="auto"/>
            <w:noWrap/>
            <w:vAlign w:val="center"/>
            <w:hideMark/>
          </w:tcPr>
          <w:p w14:paraId="514F69D6"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E9C22DC"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833" w:type="dxa"/>
            <w:tcBorders>
              <w:top w:val="nil"/>
              <w:left w:val="nil"/>
              <w:bottom w:val="nil"/>
              <w:right w:val="nil"/>
            </w:tcBorders>
            <w:shd w:val="clear" w:color="auto" w:fill="auto"/>
            <w:noWrap/>
            <w:vAlign w:val="center"/>
            <w:hideMark/>
          </w:tcPr>
          <w:p w14:paraId="76F2563E"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00" w:type="dxa"/>
            <w:tcBorders>
              <w:top w:val="nil"/>
              <w:left w:val="nil"/>
              <w:bottom w:val="nil"/>
              <w:right w:val="nil"/>
            </w:tcBorders>
            <w:shd w:val="clear" w:color="auto" w:fill="auto"/>
            <w:vAlign w:val="center"/>
            <w:hideMark/>
          </w:tcPr>
          <w:p w14:paraId="49E38055"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vAlign w:val="center"/>
            <w:hideMark/>
          </w:tcPr>
          <w:p w14:paraId="37BF27CD"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39" w:type="dxa"/>
            <w:tcBorders>
              <w:top w:val="nil"/>
              <w:left w:val="nil"/>
              <w:bottom w:val="nil"/>
              <w:right w:val="nil"/>
            </w:tcBorders>
            <w:shd w:val="clear" w:color="auto" w:fill="auto"/>
            <w:vAlign w:val="center"/>
            <w:hideMark/>
          </w:tcPr>
          <w:p w14:paraId="3B66C508"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07" w:type="dxa"/>
            <w:tcBorders>
              <w:top w:val="nil"/>
              <w:left w:val="nil"/>
              <w:bottom w:val="nil"/>
              <w:right w:val="nil"/>
            </w:tcBorders>
            <w:shd w:val="clear" w:color="auto" w:fill="auto"/>
            <w:vAlign w:val="center"/>
            <w:hideMark/>
          </w:tcPr>
          <w:p w14:paraId="70A18A69"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vAlign w:val="center"/>
            <w:hideMark/>
          </w:tcPr>
          <w:p w14:paraId="0047DB6E"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0" w:type="dxa"/>
            <w:tcBorders>
              <w:top w:val="nil"/>
              <w:left w:val="single" w:sz="12" w:space="0" w:color="auto"/>
              <w:bottom w:val="single" w:sz="12" w:space="0" w:color="auto"/>
              <w:right w:val="nil"/>
            </w:tcBorders>
            <w:shd w:val="clear" w:color="auto" w:fill="auto"/>
            <w:vAlign w:val="center"/>
            <w:hideMark/>
          </w:tcPr>
          <w:p w14:paraId="5FB9B30C" w14:textId="77777777" w:rsidR="00956887" w:rsidRPr="00C16CA6" w:rsidRDefault="00956887" w:rsidP="00674595">
            <w:pPr>
              <w:spacing w:line="240" w:lineRule="auto"/>
              <w:ind w:left="-5013"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26" w:type="dxa"/>
            <w:tcBorders>
              <w:top w:val="nil"/>
              <w:left w:val="nil"/>
              <w:bottom w:val="nil"/>
              <w:right w:val="nil"/>
            </w:tcBorders>
            <w:shd w:val="clear" w:color="auto" w:fill="auto"/>
            <w:vAlign w:val="center"/>
            <w:hideMark/>
          </w:tcPr>
          <w:p w14:paraId="7216B404"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69" w:type="dxa"/>
            <w:gridSpan w:val="2"/>
            <w:tcBorders>
              <w:top w:val="nil"/>
              <w:left w:val="nil"/>
              <w:bottom w:val="nil"/>
              <w:right w:val="nil"/>
            </w:tcBorders>
            <w:shd w:val="clear" w:color="auto" w:fill="auto"/>
            <w:noWrap/>
            <w:vAlign w:val="center"/>
            <w:hideMark/>
          </w:tcPr>
          <w:p w14:paraId="6C04F1D0"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1" w:type="dxa"/>
            <w:gridSpan w:val="2"/>
            <w:tcBorders>
              <w:top w:val="nil"/>
              <w:left w:val="nil"/>
              <w:bottom w:val="nil"/>
              <w:right w:val="nil"/>
            </w:tcBorders>
            <w:shd w:val="clear" w:color="auto" w:fill="auto"/>
            <w:noWrap/>
            <w:vAlign w:val="center"/>
            <w:hideMark/>
          </w:tcPr>
          <w:p w14:paraId="14BDBC37"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973" w:type="dxa"/>
            <w:gridSpan w:val="2"/>
            <w:tcBorders>
              <w:top w:val="nil"/>
              <w:left w:val="nil"/>
              <w:bottom w:val="nil"/>
              <w:right w:val="nil"/>
            </w:tcBorders>
            <w:shd w:val="clear" w:color="auto" w:fill="auto"/>
            <w:noWrap/>
            <w:vAlign w:val="center"/>
            <w:hideMark/>
          </w:tcPr>
          <w:p w14:paraId="4DEA4300"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2F19399B" w14:textId="77777777" w:rsidR="00956887" w:rsidRPr="00C16CA6" w:rsidRDefault="00956887" w:rsidP="00674595">
            <w:pPr>
              <w:spacing w:line="240" w:lineRule="auto"/>
              <w:ind w:firstLine="0"/>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75C3CAA5"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65" w:type="dxa"/>
            <w:gridSpan w:val="2"/>
            <w:tcBorders>
              <w:top w:val="nil"/>
              <w:left w:val="nil"/>
              <w:bottom w:val="nil"/>
              <w:right w:val="nil"/>
            </w:tcBorders>
            <w:shd w:val="clear" w:color="auto" w:fill="auto"/>
            <w:noWrap/>
            <w:vAlign w:val="center"/>
            <w:hideMark/>
          </w:tcPr>
          <w:p w14:paraId="734205E3"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46E8CFAC"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14" w:type="dxa"/>
            <w:gridSpan w:val="2"/>
            <w:tcBorders>
              <w:top w:val="nil"/>
              <w:left w:val="nil"/>
              <w:bottom w:val="nil"/>
              <w:right w:val="nil"/>
            </w:tcBorders>
            <w:shd w:val="clear" w:color="auto" w:fill="auto"/>
            <w:noWrap/>
            <w:vAlign w:val="center"/>
            <w:hideMark/>
          </w:tcPr>
          <w:p w14:paraId="6C73DD36"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320" w:type="dxa"/>
            <w:gridSpan w:val="2"/>
            <w:tcBorders>
              <w:top w:val="nil"/>
              <w:left w:val="nil"/>
              <w:bottom w:val="nil"/>
              <w:right w:val="nil"/>
            </w:tcBorders>
            <w:shd w:val="clear" w:color="auto" w:fill="auto"/>
            <w:noWrap/>
            <w:vAlign w:val="center"/>
            <w:hideMark/>
          </w:tcPr>
          <w:p w14:paraId="33FA57C1" w14:textId="77777777" w:rsidR="00956887" w:rsidRPr="00C16CA6" w:rsidRDefault="00956887" w:rsidP="00674595">
            <w:pPr>
              <w:spacing w:line="240" w:lineRule="auto"/>
              <w:ind w:firstLine="0"/>
              <w:jc w:val="center"/>
              <w:rPr>
                <w:rFonts w:eastAsia="Times New Roman" w:cs="Times New Roman"/>
                <w:sz w:val="20"/>
                <w:szCs w:val="20"/>
                <w:lang w:eastAsia="hu-HU"/>
              </w:rPr>
            </w:pPr>
          </w:p>
        </w:tc>
      </w:tr>
      <w:tr w:rsidR="00956887" w:rsidRPr="00C16CA6" w14:paraId="3FD76188" w14:textId="77777777" w:rsidTr="00826496">
        <w:trPr>
          <w:trHeight w:val="312"/>
          <w:jc w:val="center"/>
        </w:trPr>
        <w:tc>
          <w:tcPr>
            <w:tcW w:w="526" w:type="dxa"/>
            <w:tcBorders>
              <w:top w:val="nil"/>
              <w:left w:val="nil"/>
              <w:bottom w:val="nil"/>
              <w:right w:val="nil"/>
            </w:tcBorders>
            <w:shd w:val="clear" w:color="auto" w:fill="auto"/>
            <w:noWrap/>
            <w:vAlign w:val="center"/>
            <w:hideMark/>
          </w:tcPr>
          <w:p w14:paraId="36514EBB"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8461AF2"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484ACE6"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207" w:type="dxa"/>
            <w:tcBorders>
              <w:top w:val="nil"/>
              <w:left w:val="nil"/>
              <w:bottom w:val="nil"/>
              <w:right w:val="nil"/>
            </w:tcBorders>
            <w:shd w:val="clear" w:color="auto" w:fill="auto"/>
            <w:noWrap/>
            <w:vAlign w:val="center"/>
            <w:hideMark/>
          </w:tcPr>
          <w:p w14:paraId="50E9DE7A"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3708CFE1"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833" w:type="dxa"/>
            <w:tcBorders>
              <w:top w:val="nil"/>
              <w:left w:val="nil"/>
              <w:bottom w:val="nil"/>
              <w:right w:val="nil"/>
            </w:tcBorders>
            <w:shd w:val="clear" w:color="auto" w:fill="auto"/>
            <w:noWrap/>
            <w:vAlign w:val="center"/>
            <w:hideMark/>
          </w:tcPr>
          <w:p w14:paraId="681BB13E"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00" w:type="dxa"/>
            <w:tcBorders>
              <w:top w:val="nil"/>
              <w:left w:val="nil"/>
              <w:bottom w:val="nil"/>
              <w:right w:val="nil"/>
            </w:tcBorders>
            <w:shd w:val="clear" w:color="auto" w:fill="auto"/>
            <w:noWrap/>
            <w:vAlign w:val="center"/>
            <w:hideMark/>
          </w:tcPr>
          <w:p w14:paraId="096B94CF"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7F387148"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39" w:type="dxa"/>
            <w:tcBorders>
              <w:top w:val="nil"/>
              <w:left w:val="nil"/>
              <w:bottom w:val="nil"/>
              <w:right w:val="nil"/>
            </w:tcBorders>
            <w:shd w:val="clear" w:color="auto" w:fill="auto"/>
            <w:noWrap/>
            <w:vAlign w:val="center"/>
            <w:hideMark/>
          </w:tcPr>
          <w:p w14:paraId="335EDE2E"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2120" w:type="dxa"/>
            <w:gridSpan w:val="5"/>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597E4A79"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operatív igazgató</w:t>
            </w:r>
          </w:p>
        </w:tc>
        <w:tc>
          <w:tcPr>
            <w:tcW w:w="369" w:type="dxa"/>
            <w:gridSpan w:val="2"/>
            <w:tcBorders>
              <w:top w:val="nil"/>
              <w:left w:val="nil"/>
              <w:bottom w:val="nil"/>
              <w:right w:val="nil"/>
            </w:tcBorders>
            <w:shd w:val="clear" w:color="auto" w:fill="auto"/>
            <w:noWrap/>
            <w:vAlign w:val="center"/>
            <w:hideMark/>
          </w:tcPr>
          <w:p w14:paraId="5CFBF3E6"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1" w:type="dxa"/>
            <w:gridSpan w:val="2"/>
            <w:tcBorders>
              <w:top w:val="nil"/>
              <w:left w:val="nil"/>
              <w:bottom w:val="nil"/>
              <w:right w:val="nil"/>
            </w:tcBorders>
            <w:shd w:val="clear" w:color="auto" w:fill="auto"/>
            <w:noWrap/>
            <w:vAlign w:val="center"/>
            <w:hideMark/>
          </w:tcPr>
          <w:p w14:paraId="48C8A6A1" w14:textId="77777777" w:rsidR="00956887" w:rsidRPr="00C16CA6" w:rsidRDefault="00956887" w:rsidP="00674595">
            <w:pPr>
              <w:spacing w:line="240" w:lineRule="auto"/>
              <w:ind w:firstLine="0"/>
              <w:rPr>
                <w:rFonts w:eastAsia="Times New Roman" w:cs="Times New Roman"/>
                <w:sz w:val="20"/>
                <w:szCs w:val="20"/>
                <w:lang w:eastAsia="hu-HU"/>
              </w:rPr>
            </w:pPr>
          </w:p>
        </w:tc>
        <w:tc>
          <w:tcPr>
            <w:tcW w:w="973" w:type="dxa"/>
            <w:gridSpan w:val="2"/>
            <w:tcBorders>
              <w:top w:val="nil"/>
              <w:left w:val="nil"/>
              <w:bottom w:val="nil"/>
              <w:right w:val="nil"/>
            </w:tcBorders>
            <w:shd w:val="clear" w:color="auto" w:fill="auto"/>
            <w:noWrap/>
            <w:vAlign w:val="center"/>
            <w:hideMark/>
          </w:tcPr>
          <w:p w14:paraId="54AD53CA"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18745C67"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4309A419"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465" w:type="dxa"/>
            <w:gridSpan w:val="2"/>
            <w:tcBorders>
              <w:top w:val="nil"/>
              <w:left w:val="nil"/>
              <w:bottom w:val="nil"/>
              <w:right w:val="nil"/>
            </w:tcBorders>
            <w:shd w:val="clear" w:color="auto" w:fill="auto"/>
            <w:noWrap/>
            <w:vAlign w:val="center"/>
            <w:hideMark/>
          </w:tcPr>
          <w:p w14:paraId="63E93443"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0486DEBC"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14" w:type="dxa"/>
            <w:gridSpan w:val="2"/>
            <w:tcBorders>
              <w:top w:val="nil"/>
              <w:left w:val="nil"/>
              <w:bottom w:val="nil"/>
              <w:right w:val="nil"/>
            </w:tcBorders>
            <w:shd w:val="clear" w:color="auto" w:fill="auto"/>
            <w:noWrap/>
            <w:vAlign w:val="center"/>
            <w:hideMark/>
          </w:tcPr>
          <w:p w14:paraId="451B9775"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313" w:type="dxa"/>
            <w:tcBorders>
              <w:top w:val="nil"/>
              <w:left w:val="nil"/>
              <w:bottom w:val="nil"/>
              <w:right w:val="nil"/>
            </w:tcBorders>
            <w:shd w:val="clear" w:color="auto" w:fill="auto"/>
            <w:noWrap/>
            <w:vAlign w:val="center"/>
            <w:hideMark/>
          </w:tcPr>
          <w:p w14:paraId="4E8E3014" w14:textId="77777777" w:rsidR="00956887" w:rsidRPr="00C16CA6" w:rsidRDefault="00956887" w:rsidP="00674595">
            <w:pPr>
              <w:spacing w:line="240" w:lineRule="auto"/>
              <w:ind w:firstLine="0"/>
              <w:jc w:val="center"/>
              <w:rPr>
                <w:rFonts w:eastAsia="Times New Roman" w:cs="Times New Roman"/>
                <w:sz w:val="20"/>
                <w:szCs w:val="20"/>
                <w:lang w:eastAsia="hu-HU"/>
              </w:rPr>
            </w:pPr>
          </w:p>
        </w:tc>
      </w:tr>
      <w:tr w:rsidR="00956887" w:rsidRPr="00C16CA6" w14:paraId="3E05EB9F" w14:textId="77777777" w:rsidTr="00826496">
        <w:trPr>
          <w:trHeight w:hRule="exact" w:val="85"/>
          <w:jc w:val="center"/>
        </w:trPr>
        <w:tc>
          <w:tcPr>
            <w:tcW w:w="526" w:type="dxa"/>
            <w:tcBorders>
              <w:top w:val="nil"/>
              <w:left w:val="nil"/>
              <w:bottom w:val="nil"/>
              <w:right w:val="nil"/>
            </w:tcBorders>
            <w:shd w:val="clear" w:color="auto" w:fill="auto"/>
            <w:noWrap/>
            <w:vAlign w:val="center"/>
            <w:hideMark/>
          </w:tcPr>
          <w:p w14:paraId="44C57852"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6A5BA6D"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single" w:sz="12" w:space="0" w:color="auto"/>
              <w:right w:val="nil"/>
            </w:tcBorders>
            <w:shd w:val="clear" w:color="auto" w:fill="auto"/>
            <w:noWrap/>
            <w:vAlign w:val="center"/>
            <w:hideMark/>
          </w:tcPr>
          <w:p w14:paraId="7EEDE33A"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07" w:type="dxa"/>
            <w:tcBorders>
              <w:top w:val="nil"/>
              <w:left w:val="nil"/>
              <w:bottom w:val="single" w:sz="12" w:space="0" w:color="auto"/>
              <w:right w:val="nil"/>
            </w:tcBorders>
            <w:shd w:val="clear" w:color="auto" w:fill="auto"/>
            <w:noWrap/>
            <w:vAlign w:val="center"/>
            <w:hideMark/>
          </w:tcPr>
          <w:p w14:paraId="07331D0A"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4EEDAA93"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33" w:type="dxa"/>
            <w:tcBorders>
              <w:top w:val="nil"/>
              <w:left w:val="nil"/>
              <w:bottom w:val="single" w:sz="12" w:space="0" w:color="auto"/>
              <w:right w:val="nil"/>
            </w:tcBorders>
            <w:shd w:val="clear" w:color="auto" w:fill="auto"/>
            <w:noWrap/>
            <w:vAlign w:val="center"/>
            <w:hideMark/>
          </w:tcPr>
          <w:p w14:paraId="0EB5AE1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00" w:type="dxa"/>
            <w:tcBorders>
              <w:top w:val="nil"/>
              <w:left w:val="nil"/>
              <w:bottom w:val="single" w:sz="12" w:space="0" w:color="auto"/>
              <w:right w:val="nil"/>
            </w:tcBorders>
            <w:shd w:val="clear" w:color="auto" w:fill="auto"/>
            <w:noWrap/>
            <w:vAlign w:val="center"/>
            <w:hideMark/>
          </w:tcPr>
          <w:p w14:paraId="6AE52071"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731A78B2"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639" w:type="dxa"/>
            <w:tcBorders>
              <w:top w:val="nil"/>
              <w:left w:val="nil"/>
              <w:bottom w:val="single" w:sz="12" w:space="0" w:color="auto"/>
              <w:right w:val="nil"/>
            </w:tcBorders>
            <w:shd w:val="clear" w:color="auto" w:fill="auto"/>
            <w:noWrap/>
            <w:vAlign w:val="center"/>
            <w:hideMark/>
          </w:tcPr>
          <w:p w14:paraId="5995495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07" w:type="dxa"/>
            <w:tcBorders>
              <w:top w:val="nil"/>
              <w:left w:val="nil"/>
              <w:bottom w:val="single" w:sz="12" w:space="0" w:color="auto"/>
              <w:right w:val="nil"/>
            </w:tcBorders>
            <w:shd w:val="clear" w:color="auto" w:fill="auto"/>
            <w:noWrap/>
            <w:vAlign w:val="center"/>
            <w:hideMark/>
          </w:tcPr>
          <w:p w14:paraId="4F2C42A3"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7005367D"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0" w:type="dxa"/>
            <w:tcBorders>
              <w:top w:val="nil"/>
              <w:left w:val="single" w:sz="12" w:space="0" w:color="auto"/>
              <w:bottom w:val="single" w:sz="12" w:space="0" w:color="auto"/>
              <w:right w:val="nil"/>
            </w:tcBorders>
            <w:shd w:val="clear" w:color="auto" w:fill="auto"/>
            <w:noWrap/>
            <w:vAlign w:val="center"/>
            <w:hideMark/>
          </w:tcPr>
          <w:p w14:paraId="130839FF"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26" w:type="dxa"/>
            <w:tcBorders>
              <w:top w:val="nil"/>
              <w:left w:val="nil"/>
              <w:bottom w:val="nil"/>
              <w:right w:val="nil"/>
            </w:tcBorders>
            <w:shd w:val="clear" w:color="auto" w:fill="auto"/>
            <w:noWrap/>
            <w:vAlign w:val="center"/>
            <w:hideMark/>
          </w:tcPr>
          <w:p w14:paraId="3DA5A45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369" w:type="dxa"/>
            <w:gridSpan w:val="2"/>
            <w:tcBorders>
              <w:top w:val="nil"/>
              <w:left w:val="nil"/>
              <w:bottom w:val="single" w:sz="12" w:space="0" w:color="auto"/>
              <w:right w:val="nil"/>
            </w:tcBorders>
            <w:shd w:val="clear" w:color="auto" w:fill="auto"/>
            <w:noWrap/>
            <w:vAlign w:val="center"/>
            <w:hideMark/>
          </w:tcPr>
          <w:p w14:paraId="169F2428"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1" w:type="dxa"/>
            <w:gridSpan w:val="2"/>
            <w:tcBorders>
              <w:top w:val="nil"/>
              <w:left w:val="nil"/>
              <w:bottom w:val="single" w:sz="12" w:space="0" w:color="auto"/>
              <w:right w:val="nil"/>
            </w:tcBorders>
            <w:shd w:val="clear" w:color="auto" w:fill="auto"/>
            <w:noWrap/>
            <w:vAlign w:val="center"/>
            <w:hideMark/>
          </w:tcPr>
          <w:p w14:paraId="723AD7FD"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73" w:type="dxa"/>
            <w:gridSpan w:val="2"/>
            <w:tcBorders>
              <w:top w:val="nil"/>
              <w:left w:val="nil"/>
              <w:bottom w:val="single" w:sz="12" w:space="0" w:color="auto"/>
              <w:right w:val="nil"/>
            </w:tcBorders>
            <w:shd w:val="clear" w:color="auto" w:fill="auto"/>
            <w:noWrap/>
            <w:vAlign w:val="center"/>
            <w:hideMark/>
          </w:tcPr>
          <w:p w14:paraId="567CED5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gridSpan w:val="2"/>
            <w:tcBorders>
              <w:top w:val="nil"/>
              <w:left w:val="nil"/>
              <w:bottom w:val="single" w:sz="12" w:space="0" w:color="auto"/>
              <w:right w:val="nil"/>
            </w:tcBorders>
            <w:shd w:val="clear" w:color="auto" w:fill="auto"/>
            <w:noWrap/>
            <w:vAlign w:val="center"/>
            <w:hideMark/>
          </w:tcPr>
          <w:p w14:paraId="11AAC45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gridSpan w:val="2"/>
            <w:tcBorders>
              <w:top w:val="nil"/>
              <w:left w:val="nil"/>
              <w:bottom w:val="single" w:sz="12" w:space="0" w:color="auto"/>
              <w:right w:val="nil"/>
            </w:tcBorders>
            <w:shd w:val="clear" w:color="auto" w:fill="auto"/>
            <w:noWrap/>
            <w:vAlign w:val="center"/>
            <w:hideMark/>
          </w:tcPr>
          <w:p w14:paraId="5F3B9A0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65" w:type="dxa"/>
            <w:gridSpan w:val="2"/>
            <w:tcBorders>
              <w:top w:val="nil"/>
              <w:left w:val="nil"/>
              <w:bottom w:val="nil"/>
              <w:right w:val="nil"/>
            </w:tcBorders>
            <w:shd w:val="clear" w:color="auto" w:fill="auto"/>
            <w:noWrap/>
            <w:vAlign w:val="center"/>
            <w:hideMark/>
          </w:tcPr>
          <w:p w14:paraId="0C9180AD"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0" w:type="dxa"/>
            <w:gridSpan w:val="2"/>
            <w:tcBorders>
              <w:top w:val="nil"/>
              <w:left w:val="nil"/>
              <w:bottom w:val="nil"/>
              <w:right w:val="nil"/>
            </w:tcBorders>
            <w:shd w:val="clear" w:color="auto" w:fill="auto"/>
            <w:noWrap/>
            <w:vAlign w:val="center"/>
            <w:hideMark/>
          </w:tcPr>
          <w:p w14:paraId="450216CF"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614" w:type="dxa"/>
            <w:gridSpan w:val="2"/>
            <w:tcBorders>
              <w:top w:val="nil"/>
              <w:left w:val="nil"/>
              <w:bottom w:val="nil"/>
              <w:right w:val="nil"/>
            </w:tcBorders>
            <w:shd w:val="clear" w:color="auto" w:fill="auto"/>
            <w:noWrap/>
            <w:vAlign w:val="center"/>
            <w:hideMark/>
          </w:tcPr>
          <w:p w14:paraId="7C31D23F"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320" w:type="dxa"/>
            <w:gridSpan w:val="2"/>
            <w:tcBorders>
              <w:top w:val="nil"/>
              <w:left w:val="nil"/>
              <w:bottom w:val="nil"/>
              <w:right w:val="nil"/>
            </w:tcBorders>
            <w:shd w:val="clear" w:color="auto" w:fill="auto"/>
            <w:noWrap/>
            <w:vAlign w:val="center"/>
            <w:hideMark/>
          </w:tcPr>
          <w:p w14:paraId="1E5BACEE" w14:textId="77777777" w:rsidR="00956887" w:rsidRPr="00C16CA6" w:rsidRDefault="00956887" w:rsidP="00674595">
            <w:pPr>
              <w:spacing w:line="240" w:lineRule="auto"/>
              <w:ind w:firstLine="0"/>
              <w:jc w:val="center"/>
              <w:rPr>
                <w:rFonts w:eastAsia="Times New Roman" w:cs="Times New Roman"/>
                <w:sz w:val="20"/>
                <w:szCs w:val="20"/>
                <w:lang w:eastAsia="hu-HU"/>
              </w:rPr>
            </w:pPr>
          </w:p>
        </w:tc>
      </w:tr>
      <w:tr w:rsidR="00956887" w:rsidRPr="00C16CA6" w14:paraId="51E65484" w14:textId="77777777" w:rsidTr="00826496">
        <w:trPr>
          <w:trHeight w:hRule="exact" w:val="102"/>
          <w:jc w:val="center"/>
        </w:trPr>
        <w:tc>
          <w:tcPr>
            <w:tcW w:w="526" w:type="dxa"/>
            <w:tcBorders>
              <w:top w:val="nil"/>
              <w:left w:val="nil"/>
              <w:bottom w:val="nil"/>
              <w:right w:val="nil"/>
            </w:tcBorders>
            <w:shd w:val="clear" w:color="auto" w:fill="auto"/>
            <w:noWrap/>
            <w:vAlign w:val="center"/>
            <w:hideMark/>
          </w:tcPr>
          <w:p w14:paraId="042CFF58"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single" w:sz="12" w:space="0" w:color="auto"/>
            </w:tcBorders>
            <w:shd w:val="clear" w:color="auto" w:fill="auto"/>
            <w:noWrap/>
            <w:vAlign w:val="center"/>
            <w:hideMark/>
          </w:tcPr>
          <w:p w14:paraId="4D4C7882"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09B7ED25"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07" w:type="dxa"/>
            <w:tcBorders>
              <w:top w:val="nil"/>
              <w:left w:val="nil"/>
              <w:bottom w:val="single" w:sz="12" w:space="0" w:color="auto"/>
              <w:right w:val="nil"/>
            </w:tcBorders>
            <w:shd w:val="clear" w:color="auto" w:fill="auto"/>
            <w:noWrap/>
            <w:vAlign w:val="center"/>
            <w:hideMark/>
          </w:tcPr>
          <w:p w14:paraId="701156B7"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6438A61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33" w:type="dxa"/>
            <w:tcBorders>
              <w:top w:val="nil"/>
              <w:left w:val="nil"/>
              <w:bottom w:val="nil"/>
              <w:right w:val="single" w:sz="12" w:space="0" w:color="auto"/>
            </w:tcBorders>
            <w:shd w:val="clear" w:color="auto" w:fill="auto"/>
            <w:noWrap/>
            <w:vAlign w:val="center"/>
            <w:hideMark/>
          </w:tcPr>
          <w:p w14:paraId="6C497548"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00" w:type="dxa"/>
            <w:tcBorders>
              <w:top w:val="nil"/>
              <w:left w:val="nil"/>
              <w:bottom w:val="nil"/>
              <w:right w:val="nil"/>
            </w:tcBorders>
            <w:shd w:val="clear" w:color="auto" w:fill="auto"/>
            <w:noWrap/>
            <w:vAlign w:val="center"/>
            <w:hideMark/>
          </w:tcPr>
          <w:p w14:paraId="592547B0"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063C0096"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639" w:type="dxa"/>
            <w:tcBorders>
              <w:top w:val="nil"/>
              <w:left w:val="nil"/>
              <w:bottom w:val="single" w:sz="12" w:space="0" w:color="auto"/>
              <w:right w:val="single" w:sz="12" w:space="0" w:color="auto"/>
            </w:tcBorders>
            <w:shd w:val="clear" w:color="auto" w:fill="auto"/>
            <w:noWrap/>
            <w:vAlign w:val="center"/>
            <w:hideMark/>
          </w:tcPr>
          <w:p w14:paraId="46EF1F35"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07" w:type="dxa"/>
            <w:tcBorders>
              <w:top w:val="nil"/>
              <w:left w:val="nil"/>
              <w:bottom w:val="nil"/>
              <w:right w:val="nil"/>
            </w:tcBorders>
            <w:shd w:val="clear" w:color="auto" w:fill="auto"/>
            <w:noWrap/>
            <w:vAlign w:val="center"/>
            <w:hideMark/>
          </w:tcPr>
          <w:p w14:paraId="5E8D0E3E"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single" w:sz="12" w:space="0" w:color="auto"/>
              <w:left w:val="nil"/>
              <w:bottom w:val="nil"/>
              <w:right w:val="nil"/>
            </w:tcBorders>
            <w:shd w:val="clear" w:color="auto" w:fill="auto"/>
            <w:noWrap/>
            <w:vAlign w:val="center"/>
            <w:hideMark/>
          </w:tcPr>
          <w:p w14:paraId="64684021"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0E712981"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26" w:type="dxa"/>
            <w:tcBorders>
              <w:top w:val="single" w:sz="12" w:space="0" w:color="auto"/>
              <w:left w:val="nil"/>
              <w:bottom w:val="nil"/>
              <w:right w:val="single" w:sz="12" w:space="0" w:color="auto"/>
            </w:tcBorders>
            <w:shd w:val="clear" w:color="auto" w:fill="auto"/>
            <w:noWrap/>
            <w:vAlign w:val="center"/>
            <w:hideMark/>
          </w:tcPr>
          <w:p w14:paraId="2651E27A"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69" w:type="dxa"/>
            <w:gridSpan w:val="2"/>
            <w:tcBorders>
              <w:top w:val="nil"/>
              <w:left w:val="nil"/>
              <w:bottom w:val="nil"/>
              <w:right w:val="nil"/>
            </w:tcBorders>
            <w:shd w:val="clear" w:color="auto" w:fill="auto"/>
            <w:noWrap/>
            <w:vAlign w:val="center"/>
            <w:hideMark/>
          </w:tcPr>
          <w:p w14:paraId="2E6A2708"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91" w:type="dxa"/>
            <w:gridSpan w:val="2"/>
            <w:tcBorders>
              <w:top w:val="nil"/>
              <w:left w:val="nil"/>
              <w:bottom w:val="nil"/>
              <w:right w:val="nil"/>
            </w:tcBorders>
            <w:shd w:val="clear" w:color="auto" w:fill="auto"/>
            <w:noWrap/>
            <w:vAlign w:val="center"/>
            <w:hideMark/>
          </w:tcPr>
          <w:p w14:paraId="39682709"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973" w:type="dxa"/>
            <w:gridSpan w:val="2"/>
            <w:tcBorders>
              <w:top w:val="nil"/>
              <w:left w:val="nil"/>
              <w:bottom w:val="nil"/>
              <w:right w:val="nil"/>
            </w:tcBorders>
            <w:shd w:val="clear" w:color="auto" w:fill="auto"/>
            <w:noWrap/>
            <w:vAlign w:val="center"/>
            <w:hideMark/>
          </w:tcPr>
          <w:p w14:paraId="6BAE68E5"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nil"/>
              <w:bottom w:val="nil"/>
              <w:right w:val="nil"/>
            </w:tcBorders>
            <w:shd w:val="clear" w:color="auto" w:fill="auto"/>
            <w:noWrap/>
            <w:vAlign w:val="center"/>
            <w:hideMark/>
          </w:tcPr>
          <w:p w14:paraId="1CFB1739" w14:textId="77777777" w:rsidR="00956887" w:rsidRPr="00C16CA6" w:rsidRDefault="00956887" w:rsidP="00674595">
            <w:pPr>
              <w:spacing w:line="240" w:lineRule="auto"/>
              <w:ind w:firstLine="0"/>
              <w:jc w:val="center"/>
              <w:rPr>
                <w:rFonts w:eastAsia="Times New Roman" w:cs="Times New Roman"/>
                <w:sz w:val="20"/>
                <w:szCs w:val="20"/>
                <w:lang w:eastAsia="hu-HU"/>
              </w:rPr>
            </w:pPr>
          </w:p>
        </w:tc>
        <w:tc>
          <w:tcPr>
            <w:tcW w:w="190" w:type="dxa"/>
            <w:gridSpan w:val="2"/>
            <w:tcBorders>
              <w:top w:val="nil"/>
              <w:left w:val="single" w:sz="12" w:space="0" w:color="auto"/>
              <w:bottom w:val="single" w:sz="12" w:space="0" w:color="auto"/>
              <w:right w:val="nil"/>
            </w:tcBorders>
            <w:shd w:val="clear" w:color="auto" w:fill="auto"/>
            <w:noWrap/>
            <w:vAlign w:val="center"/>
            <w:hideMark/>
          </w:tcPr>
          <w:p w14:paraId="67B6AD43"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65" w:type="dxa"/>
            <w:gridSpan w:val="2"/>
            <w:tcBorders>
              <w:top w:val="single" w:sz="12" w:space="0" w:color="auto"/>
              <w:left w:val="nil"/>
              <w:bottom w:val="single" w:sz="12" w:space="0" w:color="auto"/>
              <w:right w:val="nil"/>
            </w:tcBorders>
            <w:shd w:val="clear" w:color="auto" w:fill="auto"/>
            <w:noWrap/>
            <w:vAlign w:val="center"/>
            <w:hideMark/>
          </w:tcPr>
          <w:p w14:paraId="6621CF16"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gridSpan w:val="2"/>
            <w:tcBorders>
              <w:top w:val="single" w:sz="12" w:space="0" w:color="auto"/>
              <w:left w:val="nil"/>
              <w:bottom w:val="nil"/>
              <w:right w:val="nil"/>
            </w:tcBorders>
            <w:shd w:val="clear" w:color="auto" w:fill="auto"/>
            <w:noWrap/>
            <w:vAlign w:val="center"/>
            <w:hideMark/>
          </w:tcPr>
          <w:p w14:paraId="3A126079"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614" w:type="dxa"/>
            <w:gridSpan w:val="2"/>
            <w:tcBorders>
              <w:top w:val="single" w:sz="12" w:space="0" w:color="auto"/>
              <w:left w:val="nil"/>
              <w:bottom w:val="single" w:sz="12" w:space="0" w:color="auto"/>
              <w:right w:val="nil"/>
            </w:tcBorders>
            <w:shd w:val="clear" w:color="auto" w:fill="auto"/>
            <w:noWrap/>
            <w:vAlign w:val="center"/>
            <w:hideMark/>
          </w:tcPr>
          <w:p w14:paraId="6E0BE7D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20" w:type="dxa"/>
            <w:gridSpan w:val="2"/>
            <w:tcBorders>
              <w:top w:val="nil"/>
              <w:left w:val="single" w:sz="12" w:space="0" w:color="auto"/>
              <w:bottom w:val="single" w:sz="12" w:space="0" w:color="auto"/>
              <w:right w:val="nil"/>
            </w:tcBorders>
            <w:shd w:val="clear" w:color="auto" w:fill="auto"/>
            <w:noWrap/>
            <w:vAlign w:val="center"/>
            <w:hideMark/>
          </w:tcPr>
          <w:p w14:paraId="59CABDF5"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956887" w:rsidRPr="00C16CA6" w14:paraId="0EBDCFBC" w14:textId="77777777" w:rsidTr="00826496">
        <w:trPr>
          <w:trHeight w:val="528"/>
          <w:jc w:val="center"/>
        </w:trPr>
        <w:tc>
          <w:tcPr>
            <w:tcW w:w="1113" w:type="dxa"/>
            <w:gridSpan w:val="4"/>
            <w:tcBorders>
              <w:top w:val="single" w:sz="12" w:space="0" w:color="auto"/>
              <w:left w:val="single" w:sz="12" w:space="0" w:color="auto"/>
              <w:bottom w:val="single" w:sz="12" w:space="0" w:color="auto"/>
              <w:right w:val="single" w:sz="4" w:space="0" w:color="auto"/>
            </w:tcBorders>
            <w:shd w:val="clear" w:color="000000" w:fill="CCFF33"/>
            <w:vAlign w:val="center"/>
            <w:hideMark/>
          </w:tcPr>
          <w:p w14:paraId="0C45371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HR Iroda</w:t>
            </w:r>
          </w:p>
        </w:tc>
        <w:tc>
          <w:tcPr>
            <w:tcW w:w="190" w:type="dxa"/>
            <w:tcBorders>
              <w:top w:val="nil"/>
              <w:left w:val="single" w:sz="12" w:space="0" w:color="auto"/>
              <w:bottom w:val="nil"/>
              <w:right w:val="nil"/>
            </w:tcBorders>
            <w:shd w:val="clear" w:color="auto" w:fill="auto"/>
            <w:vAlign w:val="center"/>
            <w:hideMark/>
          </w:tcPr>
          <w:p w14:paraId="565FB08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33"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3004A501"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Pénzügyi és Könyvelési Iroda</w:t>
            </w:r>
          </w:p>
        </w:tc>
        <w:tc>
          <w:tcPr>
            <w:tcW w:w="190" w:type="dxa"/>
            <w:tcBorders>
              <w:top w:val="nil"/>
              <w:left w:val="nil"/>
              <w:bottom w:val="nil"/>
              <w:right w:val="nil"/>
            </w:tcBorders>
            <w:shd w:val="clear" w:color="auto" w:fill="auto"/>
            <w:vAlign w:val="center"/>
            <w:hideMark/>
          </w:tcPr>
          <w:p w14:paraId="3D3AEF68"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446" w:type="dxa"/>
            <w:gridSpan w:val="2"/>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18FF2CA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Műszaki Iroda</w:t>
            </w:r>
          </w:p>
        </w:tc>
        <w:tc>
          <w:tcPr>
            <w:tcW w:w="190" w:type="dxa"/>
            <w:tcBorders>
              <w:top w:val="nil"/>
              <w:left w:val="nil"/>
              <w:bottom w:val="nil"/>
              <w:right w:val="nil"/>
            </w:tcBorders>
            <w:shd w:val="clear" w:color="auto" w:fill="auto"/>
            <w:noWrap/>
            <w:vAlign w:val="center"/>
            <w:hideMark/>
          </w:tcPr>
          <w:p w14:paraId="10616554"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single" w:sz="12" w:space="0" w:color="auto"/>
            </w:tcBorders>
            <w:shd w:val="clear" w:color="auto" w:fill="auto"/>
            <w:noWrap/>
            <w:vAlign w:val="center"/>
            <w:hideMark/>
          </w:tcPr>
          <w:p w14:paraId="03790CC1"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95" w:type="dxa"/>
            <w:gridSpan w:val="3"/>
            <w:tcBorders>
              <w:top w:val="single" w:sz="12" w:space="0" w:color="auto"/>
              <w:left w:val="nil"/>
              <w:bottom w:val="single" w:sz="12" w:space="0" w:color="auto"/>
              <w:right w:val="single" w:sz="12" w:space="0" w:color="000000"/>
            </w:tcBorders>
            <w:shd w:val="clear" w:color="000000" w:fill="CCFF33"/>
            <w:vAlign w:val="center"/>
            <w:hideMark/>
          </w:tcPr>
          <w:p w14:paraId="55EAF54B"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Megfelelőségi Iroda</w:t>
            </w:r>
          </w:p>
        </w:tc>
        <w:tc>
          <w:tcPr>
            <w:tcW w:w="191" w:type="dxa"/>
            <w:gridSpan w:val="2"/>
            <w:tcBorders>
              <w:top w:val="nil"/>
              <w:left w:val="nil"/>
              <w:bottom w:val="nil"/>
              <w:right w:val="nil"/>
            </w:tcBorders>
            <w:shd w:val="clear" w:color="auto" w:fill="auto"/>
            <w:noWrap/>
            <w:vAlign w:val="center"/>
            <w:hideMark/>
          </w:tcPr>
          <w:p w14:paraId="31D12C64"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p>
        </w:tc>
        <w:tc>
          <w:tcPr>
            <w:tcW w:w="1818" w:type="dxa"/>
            <w:gridSpan w:val="8"/>
            <w:tcBorders>
              <w:top w:val="single" w:sz="12" w:space="0" w:color="auto"/>
              <w:left w:val="single" w:sz="12" w:space="0" w:color="auto"/>
              <w:bottom w:val="single" w:sz="12" w:space="0" w:color="auto"/>
              <w:right w:val="nil"/>
            </w:tcBorders>
            <w:shd w:val="clear" w:color="000000" w:fill="CCFF33"/>
            <w:vAlign w:val="center"/>
            <w:hideMark/>
          </w:tcPr>
          <w:p w14:paraId="40A0D29E"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Üdültetés - Magyarkút, Káptalanfüred</w:t>
            </w:r>
          </w:p>
        </w:tc>
        <w:tc>
          <w:tcPr>
            <w:tcW w:w="190" w:type="dxa"/>
            <w:gridSpan w:val="2"/>
            <w:tcBorders>
              <w:top w:val="nil"/>
              <w:left w:val="single" w:sz="12" w:space="0" w:color="auto"/>
              <w:bottom w:val="nil"/>
              <w:right w:val="nil"/>
            </w:tcBorders>
            <w:shd w:val="clear" w:color="auto" w:fill="auto"/>
            <w:noWrap/>
            <w:vAlign w:val="center"/>
            <w:hideMark/>
          </w:tcPr>
          <w:p w14:paraId="74BCCC84"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34" w:type="dxa"/>
            <w:gridSpan w:val="4"/>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09FECAFC" w14:textId="77777777" w:rsidR="00956887" w:rsidRPr="00C16CA6" w:rsidRDefault="00956887" w:rsidP="00674595">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H13 Kultpont</w:t>
            </w:r>
          </w:p>
        </w:tc>
      </w:tr>
    </w:tbl>
    <w:p w14:paraId="22D71CE4" w14:textId="77777777" w:rsidR="00956887" w:rsidRPr="00C16CA6" w:rsidRDefault="00956887" w:rsidP="00674595">
      <w:pPr>
        <w:ind w:firstLine="0"/>
        <w:rPr>
          <w:rFonts w:cs="Times New Roman"/>
          <w:szCs w:val="24"/>
        </w:rPr>
      </w:pPr>
    </w:p>
    <w:p w14:paraId="317C1625" w14:textId="26129446" w:rsidR="00956887" w:rsidRPr="00C16CA6" w:rsidRDefault="00125A3B" w:rsidP="00956887">
      <w:pPr>
        <w:rPr>
          <w:rFonts w:eastAsia="Calibri" w:cs="Times New Roman"/>
          <w:szCs w:val="24"/>
        </w:rPr>
      </w:pPr>
      <w:r w:rsidRPr="00C16CA6">
        <w:rPr>
          <w:rFonts w:eastAsia="Calibri" w:cs="Times New Roman"/>
          <w:szCs w:val="24"/>
        </w:rPr>
        <w:t xml:space="preserve">A vezérigazgató </w:t>
      </w:r>
      <w:r w:rsidR="003524B9" w:rsidRPr="00C16CA6">
        <w:rPr>
          <w:rFonts w:eastAsia="Calibri" w:cs="Times New Roman"/>
          <w:szCs w:val="24"/>
        </w:rPr>
        <w:t xml:space="preserve">közvetlen irányítása és </w:t>
      </w:r>
      <w:r w:rsidRPr="00C16CA6">
        <w:rPr>
          <w:rFonts w:eastAsia="Calibri" w:cs="Times New Roman"/>
          <w:szCs w:val="24"/>
        </w:rPr>
        <w:t xml:space="preserve">felügyelete mellett az </w:t>
      </w:r>
      <w:r w:rsidR="00503121" w:rsidRPr="00C16CA6">
        <w:rPr>
          <w:rFonts w:eastAsia="Calibri" w:cs="Times New Roman"/>
          <w:szCs w:val="24"/>
        </w:rPr>
        <w:t>o</w:t>
      </w:r>
      <w:r w:rsidR="00956887" w:rsidRPr="00C16CA6">
        <w:rPr>
          <w:rFonts w:eastAsia="Calibri" w:cs="Times New Roman"/>
          <w:szCs w:val="24"/>
        </w:rPr>
        <w:t>peratív igazgató közvetlen irányítása alá tartozik 24 fővel a</w:t>
      </w:r>
    </w:p>
    <w:p w14:paraId="006A4F94" w14:textId="77777777" w:rsidR="00956887" w:rsidRPr="00C16CA6" w:rsidRDefault="00956887" w:rsidP="00956887">
      <w:pPr>
        <w:numPr>
          <w:ilvl w:val="0"/>
          <w:numId w:val="9"/>
        </w:numPr>
        <w:contextualSpacing/>
        <w:rPr>
          <w:rFonts w:cs="Times New Roman"/>
          <w:szCs w:val="24"/>
        </w:rPr>
      </w:pPr>
      <w:r w:rsidRPr="00C16CA6">
        <w:rPr>
          <w:rFonts w:cs="Times New Roman"/>
          <w:szCs w:val="24"/>
        </w:rPr>
        <w:t>HR Iroda (2 fő foglalkoztatott)</w:t>
      </w:r>
    </w:p>
    <w:p w14:paraId="097B94D8" w14:textId="77777777" w:rsidR="00956887" w:rsidRPr="00C16CA6" w:rsidRDefault="00956887" w:rsidP="00956887">
      <w:pPr>
        <w:numPr>
          <w:ilvl w:val="0"/>
          <w:numId w:val="9"/>
        </w:numPr>
        <w:contextualSpacing/>
        <w:rPr>
          <w:rFonts w:cs="Times New Roman"/>
          <w:szCs w:val="24"/>
        </w:rPr>
      </w:pPr>
      <w:r w:rsidRPr="00C16CA6">
        <w:rPr>
          <w:rFonts w:cs="Times New Roman"/>
          <w:szCs w:val="24"/>
        </w:rPr>
        <w:t>Pénzügyi és Könyvelési Iroda (5 fő foglalkoztatott)</w:t>
      </w:r>
    </w:p>
    <w:p w14:paraId="6509DF29" w14:textId="77777777" w:rsidR="00956887" w:rsidRPr="00C16CA6" w:rsidRDefault="00956887" w:rsidP="00956887">
      <w:pPr>
        <w:numPr>
          <w:ilvl w:val="0"/>
          <w:numId w:val="9"/>
        </w:numPr>
        <w:contextualSpacing/>
        <w:rPr>
          <w:rFonts w:cs="Times New Roman"/>
          <w:szCs w:val="24"/>
        </w:rPr>
      </w:pPr>
      <w:r w:rsidRPr="00C16CA6">
        <w:rPr>
          <w:rFonts w:cs="Times New Roman"/>
          <w:szCs w:val="24"/>
        </w:rPr>
        <w:t>Műszaki Iroda (3 fő foglalkoztatott)</w:t>
      </w:r>
    </w:p>
    <w:p w14:paraId="46C3122E" w14:textId="77777777" w:rsidR="00956887" w:rsidRPr="00C16CA6" w:rsidRDefault="00956887" w:rsidP="00956887">
      <w:pPr>
        <w:numPr>
          <w:ilvl w:val="0"/>
          <w:numId w:val="9"/>
        </w:numPr>
        <w:contextualSpacing/>
        <w:rPr>
          <w:rFonts w:cs="Times New Roman"/>
          <w:szCs w:val="24"/>
        </w:rPr>
      </w:pPr>
      <w:r w:rsidRPr="00C16CA6">
        <w:rPr>
          <w:rFonts w:cs="Times New Roman"/>
          <w:szCs w:val="24"/>
        </w:rPr>
        <w:t>Megfelelőségi Iroda (2 fő foglalkoztatott), valamint az</w:t>
      </w:r>
    </w:p>
    <w:p w14:paraId="449D4E9F" w14:textId="77777777" w:rsidR="00956887" w:rsidRPr="00C16CA6" w:rsidRDefault="00956887" w:rsidP="00956887">
      <w:pPr>
        <w:numPr>
          <w:ilvl w:val="0"/>
          <w:numId w:val="9"/>
        </w:numPr>
        <w:contextualSpacing/>
        <w:rPr>
          <w:rFonts w:cs="Times New Roman"/>
          <w:szCs w:val="24"/>
        </w:rPr>
      </w:pPr>
      <w:r w:rsidRPr="00C16CA6">
        <w:rPr>
          <w:rFonts w:cs="Times New Roman"/>
          <w:szCs w:val="24"/>
        </w:rPr>
        <w:t>Üdültetés Káptalanfüred Magyarkút (5 fő foglalkoztatott)</w:t>
      </w:r>
    </w:p>
    <w:p w14:paraId="61DDF06B" w14:textId="77777777" w:rsidR="00956887" w:rsidRPr="00C16CA6" w:rsidRDefault="00956887" w:rsidP="00956887">
      <w:pPr>
        <w:numPr>
          <w:ilvl w:val="0"/>
          <w:numId w:val="9"/>
        </w:numPr>
        <w:contextualSpacing/>
        <w:rPr>
          <w:rFonts w:cs="Times New Roman"/>
          <w:szCs w:val="24"/>
        </w:rPr>
      </w:pPr>
      <w:r w:rsidRPr="00C16CA6">
        <w:rPr>
          <w:rFonts w:cs="Times New Roman"/>
          <w:szCs w:val="24"/>
        </w:rPr>
        <w:t>H13 Kultpont (10 fő foglalkoztatott)</w:t>
      </w:r>
    </w:p>
    <w:p w14:paraId="4188E395" w14:textId="77777777" w:rsidR="00674595" w:rsidRDefault="00674595" w:rsidP="00E66B83">
      <w:pPr>
        <w:pStyle w:val="Cmsor3"/>
        <w:rPr>
          <w:rFonts w:eastAsiaTheme="minorEastAsia"/>
        </w:rPr>
      </w:pPr>
      <w:bookmarkStart w:id="17" w:name="_Toc182801591"/>
      <w:bookmarkStart w:id="18" w:name="_Toc189673891"/>
    </w:p>
    <w:p w14:paraId="1A5D1DBA" w14:textId="564B43E7" w:rsidR="00956887" w:rsidRPr="00C16CA6" w:rsidRDefault="00956887" w:rsidP="00E66B83">
      <w:pPr>
        <w:pStyle w:val="Cmsor3"/>
        <w:rPr>
          <w:rFonts w:eastAsiaTheme="minorEastAsia"/>
        </w:rPr>
      </w:pPr>
      <w:r w:rsidRPr="00C16CA6">
        <w:rPr>
          <w:rFonts w:eastAsiaTheme="minorEastAsia"/>
        </w:rPr>
        <w:t>Pénzügyi és Könyvelési Iroda</w:t>
      </w:r>
      <w:bookmarkEnd w:id="17"/>
      <w:bookmarkEnd w:id="18"/>
    </w:p>
    <w:p w14:paraId="014A2EC8" w14:textId="77777777" w:rsidR="00956887" w:rsidRPr="00C16CA6" w:rsidRDefault="00956887" w:rsidP="00956887">
      <w:pPr>
        <w:rPr>
          <w:rFonts w:eastAsiaTheme="minorEastAsia" w:cs="Times New Roman"/>
          <w:szCs w:val="24"/>
        </w:rPr>
      </w:pPr>
      <w:r w:rsidRPr="00C16CA6">
        <w:rPr>
          <w:rFonts w:eastAsiaTheme="minorEastAsia" w:cs="Times New Roman"/>
          <w:szCs w:val="24"/>
        </w:rPr>
        <w:t>Az Iroda a könyvelési és pénzügyi feladatokat látja el, az önkormányzati pénzeszközök szabályszerű kezelésével és nyilvántartásával.</w:t>
      </w:r>
    </w:p>
    <w:p w14:paraId="15F169B4" w14:textId="06E4A5A3" w:rsidR="00956887" w:rsidRPr="00C16CA6" w:rsidRDefault="00956887" w:rsidP="00956887">
      <w:pPr>
        <w:rPr>
          <w:rFonts w:eastAsiaTheme="minorEastAsia" w:cs="Times New Roman"/>
          <w:szCs w:val="24"/>
        </w:rPr>
      </w:pPr>
      <w:r w:rsidRPr="00C16CA6">
        <w:rPr>
          <w:rFonts w:eastAsiaTheme="minorEastAsia" w:cs="Times New Roman"/>
          <w:szCs w:val="24"/>
        </w:rPr>
        <w:t>A</w:t>
      </w:r>
      <w:r w:rsidR="0038453A" w:rsidRPr="00C16CA6">
        <w:rPr>
          <w:rFonts w:eastAsiaTheme="minorEastAsia" w:cs="Times New Roman"/>
          <w:szCs w:val="24"/>
        </w:rPr>
        <w:t>z</w:t>
      </w:r>
      <w:r w:rsidRPr="00C16CA6">
        <w:rPr>
          <w:rFonts w:eastAsiaTheme="minorEastAsia" w:cs="Times New Roman"/>
          <w:szCs w:val="24"/>
        </w:rPr>
        <w:t xml:space="preserve"> Irodában</w:t>
      </w:r>
      <w:r w:rsidR="0038453A" w:rsidRPr="00C16CA6">
        <w:rPr>
          <w:rFonts w:eastAsiaTheme="minorEastAsia" w:cs="Times New Roman"/>
          <w:szCs w:val="24"/>
        </w:rPr>
        <w:t xml:space="preserve"> az operatív igazgató közvetlen felügyelete mellett</w:t>
      </w:r>
      <w:r w:rsidRPr="00C16CA6">
        <w:rPr>
          <w:rFonts w:eastAsiaTheme="minorEastAsia" w:cs="Times New Roman"/>
          <w:szCs w:val="24"/>
        </w:rPr>
        <w:t xml:space="preserve"> 5 fő munkatárs látja el a feladatokat</w:t>
      </w:r>
      <w:r w:rsidR="008A5638" w:rsidRPr="00C16CA6">
        <w:rPr>
          <w:rFonts w:eastAsiaTheme="minorEastAsia" w:cs="Times New Roman"/>
          <w:szCs w:val="24"/>
        </w:rPr>
        <w:t xml:space="preserve"> a gazdasági vezető közvetlen irányításával</w:t>
      </w:r>
      <w:r w:rsidRPr="00C16CA6">
        <w:rPr>
          <w:rFonts w:eastAsiaTheme="minorEastAsia" w:cs="Times New Roman"/>
          <w:szCs w:val="24"/>
        </w:rPr>
        <w:t xml:space="preserve">: </w:t>
      </w:r>
    </w:p>
    <w:p w14:paraId="6970D6F6" w14:textId="77777777" w:rsidR="00956887" w:rsidRPr="00C16CA6" w:rsidRDefault="00956887" w:rsidP="00956887">
      <w:pPr>
        <w:numPr>
          <w:ilvl w:val="0"/>
          <w:numId w:val="8"/>
        </w:numPr>
        <w:contextualSpacing/>
        <w:rPr>
          <w:rFonts w:eastAsiaTheme="minorEastAsia" w:cs="Times New Roman"/>
          <w:szCs w:val="24"/>
        </w:rPr>
      </w:pPr>
      <w:r w:rsidRPr="00C16CA6">
        <w:rPr>
          <w:rFonts w:eastAsiaTheme="minorEastAsia" w:cs="Times New Roman"/>
          <w:szCs w:val="24"/>
        </w:rPr>
        <w:t xml:space="preserve">1 fő gazdasági vezető (8 órás foglalkoztatott) </w:t>
      </w:r>
    </w:p>
    <w:p w14:paraId="28F38608" w14:textId="77777777" w:rsidR="00956887" w:rsidRPr="00C16CA6" w:rsidRDefault="00956887" w:rsidP="00956887">
      <w:pPr>
        <w:numPr>
          <w:ilvl w:val="0"/>
          <w:numId w:val="8"/>
        </w:numPr>
        <w:contextualSpacing/>
        <w:rPr>
          <w:rFonts w:eastAsiaTheme="minorEastAsia" w:cs="Times New Roman"/>
          <w:szCs w:val="24"/>
        </w:rPr>
      </w:pPr>
      <w:r w:rsidRPr="00C16CA6">
        <w:rPr>
          <w:rFonts w:eastAsiaTheme="minorEastAsia" w:cs="Times New Roman"/>
          <w:szCs w:val="24"/>
        </w:rPr>
        <w:t>1 fő könyvelő (nyugdíjas, 6 órás foglalkoztatott)</w:t>
      </w:r>
    </w:p>
    <w:p w14:paraId="216996DB" w14:textId="77777777" w:rsidR="00956887" w:rsidRPr="00C16CA6" w:rsidRDefault="00956887" w:rsidP="00956887">
      <w:pPr>
        <w:numPr>
          <w:ilvl w:val="0"/>
          <w:numId w:val="8"/>
        </w:numPr>
        <w:contextualSpacing/>
        <w:rPr>
          <w:rFonts w:eastAsiaTheme="minorEastAsia" w:cs="Times New Roman"/>
          <w:szCs w:val="24"/>
        </w:rPr>
      </w:pPr>
      <w:r w:rsidRPr="00C16CA6">
        <w:rPr>
          <w:rFonts w:eastAsiaTheme="minorEastAsia" w:cs="Times New Roman"/>
          <w:szCs w:val="24"/>
        </w:rPr>
        <w:t>1 fő könyvelő (8 órás foglalkoztatott)</w:t>
      </w:r>
    </w:p>
    <w:p w14:paraId="6ACD2101" w14:textId="77777777" w:rsidR="00956887" w:rsidRPr="00C16CA6" w:rsidRDefault="00956887" w:rsidP="00956887">
      <w:pPr>
        <w:numPr>
          <w:ilvl w:val="0"/>
          <w:numId w:val="8"/>
        </w:numPr>
        <w:contextualSpacing/>
        <w:rPr>
          <w:rFonts w:eastAsiaTheme="minorEastAsia" w:cs="Times New Roman"/>
          <w:szCs w:val="24"/>
        </w:rPr>
      </w:pPr>
      <w:r w:rsidRPr="00C16CA6">
        <w:rPr>
          <w:rFonts w:eastAsiaTheme="minorEastAsia" w:cs="Times New Roman"/>
          <w:szCs w:val="24"/>
        </w:rPr>
        <w:t>1 fő pénzügyi számviteli ügyintéző (8 órás foglalkoztatott)</w:t>
      </w:r>
    </w:p>
    <w:p w14:paraId="5A780E36" w14:textId="77777777" w:rsidR="00956887" w:rsidRPr="00C16CA6" w:rsidRDefault="00956887" w:rsidP="00956887">
      <w:pPr>
        <w:numPr>
          <w:ilvl w:val="0"/>
          <w:numId w:val="8"/>
        </w:numPr>
        <w:contextualSpacing/>
        <w:rPr>
          <w:rFonts w:eastAsiaTheme="minorEastAsia" w:cs="Times New Roman"/>
          <w:szCs w:val="24"/>
        </w:rPr>
      </w:pPr>
      <w:r w:rsidRPr="00C16CA6">
        <w:rPr>
          <w:rFonts w:eastAsiaTheme="minorEastAsia" w:cs="Times New Roman"/>
          <w:szCs w:val="24"/>
        </w:rPr>
        <w:t>1 fő pénzügyi asszisztens (nyugdíjas, 8 órás foglalkoztatott)</w:t>
      </w:r>
    </w:p>
    <w:p w14:paraId="4AC6085B" w14:textId="6E4DDAA7" w:rsidR="00956887" w:rsidRPr="00C16CA6" w:rsidRDefault="00956887" w:rsidP="00956887">
      <w:pPr>
        <w:rPr>
          <w:rFonts w:eastAsiaTheme="minorEastAsia" w:cs="Times New Roman"/>
          <w:szCs w:val="24"/>
        </w:rPr>
      </w:pPr>
      <w:r w:rsidRPr="00C16CA6">
        <w:rPr>
          <w:rFonts w:eastAsiaTheme="minorEastAsia" w:cs="Times New Roman"/>
          <w:szCs w:val="24"/>
        </w:rPr>
        <w:t xml:space="preserve">A társaság főkönyvelői feladatait 2024 július végéig a Szu-Ma Kereskedelmi Kft. megbízási szerződés keretében látta el. Feladatuk a könyvelési anyagok tejeskörű, folyamatos átvizsgálása volt. A Társaság vezetése úgy döntött, hogy 2024. július 15-étől belső, saját alkalmazottal oldja meg ezt a feladatot. Ezért a Szu-Ma szerződést felmondta, és a pénzügyi számviteli vezető pozíció betöltésére egy nagy tapasztalattal, jogi és mérlegképes könyvelői végzettséggel rendelkező munkatársat vont be. További 1 fő könyvelővel bővült a JKN gazdasági irodája, a két nyugdíjas és a pénzügyi, számviteli ügyintéző munkatárs mellett. Utóbbi kolléga a Titkárság és az Üdültetés működtetésében is szerepet vállal és ellátja a pénztárosi feladatokat. A létszámfejlesztéshez a Tulajdonos Képviselő testületének döntése és a Szu-Ma szerződés </w:t>
      </w:r>
      <w:r w:rsidRPr="00C16CA6">
        <w:rPr>
          <w:rFonts w:eastAsiaTheme="minorEastAsia" w:cs="Times New Roman"/>
          <w:szCs w:val="24"/>
        </w:rPr>
        <w:lastRenderedPageBreak/>
        <w:t xml:space="preserve">felszabaduló költsége biztosított fedezetet. A Kesztyűgyár kivételével, a különböző </w:t>
      </w:r>
      <w:r w:rsidR="00E536BA" w:rsidRPr="00C16CA6">
        <w:rPr>
          <w:rFonts w:eastAsiaTheme="minorEastAsia" w:cs="Times New Roman"/>
          <w:szCs w:val="24"/>
        </w:rPr>
        <w:t xml:space="preserve">szervezeti egységeknél, ill. igazgatóságoknál </w:t>
      </w:r>
      <w:r w:rsidRPr="00C16CA6">
        <w:rPr>
          <w:rFonts w:eastAsiaTheme="minorEastAsia" w:cs="Times New Roman"/>
          <w:szCs w:val="24"/>
        </w:rPr>
        <w:t xml:space="preserve">gazdasági és pénzügyi kérdésekkel foglalkozó munkatárs nem volt. Ez okozott is kisebb pénzügyi anomáliákat. Előfordultak rosszul kiállított számlák, késedelmes elszámolások stb.. A részlegvezetőkkel együttműködve kijelölésre kerültek azok a munkatársak, akik ezentúl, más feladataik mellett a pénzügyi szabályosság erősítésén dolgoznak. Folyamatos oktatásuk és a velük való kapcsolattartás a </w:t>
      </w:r>
      <w:r w:rsidR="00E536BA" w:rsidRPr="00C16CA6">
        <w:rPr>
          <w:rFonts w:eastAsiaTheme="minorEastAsia" w:cs="Times New Roman"/>
          <w:szCs w:val="24"/>
        </w:rPr>
        <w:t>gazdasági</w:t>
      </w:r>
      <w:r w:rsidRPr="00C16CA6">
        <w:rPr>
          <w:rFonts w:eastAsiaTheme="minorEastAsia" w:cs="Times New Roman"/>
          <w:szCs w:val="24"/>
        </w:rPr>
        <w:t xml:space="preserve"> vezető feladata.</w:t>
      </w:r>
    </w:p>
    <w:p w14:paraId="2A3B63A0" w14:textId="738170F2" w:rsidR="00956887" w:rsidRDefault="00956887" w:rsidP="00956887">
      <w:pPr>
        <w:rPr>
          <w:rFonts w:eastAsiaTheme="minorEastAsia" w:cs="Times New Roman"/>
          <w:szCs w:val="24"/>
        </w:rPr>
      </w:pPr>
      <w:r w:rsidRPr="00C16CA6">
        <w:rPr>
          <w:rFonts w:eastAsiaTheme="minorEastAsia" w:cs="Times New Roman"/>
          <w:szCs w:val="24"/>
        </w:rPr>
        <w:t>A döntés célja, hogy erősítse a JKN Zrt. gazdasági folyamatainak szakmai felügyeletét.</w:t>
      </w:r>
    </w:p>
    <w:p w14:paraId="47D6DC10" w14:textId="77777777" w:rsidR="00674595" w:rsidRPr="00C16CA6" w:rsidRDefault="00674595" w:rsidP="00956887">
      <w:pPr>
        <w:rPr>
          <w:rFonts w:eastAsiaTheme="minorEastAsia" w:cs="Times New Roman"/>
          <w:szCs w:val="24"/>
        </w:rPr>
      </w:pPr>
    </w:p>
    <w:p w14:paraId="4369BF6D" w14:textId="17A1D0DF" w:rsidR="00956887" w:rsidRPr="00C16CA6" w:rsidRDefault="00956887" w:rsidP="00E66B83">
      <w:pPr>
        <w:pStyle w:val="Cmsor3"/>
        <w:rPr>
          <w:rFonts w:eastAsiaTheme="minorEastAsia"/>
        </w:rPr>
      </w:pPr>
      <w:bookmarkStart w:id="19" w:name="_Toc182801592"/>
      <w:bookmarkStart w:id="20" w:name="_Toc189673892"/>
      <w:r w:rsidRPr="00C16CA6">
        <w:rPr>
          <w:rFonts w:eastAsiaTheme="minorEastAsia"/>
        </w:rPr>
        <w:t>HR Iroda</w:t>
      </w:r>
      <w:bookmarkEnd w:id="19"/>
      <w:bookmarkEnd w:id="20"/>
    </w:p>
    <w:p w14:paraId="4AE18B51" w14:textId="3BCA3892" w:rsidR="00956887" w:rsidRPr="00C16CA6" w:rsidRDefault="00956887" w:rsidP="00956887">
      <w:pPr>
        <w:rPr>
          <w:rFonts w:eastAsiaTheme="minorEastAsia" w:cs="Times New Roman"/>
          <w:szCs w:val="24"/>
        </w:rPr>
      </w:pPr>
      <w:r w:rsidRPr="00C16CA6">
        <w:rPr>
          <w:rFonts w:eastAsiaTheme="minorEastAsia" w:cs="Times New Roman"/>
          <w:szCs w:val="24"/>
        </w:rPr>
        <w:t xml:space="preserve">A HR iroda </w:t>
      </w:r>
      <w:r w:rsidR="0038453A" w:rsidRPr="00C16CA6">
        <w:rPr>
          <w:rFonts w:eastAsiaTheme="minorEastAsia" w:cs="Times New Roman"/>
          <w:szCs w:val="24"/>
        </w:rPr>
        <w:t xml:space="preserve">az operatív igazgató közvetlen felügyelete mellett </w:t>
      </w:r>
      <w:r w:rsidRPr="00C16CA6">
        <w:rPr>
          <w:rFonts w:eastAsiaTheme="minorEastAsia" w:cs="Times New Roman"/>
          <w:szCs w:val="24"/>
        </w:rPr>
        <w:t>2 fő foglalkoztatottal látja el a feladatait</w:t>
      </w:r>
      <w:r w:rsidR="00E536BA" w:rsidRPr="00C16CA6">
        <w:rPr>
          <w:rFonts w:eastAsiaTheme="minorEastAsia" w:cs="Times New Roman"/>
          <w:szCs w:val="24"/>
        </w:rPr>
        <w:t>:</w:t>
      </w:r>
    </w:p>
    <w:p w14:paraId="49AA90A5" w14:textId="77777777" w:rsidR="00956887" w:rsidRPr="00C16CA6" w:rsidRDefault="00956887" w:rsidP="00956887">
      <w:pPr>
        <w:numPr>
          <w:ilvl w:val="0"/>
          <w:numId w:val="10"/>
        </w:numPr>
        <w:contextualSpacing/>
        <w:rPr>
          <w:rFonts w:eastAsiaTheme="minorEastAsia" w:cs="Times New Roman"/>
          <w:szCs w:val="24"/>
        </w:rPr>
      </w:pPr>
      <w:r w:rsidRPr="00C16CA6">
        <w:rPr>
          <w:rFonts w:eastAsiaTheme="minorEastAsia" w:cs="Times New Roman"/>
          <w:szCs w:val="24"/>
        </w:rPr>
        <w:t xml:space="preserve">1 fő személyügyi vezető (8 órás foglalkoztatott) és </w:t>
      </w:r>
    </w:p>
    <w:p w14:paraId="2F7BEB33" w14:textId="77777777" w:rsidR="00956887" w:rsidRPr="00C16CA6" w:rsidRDefault="00956887" w:rsidP="00956887">
      <w:pPr>
        <w:numPr>
          <w:ilvl w:val="0"/>
          <w:numId w:val="10"/>
        </w:numPr>
        <w:contextualSpacing/>
        <w:rPr>
          <w:rFonts w:eastAsiaTheme="minorEastAsia" w:cs="Times New Roman"/>
          <w:szCs w:val="24"/>
        </w:rPr>
      </w:pPr>
      <w:r w:rsidRPr="00C16CA6">
        <w:rPr>
          <w:rFonts w:eastAsiaTheme="minorEastAsia" w:cs="Times New Roman"/>
          <w:szCs w:val="24"/>
        </w:rPr>
        <w:t xml:space="preserve">1 fő HR asszisztens (nyugdíjas, 4 órás foglalkoztatott) </w:t>
      </w:r>
    </w:p>
    <w:p w14:paraId="3FFAD486" w14:textId="5EBABBC1" w:rsidR="00956887" w:rsidRPr="00C16CA6" w:rsidRDefault="00956887" w:rsidP="00956887">
      <w:pPr>
        <w:rPr>
          <w:rFonts w:eastAsiaTheme="minorEastAsia" w:cs="Times New Roman"/>
          <w:szCs w:val="24"/>
        </w:rPr>
      </w:pPr>
      <w:r w:rsidRPr="00C16CA6">
        <w:rPr>
          <w:rFonts w:eastAsiaTheme="minorEastAsia" w:cs="Times New Roman"/>
          <w:szCs w:val="24"/>
        </w:rPr>
        <w:t>Az Iroda főbb feladatai közé tartozik a bérszámfejtés, a TB kifizetőhely üzemeltetése, a havi adatszolgáltatás, bevallás készítése a NAV és a Kormányhivatal felé, biztosítotti bejelentések, munka-</w:t>
      </w:r>
      <w:r w:rsidR="00E536BA" w:rsidRPr="00C16CA6">
        <w:rPr>
          <w:rFonts w:eastAsiaTheme="minorEastAsia" w:cs="Times New Roman"/>
          <w:szCs w:val="24"/>
        </w:rPr>
        <w:t xml:space="preserve"> </w:t>
      </w:r>
      <w:r w:rsidRPr="00C16CA6">
        <w:rPr>
          <w:rFonts w:eastAsiaTheme="minorEastAsia" w:cs="Times New Roman"/>
          <w:szCs w:val="24"/>
        </w:rPr>
        <w:t>és megbízási szerződések készítése, be-</w:t>
      </w:r>
      <w:r w:rsidR="00E536BA" w:rsidRPr="00C16CA6">
        <w:rPr>
          <w:rFonts w:eastAsiaTheme="minorEastAsia" w:cs="Times New Roman"/>
          <w:szCs w:val="24"/>
        </w:rPr>
        <w:t xml:space="preserve">, </w:t>
      </w:r>
      <w:r w:rsidRPr="00C16CA6">
        <w:rPr>
          <w:rFonts w:eastAsiaTheme="minorEastAsia" w:cs="Times New Roman"/>
          <w:szCs w:val="24"/>
        </w:rPr>
        <w:t>és kiléptetések teljes körű adminisztrációja. Ezek mellett főkönyvi egyeztetést végeznek a könyveléssel együttműködve, adatot szolgáltatnak havonta a Felügyelő Bizottság elnökének, megszervezik és koordinálják az éves üzemorvosi vizsgálatot.</w:t>
      </w:r>
    </w:p>
    <w:p w14:paraId="14B80015" w14:textId="4A6EFE31" w:rsidR="00956887" w:rsidRPr="00C16CA6" w:rsidRDefault="00956887" w:rsidP="00674595">
      <w:r w:rsidRPr="00C16CA6">
        <w:rPr>
          <w:rFonts w:eastAsiaTheme="minorEastAsia"/>
        </w:rPr>
        <w:t xml:space="preserve"> </w:t>
      </w:r>
      <w:bookmarkStart w:id="21" w:name="_Toc182801593"/>
      <w:bookmarkStart w:id="22" w:name="_Toc189673893"/>
      <w:r w:rsidRPr="00C16CA6">
        <w:t>A Józsefváros Közösségeiért Nonprofit Zrt. társadalombiztosítási kifizetőhelyként működik 2015. óta. Két fő, egy 8 órás személyügyi vezető/bérszámfejtő/Tb és bérügyi szakelőadó, és egy 4 órás munkaügyi ügyintéző látja el a feladatokat.</w:t>
      </w:r>
    </w:p>
    <w:p w14:paraId="71E7F294" w14:textId="77777777" w:rsidR="00956887" w:rsidRPr="00C16CA6" w:rsidRDefault="00956887" w:rsidP="00956887">
      <w:pPr>
        <w:spacing w:line="276" w:lineRule="auto"/>
        <w:rPr>
          <w:rFonts w:cs="Times New Roman"/>
          <w:szCs w:val="24"/>
        </w:rPr>
      </w:pPr>
      <w:r w:rsidRPr="00C16CA6">
        <w:rPr>
          <w:rFonts w:cs="Times New Roman"/>
          <w:szCs w:val="24"/>
        </w:rPr>
        <w:t>2024. januárban az átlagos állományi létszám 59 fő teljes munkaidős, és 14 fő részmunkaidős főállású munkavállaló volt.</w:t>
      </w:r>
    </w:p>
    <w:p w14:paraId="6A520682" w14:textId="52167D69" w:rsidR="00956887" w:rsidRPr="00C16CA6" w:rsidRDefault="00956887" w:rsidP="00956887">
      <w:pPr>
        <w:spacing w:line="276" w:lineRule="auto"/>
        <w:rPr>
          <w:rFonts w:cs="Times New Roman"/>
          <w:szCs w:val="24"/>
        </w:rPr>
      </w:pPr>
      <w:r w:rsidRPr="00C16CA6">
        <w:rPr>
          <w:rFonts w:cs="Times New Roman"/>
          <w:szCs w:val="24"/>
        </w:rPr>
        <w:t xml:space="preserve">Az év folyamán 14 fő munkavállaló távozott a cégtől, akik helyére vagy új kolléga érkezett, vagy pedig már állományban lévő töltötte be munkakör vagy munkaidő módosítással, és 28 fő munkavállaló lépett be. </w:t>
      </w:r>
    </w:p>
    <w:p w14:paraId="67D0950C" w14:textId="48D31C0B" w:rsidR="00956887" w:rsidRPr="00C16CA6" w:rsidRDefault="00956887" w:rsidP="00956887">
      <w:pPr>
        <w:spacing w:line="276" w:lineRule="auto"/>
        <w:rPr>
          <w:rFonts w:cs="Times New Roman"/>
          <w:szCs w:val="24"/>
        </w:rPr>
      </w:pPr>
      <w:r w:rsidRPr="00C16CA6">
        <w:rPr>
          <w:rFonts w:cs="Times New Roman"/>
          <w:szCs w:val="24"/>
        </w:rPr>
        <w:t xml:space="preserve">Év végére az átlagos állományi létszám a következőképp alakult: 68 fő teljes- és 17 fő részmunkaidős főállású munkavállaló. </w:t>
      </w:r>
    </w:p>
    <w:p w14:paraId="47F2D5CF" w14:textId="3846C136" w:rsidR="00956887" w:rsidRPr="00C16CA6" w:rsidRDefault="00956887" w:rsidP="00956887">
      <w:pPr>
        <w:spacing w:line="276" w:lineRule="auto"/>
        <w:rPr>
          <w:rFonts w:cs="Times New Roman"/>
          <w:szCs w:val="24"/>
        </w:rPr>
      </w:pPr>
      <w:r w:rsidRPr="00C16CA6">
        <w:rPr>
          <w:rFonts w:cs="Times New Roman"/>
          <w:szCs w:val="24"/>
        </w:rPr>
        <w:t>2024-ben 182 fővel kötöttünk munkavégzésre irányuló megbízási szerződést. Voltak 1-1 napos szerződések, és voltak teljes naptári évre szólók is.</w:t>
      </w:r>
    </w:p>
    <w:p w14:paraId="4A0147FB" w14:textId="6F785534" w:rsidR="00956887" w:rsidRPr="00C16CA6" w:rsidRDefault="00956887" w:rsidP="005E4BA1">
      <w:pPr>
        <w:spacing w:line="276" w:lineRule="auto"/>
        <w:rPr>
          <w:rFonts w:cs="Times New Roman"/>
          <w:szCs w:val="24"/>
        </w:rPr>
      </w:pPr>
      <w:r w:rsidRPr="00C16CA6">
        <w:rPr>
          <w:rFonts w:cs="Times New Roman"/>
          <w:szCs w:val="24"/>
        </w:rPr>
        <w:t>A létszámnövekedéshez nagyban hozzájárul a Józsefvárosi Múzeum megnyitása, a működéshez szükséges és engedélyezett munkaerő folyamatos felvétele, valamint a gazdasági iroda bővítése könyvelővel és pénzügyi csoportvezetővel.</w:t>
      </w:r>
    </w:p>
    <w:p w14:paraId="2E334399" w14:textId="201DA96F" w:rsidR="00956887" w:rsidRPr="00C16CA6" w:rsidRDefault="00956887" w:rsidP="00724945">
      <w:pPr>
        <w:spacing w:line="276" w:lineRule="auto"/>
        <w:rPr>
          <w:rFonts w:cs="Times New Roman"/>
          <w:szCs w:val="24"/>
        </w:rPr>
      </w:pPr>
      <w:r w:rsidRPr="00C16CA6">
        <w:rPr>
          <w:rFonts w:cs="Times New Roman"/>
          <w:szCs w:val="24"/>
        </w:rPr>
        <w:t>1 fő megváltozott munkaképességű munkavállalót foglalkoztatunk, aki betegsége miatt jelenleg is tartós táppénzen van. Tartósan távollévők száma rajta kívül 3 fő: Cseden és Gyeden lévő kolléganők. (Egy a Szerkesztőségből, kettő pedig a Kesztyűgyár Közösségi Házból.)</w:t>
      </w:r>
    </w:p>
    <w:p w14:paraId="7FB50F22" w14:textId="64701841" w:rsidR="00956887" w:rsidRPr="00C16CA6" w:rsidRDefault="00956887" w:rsidP="002C1D8F">
      <w:pPr>
        <w:spacing w:line="276" w:lineRule="auto"/>
        <w:rPr>
          <w:rFonts w:cs="Times New Roman"/>
          <w:szCs w:val="24"/>
        </w:rPr>
      </w:pPr>
      <w:r w:rsidRPr="00C16CA6">
        <w:rPr>
          <w:rFonts w:cs="Times New Roman"/>
          <w:szCs w:val="24"/>
        </w:rPr>
        <w:t>Közfoglalkoztatás: 2024. évben közfoglalkoztatási program nem indult.</w:t>
      </w:r>
    </w:p>
    <w:p w14:paraId="60128149" w14:textId="3270B909" w:rsidR="00956887" w:rsidRPr="00C16CA6" w:rsidRDefault="00956887" w:rsidP="002C1D8F">
      <w:pPr>
        <w:spacing w:line="276" w:lineRule="auto"/>
        <w:rPr>
          <w:rFonts w:cs="Times New Roman"/>
          <w:szCs w:val="24"/>
        </w:rPr>
      </w:pPr>
      <w:r w:rsidRPr="00C16CA6">
        <w:rPr>
          <w:rFonts w:cs="Times New Roman"/>
          <w:szCs w:val="24"/>
        </w:rPr>
        <w:t>Közérdekű önkéntes tevékenységre továbbra is fogadjuk a természetes személyeket, melyről, aki kéri, igazolást is állítunk ki Kormányrendelet alapján. Ezzel az igazolással a Foglalkoztatást helyettesítő támogatásban, illetve az aktív korúak ellátásában részesülők tudják igazolni az önkéntes tevékenységüket a Kormányhivatalban, és nem szűnik meg a fenti ellátások folyósítása. 2024. évben 5 új önkéntest fogadtunk a Kesztyűgyári programok és a Tanoda</w:t>
      </w:r>
      <w:r w:rsidR="003D30F2" w:rsidRPr="00C16CA6">
        <w:rPr>
          <w:rFonts w:cs="Times New Roman"/>
          <w:szCs w:val="24"/>
        </w:rPr>
        <w:t xml:space="preserve"> feladatainak ellátásában való </w:t>
      </w:r>
      <w:r w:rsidR="00917475" w:rsidRPr="00C16CA6">
        <w:rPr>
          <w:rFonts w:cs="Times New Roman"/>
          <w:szCs w:val="24"/>
        </w:rPr>
        <w:t>részvétel</w:t>
      </w:r>
      <w:r w:rsidR="003D30F2" w:rsidRPr="00C16CA6">
        <w:rPr>
          <w:rFonts w:cs="Times New Roman"/>
          <w:szCs w:val="24"/>
        </w:rPr>
        <w:t>re</w:t>
      </w:r>
      <w:r w:rsidRPr="00C16CA6">
        <w:rPr>
          <w:rFonts w:cs="Times New Roman"/>
          <w:szCs w:val="24"/>
        </w:rPr>
        <w:t xml:space="preserve">, 1 </w:t>
      </w:r>
      <w:r w:rsidR="003D30F2" w:rsidRPr="00C16CA6">
        <w:rPr>
          <w:rFonts w:cs="Times New Roman"/>
          <w:szCs w:val="24"/>
        </w:rPr>
        <w:t>fő</w:t>
      </w:r>
      <w:r w:rsidR="00917475" w:rsidRPr="00C16CA6">
        <w:rPr>
          <w:rFonts w:cs="Times New Roman"/>
          <w:szCs w:val="24"/>
        </w:rPr>
        <w:t xml:space="preserve"> szerződését</w:t>
      </w:r>
      <w:r w:rsidR="003D30F2" w:rsidRPr="00C16CA6">
        <w:rPr>
          <w:rFonts w:cs="Times New Roman"/>
          <w:szCs w:val="24"/>
        </w:rPr>
        <w:t xml:space="preserve"> határozatlan idejűre </w:t>
      </w:r>
      <w:r w:rsidRPr="00C16CA6">
        <w:rPr>
          <w:rFonts w:cs="Times New Roman"/>
          <w:szCs w:val="24"/>
        </w:rPr>
        <w:lastRenderedPageBreak/>
        <w:t>módosítottunk a mentor programban, és 2 fő kérte az igazolás kiállítását aktív korúak ellátásához, akik már évek óta nálunk dolgozzák le az ellátáshoz szükséges önkéntes munkát.</w:t>
      </w:r>
    </w:p>
    <w:p w14:paraId="40F6CA20" w14:textId="2977687C" w:rsidR="00956887" w:rsidRPr="00C16CA6" w:rsidRDefault="00956887" w:rsidP="002C1D8F">
      <w:pPr>
        <w:spacing w:line="276" w:lineRule="auto"/>
        <w:rPr>
          <w:rFonts w:cs="Times New Roman"/>
          <w:szCs w:val="24"/>
        </w:rPr>
      </w:pPr>
      <w:r w:rsidRPr="00C16CA6">
        <w:rPr>
          <w:rFonts w:cs="Times New Roman"/>
          <w:szCs w:val="24"/>
        </w:rPr>
        <w:t>Közérdekű munka keretén belül jelenleg is 5 főt tudunk munkavégzésre fogadni, akiket a Kormányhivatalok Foglalkoztatási Osztályai Kijelölő lappal hozzánk irányítanak. Különböző szabálysértéseket lehet kiváltani munkavégzéssel. A munkakötelezettség befejezéséről értesítést állítunk ki az illetékes Osztálynak. 2024-ben 12 fő szabálysértőt fogadtunk, volt, aki több büntetését nálunk dolgozta le. Intézményi kisegítő, takarító munkára tudunk fogadni szabálysértőket, többségük a Kesztyűgyárban dolgozza le. Az előző évhez képest a létszám nőtt, azoknak a nálunk jelentkező szabálysértőknek, akiknek a kiszabott óraszámai magasabbak, a ledolgozási ideje elhúzódik: minimum heti 1-szer 6 órát, havi 24 órát kell teljesíteniük.</w:t>
      </w:r>
    </w:p>
    <w:p w14:paraId="56B50A16" w14:textId="64F02B32" w:rsidR="00956887" w:rsidRDefault="00956887" w:rsidP="002C1D8F">
      <w:pPr>
        <w:spacing w:line="276" w:lineRule="auto"/>
        <w:rPr>
          <w:rFonts w:cs="Times New Roman"/>
          <w:szCs w:val="24"/>
        </w:rPr>
      </w:pPr>
      <w:r w:rsidRPr="00C16CA6">
        <w:rPr>
          <w:rFonts w:cs="Times New Roman"/>
          <w:szCs w:val="24"/>
        </w:rPr>
        <w:t>2025. február 17-én az állományban lévő munkavállalók száma: 89 fő, melyből 4 fő tartósan távol lévő.</w:t>
      </w:r>
    </w:p>
    <w:p w14:paraId="00438182" w14:textId="77777777" w:rsidR="00674595" w:rsidRPr="00C16CA6" w:rsidRDefault="00674595" w:rsidP="002C1D8F">
      <w:pPr>
        <w:spacing w:line="276" w:lineRule="auto"/>
        <w:rPr>
          <w:rFonts w:cs="Times New Roman"/>
          <w:szCs w:val="24"/>
        </w:rPr>
      </w:pPr>
    </w:p>
    <w:p w14:paraId="7A50CD5F" w14:textId="0C8AFA6E" w:rsidR="00956887" w:rsidRPr="00C16CA6" w:rsidRDefault="00956887" w:rsidP="00E66B83">
      <w:pPr>
        <w:pStyle w:val="Cmsor3"/>
        <w:rPr>
          <w:rFonts w:eastAsia="Calibri"/>
        </w:rPr>
      </w:pPr>
      <w:r w:rsidRPr="00C16CA6">
        <w:rPr>
          <w:rFonts w:eastAsia="Calibri"/>
        </w:rPr>
        <w:t>Megfelelőségi Iroda</w:t>
      </w:r>
      <w:bookmarkEnd w:id="21"/>
      <w:bookmarkEnd w:id="22"/>
    </w:p>
    <w:p w14:paraId="08E3BE7C" w14:textId="05C35E82" w:rsidR="00956887" w:rsidRPr="00C16CA6" w:rsidRDefault="00956887" w:rsidP="00956887">
      <w:pPr>
        <w:rPr>
          <w:rFonts w:eastAsiaTheme="minorEastAsia" w:cs="Times New Roman"/>
          <w:szCs w:val="24"/>
        </w:rPr>
      </w:pPr>
      <w:r w:rsidRPr="00C16CA6">
        <w:rPr>
          <w:rFonts w:eastAsiaTheme="minorEastAsia" w:cs="Times New Roman"/>
          <w:szCs w:val="24"/>
        </w:rPr>
        <w:t xml:space="preserve">Megfelelőségi Iroda </w:t>
      </w:r>
      <w:r w:rsidR="0038453A" w:rsidRPr="00C16CA6">
        <w:rPr>
          <w:rFonts w:eastAsiaTheme="minorEastAsia" w:cs="Times New Roman"/>
          <w:szCs w:val="24"/>
        </w:rPr>
        <w:t xml:space="preserve">az operatív igazgató közvetlen felügyelete mellett </w:t>
      </w:r>
      <w:r w:rsidRPr="00C16CA6">
        <w:rPr>
          <w:rFonts w:eastAsiaTheme="minorEastAsia" w:cs="Times New Roman"/>
          <w:szCs w:val="24"/>
        </w:rPr>
        <w:t>két, jogi végzettséggel rendelkező munkatárssal biztosítja a feladatellátást</w:t>
      </w:r>
      <w:r w:rsidR="000A4AF7" w:rsidRPr="00C16CA6">
        <w:rPr>
          <w:rFonts w:eastAsiaTheme="minorEastAsia" w:cs="Times New Roman"/>
          <w:szCs w:val="24"/>
        </w:rPr>
        <w:t>:</w:t>
      </w:r>
      <w:r w:rsidRPr="00C16CA6">
        <w:rPr>
          <w:rFonts w:eastAsiaTheme="minorEastAsia" w:cs="Times New Roman"/>
          <w:szCs w:val="24"/>
        </w:rPr>
        <w:t xml:space="preserve"> </w:t>
      </w:r>
    </w:p>
    <w:p w14:paraId="240F5006" w14:textId="77777777" w:rsidR="00956887" w:rsidRPr="00C16CA6" w:rsidRDefault="00956887" w:rsidP="00956887">
      <w:pPr>
        <w:numPr>
          <w:ilvl w:val="0"/>
          <w:numId w:val="11"/>
        </w:numPr>
        <w:contextualSpacing/>
        <w:rPr>
          <w:rFonts w:eastAsiaTheme="minorEastAsia" w:cs="Times New Roman"/>
          <w:szCs w:val="24"/>
        </w:rPr>
      </w:pPr>
      <w:r w:rsidRPr="00C16CA6">
        <w:rPr>
          <w:rFonts w:eastAsiaTheme="minorEastAsia" w:cs="Times New Roman"/>
          <w:szCs w:val="24"/>
        </w:rPr>
        <w:t>1 fő jogász (8 órás foglalkoztatott)</w:t>
      </w:r>
    </w:p>
    <w:p w14:paraId="7A7DB9C3" w14:textId="77777777" w:rsidR="00956887" w:rsidRPr="00C16CA6" w:rsidRDefault="00956887" w:rsidP="00956887">
      <w:pPr>
        <w:numPr>
          <w:ilvl w:val="0"/>
          <w:numId w:val="11"/>
        </w:numPr>
        <w:contextualSpacing/>
        <w:rPr>
          <w:rFonts w:eastAsiaTheme="minorEastAsia" w:cs="Times New Roman"/>
          <w:szCs w:val="24"/>
        </w:rPr>
      </w:pPr>
      <w:r w:rsidRPr="00C16CA6">
        <w:rPr>
          <w:rFonts w:eastAsiaTheme="minorEastAsia" w:cs="Times New Roman"/>
          <w:szCs w:val="24"/>
        </w:rPr>
        <w:t>1 fő jogász (6 órás foglalkoztatott)</w:t>
      </w:r>
    </w:p>
    <w:p w14:paraId="444C67E6" w14:textId="77777777" w:rsidR="00956887" w:rsidRPr="00C16CA6" w:rsidRDefault="00956887" w:rsidP="00956887">
      <w:pPr>
        <w:rPr>
          <w:rFonts w:eastAsiaTheme="minorEastAsia" w:cs="Times New Roman"/>
          <w:szCs w:val="24"/>
        </w:rPr>
      </w:pPr>
      <w:r w:rsidRPr="00C16CA6">
        <w:rPr>
          <w:rFonts w:eastAsiaTheme="minorEastAsia" w:cs="Times New Roman"/>
          <w:szCs w:val="24"/>
        </w:rPr>
        <w:t xml:space="preserve">Alapvető teendőjük a cég szabályos működésének biztosítása, többek között </w:t>
      </w:r>
    </w:p>
    <w:p w14:paraId="423AB859"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szerződésminták, szerződéstervezetek összeállítása az Igazgatóságok részére,</w:t>
      </w:r>
    </w:p>
    <w:p w14:paraId="61BF0758"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kiadmányozásra kerülő dokumentumok jogi megfelelőségének vizsgálata (szerződések, előterjesztések, egyoldalú nyilatkozatok),</w:t>
      </w:r>
    </w:p>
    <w:p w14:paraId="7889B313"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belső szabályzatok felülvizsgálata (pl. Iratkezelési szabályzat, terembérlésre vonatkozó árlista összeállítása vezérigazgatói döntés alapján),</w:t>
      </w:r>
    </w:p>
    <w:p w14:paraId="55A7E69F"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előterjesztések összeállításában közreműködés,</w:t>
      </w:r>
    </w:p>
    <w:p w14:paraId="25475262"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segítségnyújtás a munkatársak részére a belső szabályzatok alkalmazásával kapcsolatban,</w:t>
      </w:r>
    </w:p>
    <w:p w14:paraId="3C302D4D"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kötelezettségvállalások szabályszerűségének vizsgálata, továbbá</w:t>
      </w:r>
    </w:p>
    <w:p w14:paraId="1F46C98D" w14:textId="77777777" w:rsidR="00956887" w:rsidRPr="00C16CA6" w:rsidRDefault="00956887" w:rsidP="00956887">
      <w:pPr>
        <w:numPr>
          <w:ilvl w:val="0"/>
          <w:numId w:val="23"/>
        </w:numPr>
        <w:contextualSpacing/>
        <w:rPr>
          <w:rFonts w:eastAsiaTheme="minorEastAsia" w:cs="Times New Roman"/>
          <w:szCs w:val="24"/>
        </w:rPr>
      </w:pPr>
      <w:r w:rsidRPr="00C16CA6">
        <w:rPr>
          <w:rFonts w:eastAsiaTheme="minorEastAsia" w:cs="Times New Roman"/>
          <w:szCs w:val="24"/>
        </w:rPr>
        <w:t>részvétel a nagyobb értékű áru-, és szolgáltatás beszerzések ajánlatkérésében.</w:t>
      </w:r>
    </w:p>
    <w:p w14:paraId="79AEF33F" w14:textId="77777777" w:rsidR="00956887" w:rsidRPr="00C16CA6" w:rsidRDefault="00956887" w:rsidP="00956887">
      <w:pPr>
        <w:rPr>
          <w:rFonts w:cs="Times New Roman"/>
          <w:szCs w:val="24"/>
        </w:rPr>
      </w:pPr>
      <w:r w:rsidRPr="00C16CA6">
        <w:rPr>
          <w:rFonts w:cs="Times New Roman"/>
          <w:szCs w:val="24"/>
        </w:rPr>
        <w:t>A Megfelelőségi Iroda a Társaság szabályzatainak felülvizsgálata és a beszerzések jogi szempontú ellenőrzése mellett a nyilvánosság biztosítása és a pontos tájékoztatás érdekében a közérdekű adatok törvényben meghatározott körét az információs önrendelkezési jogról és az információszabadságról szóló 2011. évi CXII. törvény (Info tv.) átalános közzétételi listája szerint elektronikus úton bárki számára személyazonosítás és adatigénylési eljárás nélkül folyamatosan közzéteszi a Társaság saját honlapján (</w:t>
      </w:r>
      <w:hyperlink r:id="rId12" w:history="1">
        <w:r w:rsidRPr="00C16CA6">
          <w:rPr>
            <w:rFonts w:cs="Times New Roman"/>
            <w:color w:val="0563C1" w:themeColor="hyperlink"/>
            <w:szCs w:val="24"/>
            <w:u w:val="single"/>
          </w:rPr>
          <w:t>www.jkn.hu</w:t>
        </w:r>
      </w:hyperlink>
      <w:r w:rsidRPr="00C16CA6">
        <w:rPr>
          <w:rFonts w:cs="Times New Roman"/>
          <w:szCs w:val="24"/>
        </w:rPr>
        <w:t xml:space="preserve"> oldalon), valamint az egységes közadatkereső rendszerben (</w:t>
      </w:r>
      <w:hyperlink r:id="rId13" w:history="1">
        <w:r w:rsidRPr="00C16CA6">
          <w:rPr>
            <w:rFonts w:cs="Times New Roman"/>
            <w:color w:val="0563C1" w:themeColor="hyperlink"/>
            <w:szCs w:val="24"/>
            <w:u w:val="single"/>
          </w:rPr>
          <w:t>https://kozadat.hu/kereso/</w:t>
        </w:r>
      </w:hyperlink>
      <w:r w:rsidRPr="00C16CA6">
        <w:rPr>
          <w:rFonts w:cs="Times New Roman"/>
          <w:szCs w:val="24"/>
        </w:rPr>
        <w:t>).</w:t>
      </w:r>
    </w:p>
    <w:p w14:paraId="47B6AD99" w14:textId="02749E1B" w:rsidR="00956887" w:rsidRDefault="00956887" w:rsidP="002C1D8F">
      <w:pPr>
        <w:rPr>
          <w:rFonts w:cs="Times New Roman"/>
          <w:szCs w:val="24"/>
        </w:rPr>
      </w:pPr>
      <w:r w:rsidRPr="00C16CA6">
        <w:rPr>
          <w:rFonts w:cs="Times New Roman"/>
          <w:szCs w:val="24"/>
        </w:rPr>
        <w:t xml:space="preserve">A Megfelelőségi Iroda elkészítette a panaszokról, a közérdekű bejelentésekről, valamint a visszaélések bejelentésével összefüggő szabályokról szóló 2023. évi törvény előírásainak megfelelően  2025. január 01. napjától hatályos Belső visszaélés bejelentési szabályzatot. </w:t>
      </w:r>
    </w:p>
    <w:p w14:paraId="4EE223B6" w14:textId="77777777" w:rsidR="00674595" w:rsidRPr="00C16CA6" w:rsidRDefault="00674595" w:rsidP="002C1D8F">
      <w:pPr>
        <w:rPr>
          <w:rFonts w:cs="Times New Roman"/>
          <w:szCs w:val="24"/>
        </w:rPr>
      </w:pPr>
    </w:p>
    <w:p w14:paraId="462EAE35" w14:textId="42CCA654" w:rsidR="00956887" w:rsidRPr="00C16CA6" w:rsidRDefault="00956887" w:rsidP="00E66B83">
      <w:pPr>
        <w:pStyle w:val="Cmsor3"/>
        <w:rPr>
          <w:rFonts w:eastAsia="Calibri"/>
        </w:rPr>
      </w:pPr>
      <w:bookmarkStart w:id="23" w:name="_Toc182801594"/>
      <w:bookmarkStart w:id="24" w:name="_Toc189673894"/>
      <w:r w:rsidRPr="00C16CA6">
        <w:rPr>
          <w:rFonts w:eastAsia="Calibri"/>
        </w:rPr>
        <w:t>Műszaki iroda</w:t>
      </w:r>
      <w:bookmarkEnd w:id="23"/>
      <w:bookmarkEnd w:id="24"/>
    </w:p>
    <w:p w14:paraId="07DE091D" w14:textId="330D4D83" w:rsidR="00956887" w:rsidRPr="00C16CA6" w:rsidRDefault="00956887" w:rsidP="00956887">
      <w:pPr>
        <w:rPr>
          <w:rFonts w:eastAsia="Calibri" w:cs="Times New Roman"/>
          <w:szCs w:val="24"/>
        </w:rPr>
      </w:pPr>
      <w:r w:rsidRPr="00C16CA6">
        <w:rPr>
          <w:rFonts w:eastAsia="Calibri" w:cs="Times New Roman"/>
          <w:szCs w:val="24"/>
        </w:rPr>
        <w:t>Az iroda</w:t>
      </w:r>
      <w:r w:rsidR="0038453A" w:rsidRPr="00C16CA6">
        <w:rPr>
          <w:rFonts w:eastAsia="Calibri" w:cs="Times New Roman"/>
          <w:szCs w:val="24"/>
        </w:rPr>
        <w:t xml:space="preserve"> az operatív igazgító közvetlen felügyelete mellett</w:t>
      </w:r>
      <w:r w:rsidRPr="00C16CA6">
        <w:rPr>
          <w:rFonts w:eastAsia="Calibri" w:cs="Times New Roman"/>
          <w:szCs w:val="24"/>
        </w:rPr>
        <w:t xml:space="preserve"> 3 fő foglalkoztatottal végzi feladatait</w:t>
      </w:r>
      <w:r w:rsidR="00503121" w:rsidRPr="00C16CA6">
        <w:rPr>
          <w:rFonts w:eastAsia="Calibri" w:cs="Times New Roman"/>
          <w:szCs w:val="24"/>
        </w:rPr>
        <w:t>:</w:t>
      </w:r>
    </w:p>
    <w:p w14:paraId="6C10598D" w14:textId="77777777" w:rsidR="00956887" w:rsidRPr="00C16CA6" w:rsidRDefault="00956887" w:rsidP="00956887">
      <w:pPr>
        <w:numPr>
          <w:ilvl w:val="0"/>
          <w:numId w:val="12"/>
        </w:numPr>
        <w:contextualSpacing/>
        <w:rPr>
          <w:rFonts w:eastAsia="Calibri" w:cs="Times New Roman"/>
          <w:szCs w:val="24"/>
        </w:rPr>
      </w:pPr>
      <w:r w:rsidRPr="00C16CA6">
        <w:rPr>
          <w:rFonts w:eastAsia="Calibri" w:cs="Times New Roman"/>
          <w:szCs w:val="24"/>
        </w:rPr>
        <w:lastRenderedPageBreak/>
        <w:t>1 fő műszaki koordinátor (8 órás foglalkoztatott)</w:t>
      </w:r>
    </w:p>
    <w:p w14:paraId="4A486305" w14:textId="77777777" w:rsidR="00956887" w:rsidRPr="00C16CA6" w:rsidRDefault="00956887" w:rsidP="00956887">
      <w:pPr>
        <w:numPr>
          <w:ilvl w:val="0"/>
          <w:numId w:val="12"/>
        </w:numPr>
        <w:contextualSpacing/>
        <w:rPr>
          <w:rFonts w:eastAsia="Calibri" w:cs="Times New Roman"/>
          <w:szCs w:val="24"/>
        </w:rPr>
      </w:pPr>
      <w:r w:rsidRPr="00C16CA6">
        <w:rPr>
          <w:rFonts w:eastAsia="Calibri" w:cs="Times New Roman"/>
          <w:szCs w:val="24"/>
        </w:rPr>
        <w:t>1 fő karbantartó (8 órás foglalkoztatott)</w:t>
      </w:r>
    </w:p>
    <w:p w14:paraId="560B86C4" w14:textId="77777777" w:rsidR="00956887" w:rsidRPr="00C16CA6" w:rsidRDefault="00956887" w:rsidP="00956887">
      <w:pPr>
        <w:numPr>
          <w:ilvl w:val="0"/>
          <w:numId w:val="12"/>
        </w:numPr>
        <w:contextualSpacing/>
        <w:rPr>
          <w:rFonts w:eastAsia="Calibri" w:cs="Times New Roman"/>
          <w:szCs w:val="24"/>
        </w:rPr>
      </w:pPr>
      <w:r w:rsidRPr="00C16CA6">
        <w:rPr>
          <w:rFonts w:eastAsia="Calibri" w:cs="Times New Roman"/>
          <w:szCs w:val="24"/>
        </w:rPr>
        <w:t>1 fő kézbesítő (8 órás foglalkoztatott)</w:t>
      </w:r>
    </w:p>
    <w:p w14:paraId="133DDFC7" w14:textId="77777777" w:rsidR="00956887" w:rsidRPr="00C16CA6" w:rsidRDefault="00956887" w:rsidP="00A64BDC">
      <w:pPr>
        <w:ind w:firstLine="422"/>
        <w:rPr>
          <w:rFonts w:eastAsia="Calibri" w:cs="Times New Roman"/>
          <w:szCs w:val="24"/>
        </w:rPr>
      </w:pPr>
      <w:r w:rsidRPr="00C16CA6">
        <w:rPr>
          <w:rFonts w:eastAsia="Calibri" w:cs="Times New Roman"/>
          <w:szCs w:val="24"/>
        </w:rPr>
        <w:t xml:space="preserve">Az Iroda az egész JKN Zrt. által működtetett és üzemeltetett épületek, ingatlanok műszaki állapotával kapcsolatos feladatok ellátását biztosítja. A Társaság kisbuszát használja, amelynek során gondoskodik – többek között – a táborozó gyerekek csomagjainak szállításáról Magyarkútra, anyagbeszerzésről, kiszolgálja a kerületi rendezvények és a JKN szállítási feladatait. Az ingatlanok fenntartásával kapcsolatos ajánlatokat bekéri. Az Iroda a szervezeti egységekben dolgozó karbantartókkal (2 fő) együtt, kisebb műszaki problémákat megoldja (javítás, szerelés). Elsődleges, hogy a kisebb munkák tekintetében a javítások saját humánerőforrásból valósuljanak meg és csak a kapacitást meghaladó esetekben forduljon a JKN külső partner felé. A külső vállalkozót igénylő munkákhoz szükséges ajánlatkérések tartalmi összeállítását a Megfelelőségi Iroda segíti. </w:t>
      </w:r>
    </w:p>
    <w:p w14:paraId="47BE8F36" w14:textId="773E4FD1" w:rsidR="00956887" w:rsidRPr="00C16CA6" w:rsidRDefault="00956887" w:rsidP="00A64BDC">
      <w:pPr>
        <w:ind w:firstLine="422"/>
        <w:rPr>
          <w:rFonts w:eastAsia="Calibri" w:cs="Times New Roman"/>
          <w:szCs w:val="24"/>
        </w:rPr>
      </w:pPr>
      <w:r w:rsidRPr="00C16CA6">
        <w:rPr>
          <w:rFonts w:eastAsia="Calibri" w:cs="Times New Roman"/>
          <w:szCs w:val="24"/>
        </w:rPr>
        <w:t>2024-ben több tervezett és néhány rendkívüli módon felmerült műszaki problémát megoldottunk. Ehhez általában, megfelelő műszaki apparátus hiányában külső vállalkozókat vettünk igénybe.</w:t>
      </w:r>
    </w:p>
    <w:p w14:paraId="7488F41D" w14:textId="77777777" w:rsidR="00956887" w:rsidRPr="00C16CA6" w:rsidRDefault="00956887" w:rsidP="00956887">
      <w:pPr>
        <w:spacing w:line="240" w:lineRule="auto"/>
        <w:rPr>
          <w:rFonts w:eastAsia="Times New Roman" w:cs="Times New Roman"/>
          <w:b/>
          <w:color w:val="0D0D0D"/>
          <w:szCs w:val="24"/>
          <w:lang w:eastAsia="hu-HU"/>
        </w:rPr>
      </w:pPr>
    </w:p>
    <w:p w14:paraId="4509F326" w14:textId="7777777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A Műszaki iroda közreműködésével az alábbi karbantartási és felújítási feladatok kerültek elvégzésre:</w:t>
      </w:r>
    </w:p>
    <w:p w14:paraId="29C1C0F6" w14:textId="77777777" w:rsidR="00956887" w:rsidRPr="00C16CA6" w:rsidRDefault="00956887" w:rsidP="00956887">
      <w:pPr>
        <w:spacing w:line="240" w:lineRule="auto"/>
        <w:rPr>
          <w:rFonts w:eastAsia="Times New Roman" w:cs="Times New Roman"/>
          <w:b/>
          <w:color w:val="0D0D0D"/>
          <w:szCs w:val="24"/>
          <w:lang w:eastAsia="hu-HU"/>
        </w:rPr>
      </w:pPr>
    </w:p>
    <w:p w14:paraId="09147423" w14:textId="7777777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Magyarkút karbantartás</w:t>
      </w:r>
    </w:p>
    <w:p w14:paraId="70B8233A"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Fűtésszerelés</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632C50F8"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Ajtók, ablakok beépítés utáni helyreállítás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362B1F53"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Kéményszerelés</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2F5D75D7"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Vízvezeték szerelés</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2F7E85E9"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Gázkazán szerelés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23E3F617"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Menekülési irányfény akku csere</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7B649DE7"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Irányfény lámpatest csere</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5E0AA70B" w14:textId="77777777" w:rsidR="00956887" w:rsidRPr="00A64BDC" w:rsidRDefault="00956887" w:rsidP="00A64BDC">
      <w:pPr>
        <w:pStyle w:val="Listaszerbekezds"/>
        <w:numPr>
          <w:ilvl w:val="0"/>
          <w:numId w:val="50"/>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Elektromos hálózat felújítása</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59B74236" w14:textId="77777777" w:rsidR="00956887" w:rsidRPr="00C16CA6" w:rsidRDefault="00956887" w:rsidP="00956887">
      <w:pPr>
        <w:spacing w:line="240" w:lineRule="auto"/>
        <w:rPr>
          <w:rFonts w:eastAsia="Times New Roman" w:cs="Times New Roman"/>
          <w:color w:val="0D0D0D"/>
          <w:szCs w:val="24"/>
          <w:lang w:eastAsia="hu-HU"/>
        </w:rPr>
      </w:pPr>
    </w:p>
    <w:p w14:paraId="6673FD10" w14:textId="7777777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Káptalanfüred karbantartás</w:t>
      </w:r>
    </w:p>
    <w:p w14:paraId="0AC03ACA" w14:textId="77777777" w:rsidR="00956887" w:rsidRPr="00A64BDC" w:rsidRDefault="00956887" w:rsidP="00A64BDC">
      <w:pPr>
        <w:pStyle w:val="Listaszerbekezds"/>
        <w:numPr>
          <w:ilvl w:val="0"/>
          <w:numId w:val="51"/>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Napozóstég vasszerkezetének javítása</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0B9C010C" w14:textId="77777777" w:rsidR="00956887" w:rsidRPr="00C16CA6" w:rsidRDefault="00956887" w:rsidP="00956887">
      <w:pPr>
        <w:spacing w:line="240" w:lineRule="auto"/>
        <w:rPr>
          <w:rFonts w:eastAsia="Times New Roman" w:cs="Times New Roman"/>
          <w:color w:val="0D0D0D"/>
          <w:szCs w:val="24"/>
          <w:lang w:eastAsia="hu-HU"/>
        </w:rPr>
      </w:pPr>
    </w:p>
    <w:p w14:paraId="7AE0DC88" w14:textId="2FBC755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Fókusz karbantartás</w:t>
      </w:r>
      <w:r w:rsidR="00503121" w:rsidRPr="00C16CA6">
        <w:rPr>
          <w:rFonts w:eastAsia="Times New Roman" w:cs="Times New Roman"/>
          <w:b/>
          <w:color w:val="0D0D0D"/>
          <w:szCs w:val="24"/>
          <w:lang w:eastAsia="hu-HU"/>
        </w:rPr>
        <w:t xml:space="preserve"> és beruházás (felhalmozás)</w:t>
      </w:r>
      <w:r w:rsidRPr="00C16CA6">
        <w:rPr>
          <w:rFonts w:eastAsia="Times New Roman" w:cs="Times New Roman"/>
          <w:b/>
          <w:color w:val="0D0D0D"/>
          <w:szCs w:val="24"/>
          <w:lang w:eastAsia="hu-HU"/>
        </w:rPr>
        <w:t xml:space="preserve"> </w:t>
      </w:r>
    </w:p>
    <w:p w14:paraId="1F794FEF" w14:textId="77777777" w:rsidR="00956887" w:rsidRPr="00A64BDC" w:rsidRDefault="00956887" w:rsidP="00A64BDC">
      <w:pPr>
        <w:pStyle w:val="Listaszerbekezds"/>
        <w:numPr>
          <w:ilvl w:val="0"/>
          <w:numId w:val="51"/>
        </w:numPr>
        <w:tabs>
          <w:tab w:val="left" w:pos="5245"/>
        </w:tabs>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Festési munkák </w:t>
      </w:r>
    </w:p>
    <w:p w14:paraId="0BFC477D" w14:textId="0C892F35" w:rsidR="00956887" w:rsidRPr="00A64BDC" w:rsidRDefault="00956887" w:rsidP="00A64BDC">
      <w:pPr>
        <w:pStyle w:val="Listaszerbekezds"/>
        <w:numPr>
          <w:ilvl w:val="0"/>
          <w:numId w:val="51"/>
        </w:numPr>
        <w:tabs>
          <w:tab w:val="left" w:pos="5103"/>
        </w:tabs>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Klíma telepítés, beüzemelés </w:t>
      </w:r>
    </w:p>
    <w:p w14:paraId="684F3AB5" w14:textId="77777777" w:rsidR="00956887" w:rsidRPr="00C16CA6" w:rsidRDefault="00956887" w:rsidP="00956887">
      <w:pPr>
        <w:spacing w:line="240" w:lineRule="auto"/>
        <w:rPr>
          <w:rFonts w:eastAsia="Times New Roman" w:cs="Times New Roman"/>
          <w:color w:val="0D0D0D"/>
          <w:szCs w:val="24"/>
          <w:lang w:eastAsia="hu-HU"/>
        </w:rPr>
      </w:pPr>
    </w:p>
    <w:p w14:paraId="428C29B7" w14:textId="7777777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Kesztyűgyár karbantartás</w:t>
      </w:r>
    </w:p>
    <w:p w14:paraId="162923E8"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Személyfelvonóba vészhívó egység</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t xml:space="preserve"> </w:t>
      </w:r>
    </w:p>
    <w:p w14:paraId="43532744"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Iroda pvc-zési munkálatok</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68162714"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Irodák tisztasági festése, iroda ajtó befalazása</w:t>
      </w:r>
      <w:r w:rsidRPr="00A64BDC">
        <w:rPr>
          <w:rFonts w:eastAsia="Times New Roman" w:cs="Times New Roman"/>
          <w:color w:val="0D0D0D"/>
          <w:szCs w:val="24"/>
          <w:lang w:eastAsia="hu-HU"/>
        </w:rPr>
        <w:tab/>
      </w:r>
    </w:p>
    <w:p w14:paraId="34E62021"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Lépcsőházi lámpák cseréje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7B6B611C"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Oszlopos terem és közösségi konyha felújítása</w:t>
      </w:r>
      <w:r w:rsidRPr="00A64BDC">
        <w:rPr>
          <w:rFonts w:eastAsia="Times New Roman" w:cs="Times New Roman"/>
          <w:color w:val="0D0D0D"/>
          <w:szCs w:val="24"/>
          <w:lang w:eastAsia="hu-HU"/>
        </w:rPr>
        <w:tab/>
      </w:r>
    </w:p>
    <w:p w14:paraId="6179682E"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Menekülési irányfény akku csere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t xml:space="preserve">            </w:t>
      </w:r>
    </w:p>
    <w:p w14:paraId="099E940A" w14:textId="77777777" w:rsidR="00956887" w:rsidRPr="00A64BDC" w:rsidRDefault="00956887" w:rsidP="00A64BDC">
      <w:pPr>
        <w:pStyle w:val="Listaszerbekezds"/>
        <w:numPr>
          <w:ilvl w:val="0"/>
          <w:numId w:val="52"/>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Légkezelő és légtechnikai rendszer karbantartása </w:t>
      </w:r>
      <w:r w:rsidRPr="00A64BDC">
        <w:rPr>
          <w:rFonts w:eastAsia="Times New Roman" w:cs="Times New Roman"/>
          <w:color w:val="0D0D0D"/>
          <w:szCs w:val="24"/>
          <w:lang w:eastAsia="hu-HU"/>
        </w:rPr>
        <w:tab/>
      </w:r>
    </w:p>
    <w:p w14:paraId="23A2099E" w14:textId="77777777" w:rsidR="00956887" w:rsidRPr="00C16CA6" w:rsidRDefault="00956887" w:rsidP="00956887">
      <w:pPr>
        <w:spacing w:line="240" w:lineRule="auto"/>
        <w:rPr>
          <w:rFonts w:eastAsia="Times New Roman" w:cs="Times New Roman"/>
          <w:color w:val="0D0D0D"/>
          <w:szCs w:val="24"/>
          <w:lang w:eastAsia="hu-HU"/>
        </w:rPr>
      </w:pPr>
    </w:p>
    <w:p w14:paraId="1A57BEE7" w14:textId="77777777" w:rsidR="00956887" w:rsidRPr="00C16CA6" w:rsidRDefault="00956887" w:rsidP="00956887">
      <w:pPr>
        <w:tabs>
          <w:tab w:val="left" w:pos="4962"/>
        </w:tabs>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 xml:space="preserve">Múzeum karbantartás </w:t>
      </w:r>
    </w:p>
    <w:p w14:paraId="334368DA" w14:textId="77777777" w:rsidR="00956887" w:rsidRPr="00A64BDC" w:rsidRDefault="00956887" w:rsidP="00A64BDC">
      <w:pPr>
        <w:pStyle w:val="Listaszerbekezds"/>
        <w:numPr>
          <w:ilvl w:val="0"/>
          <w:numId w:val="53"/>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lastRenderedPageBreak/>
        <w:t>Behatolásjelző rendszer karbantartása</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3C1A513B" w14:textId="77777777" w:rsidR="00956887" w:rsidRPr="00A64BDC" w:rsidRDefault="00956887" w:rsidP="00A64BDC">
      <w:pPr>
        <w:pStyle w:val="Listaszerbekezds"/>
        <w:numPr>
          <w:ilvl w:val="0"/>
          <w:numId w:val="53"/>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Vízszerelés</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58AB1CB3" w14:textId="77777777" w:rsidR="00956887" w:rsidRPr="00C16CA6" w:rsidRDefault="00956887" w:rsidP="00956887">
      <w:pPr>
        <w:spacing w:line="240" w:lineRule="auto"/>
        <w:rPr>
          <w:rFonts w:eastAsia="Times New Roman" w:cs="Times New Roman"/>
          <w:b/>
          <w:color w:val="0D0D0D"/>
          <w:szCs w:val="24"/>
          <w:lang w:eastAsia="hu-HU"/>
        </w:rPr>
      </w:pPr>
    </w:p>
    <w:p w14:paraId="3778D7D1" w14:textId="77777777" w:rsidR="00956887" w:rsidRPr="00C16CA6" w:rsidRDefault="00956887" w:rsidP="00956887">
      <w:pPr>
        <w:spacing w:line="240" w:lineRule="auto"/>
        <w:rPr>
          <w:rFonts w:eastAsia="Times New Roman" w:cs="Times New Roman"/>
          <w:b/>
          <w:color w:val="0D0D0D"/>
          <w:szCs w:val="24"/>
          <w:lang w:eastAsia="hu-HU"/>
        </w:rPr>
      </w:pPr>
      <w:r w:rsidRPr="00C16CA6">
        <w:rPr>
          <w:rFonts w:eastAsia="Times New Roman" w:cs="Times New Roman"/>
          <w:b/>
          <w:color w:val="0D0D0D"/>
          <w:szCs w:val="24"/>
          <w:lang w:eastAsia="hu-HU"/>
        </w:rPr>
        <w:t xml:space="preserve">H13 karbantartás </w:t>
      </w:r>
    </w:p>
    <w:p w14:paraId="31FC5022" w14:textId="77777777" w:rsidR="00956887" w:rsidRPr="00A64BDC" w:rsidRDefault="00956887" w:rsidP="00A64BDC">
      <w:pPr>
        <w:pStyle w:val="Listaszerbekezds"/>
        <w:numPr>
          <w:ilvl w:val="0"/>
          <w:numId w:val="54"/>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Épületautomatika karbantartás</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379AEEB6" w14:textId="77777777" w:rsidR="00956887" w:rsidRPr="00A64BDC" w:rsidRDefault="00956887" w:rsidP="00A64BDC">
      <w:pPr>
        <w:pStyle w:val="Listaszerbekezds"/>
        <w:numPr>
          <w:ilvl w:val="0"/>
          <w:numId w:val="54"/>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 xml:space="preserve">Épületautomatika karbantartás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4DC48519" w14:textId="77777777" w:rsidR="00956887" w:rsidRPr="00A64BDC" w:rsidRDefault="00956887" w:rsidP="00A64BDC">
      <w:pPr>
        <w:pStyle w:val="Listaszerbekezds"/>
        <w:numPr>
          <w:ilvl w:val="0"/>
          <w:numId w:val="54"/>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Menekülési irányfény akku csere</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p>
    <w:p w14:paraId="0732E6C7" w14:textId="77777777" w:rsidR="00956887" w:rsidRPr="00C16CA6" w:rsidRDefault="00956887" w:rsidP="00956887">
      <w:pPr>
        <w:spacing w:line="240" w:lineRule="auto"/>
        <w:rPr>
          <w:rFonts w:eastAsia="Times New Roman" w:cs="Times New Roman"/>
          <w:color w:val="0D0D0D"/>
          <w:szCs w:val="24"/>
          <w:lang w:eastAsia="hu-HU"/>
        </w:rPr>
      </w:pPr>
    </w:p>
    <w:p w14:paraId="46CC19D6" w14:textId="77777777" w:rsidR="00956887" w:rsidRPr="00C16CA6" w:rsidRDefault="00956887" w:rsidP="00956887">
      <w:pPr>
        <w:spacing w:line="240" w:lineRule="auto"/>
        <w:rPr>
          <w:rFonts w:eastAsia="Times New Roman" w:cs="Times New Roman"/>
          <w:b/>
          <w:color w:val="0D0D0D"/>
          <w:szCs w:val="24"/>
          <w:lang w:eastAsia="hu-HU"/>
        </w:rPr>
      </w:pPr>
      <w:r w:rsidRPr="00A64BDC">
        <w:rPr>
          <w:rFonts w:eastAsia="Times New Roman" w:cs="Times New Roman"/>
          <w:b/>
          <w:color w:val="0D0D0D"/>
          <w:szCs w:val="24"/>
          <w:lang w:eastAsia="hu-HU"/>
        </w:rPr>
        <w:t>F</w:t>
      </w:r>
      <w:r w:rsidRPr="00C16CA6">
        <w:rPr>
          <w:rFonts w:eastAsia="Times New Roman" w:cs="Times New Roman"/>
          <w:b/>
          <w:color w:val="0D0D0D"/>
          <w:szCs w:val="24"/>
          <w:lang w:eastAsia="hu-HU"/>
        </w:rPr>
        <w:t>eladatellátás felújítás</w:t>
      </w:r>
    </w:p>
    <w:p w14:paraId="1F0813C4" w14:textId="77777777" w:rsidR="00956887" w:rsidRPr="00A64BDC" w:rsidRDefault="00956887" w:rsidP="00A64BDC">
      <w:pPr>
        <w:pStyle w:val="Listaszerbekezds"/>
        <w:numPr>
          <w:ilvl w:val="0"/>
          <w:numId w:val="55"/>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Magyarkút 11 db ajtó ás 2 db ablak és beépítése</w:t>
      </w:r>
      <w:r w:rsidRPr="00A64BDC">
        <w:rPr>
          <w:rFonts w:eastAsia="Times New Roman" w:cs="Times New Roman"/>
          <w:color w:val="0D0D0D"/>
          <w:szCs w:val="24"/>
          <w:lang w:eastAsia="hu-HU"/>
        </w:rPr>
        <w:tab/>
      </w:r>
    </w:p>
    <w:p w14:paraId="13EB04B2" w14:textId="20635B7B" w:rsidR="00956887" w:rsidRPr="00A64BDC" w:rsidRDefault="00956887" w:rsidP="00A64BDC">
      <w:pPr>
        <w:pStyle w:val="Listaszerbekezds"/>
        <w:numPr>
          <w:ilvl w:val="0"/>
          <w:numId w:val="55"/>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Káptalanfüred 2  db v</w:t>
      </w:r>
      <w:r w:rsidR="00503121" w:rsidRPr="00A64BDC">
        <w:rPr>
          <w:rFonts w:eastAsia="Times New Roman" w:cs="Times New Roman"/>
          <w:color w:val="0D0D0D"/>
          <w:szCs w:val="24"/>
          <w:lang w:eastAsia="hu-HU"/>
        </w:rPr>
        <w:t>í</w:t>
      </w:r>
      <w:r w:rsidRPr="00A64BDC">
        <w:rPr>
          <w:rFonts w:eastAsia="Times New Roman" w:cs="Times New Roman"/>
          <w:color w:val="0D0D0D"/>
          <w:szCs w:val="24"/>
          <w:lang w:eastAsia="hu-HU"/>
        </w:rPr>
        <w:t xml:space="preserve">zilejáró </w:t>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r>
      <w:r w:rsidRPr="00A64BDC">
        <w:rPr>
          <w:rFonts w:eastAsia="Times New Roman" w:cs="Times New Roman"/>
          <w:color w:val="0D0D0D"/>
          <w:szCs w:val="24"/>
          <w:lang w:eastAsia="hu-HU"/>
        </w:rPr>
        <w:tab/>
        <w:t xml:space="preserve">       </w:t>
      </w:r>
    </w:p>
    <w:p w14:paraId="3A1FE6DF" w14:textId="1EB93CB3" w:rsidR="00956887" w:rsidRPr="00A64BDC" w:rsidRDefault="00956887" w:rsidP="00A64BDC">
      <w:pPr>
        <w:pStyle w:val="Listaszerbekezds"/>
        <w:numPr>
          <w:ilvl w:val="0"/>
          <w:numId w:val="55"/>
        </w:numPr>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Kesztyűgyár légkezelő és légtechnikai rendsz</w:t>
      </w:r>
      <w:r w:rsidR="00503121" w:rsidRPr="00A64BDC">
        <w:rPr>
          <w:rFonts w:eastAsia="Times New Roman" w:cs="Times New Roman"/>
          <w:color w:val="0D0D0D"/>
          <w:szCs w:val="24"/>
          <w:lang w:eastAsia="hu-HU"/>
        </w:rPr>
        <w:t>er</w:t>
      </w:r>
      <w:r w:rsidRPr="00A64BDC">
        <w:rPr>
          <w:rFonts w:eastAsia="Times New Roman" w:cs="Times New Roman"/>
          <w:color w:val="0D0D0D"/>
          <w:szCs w:val="24"/>
          <w:lang w:eastAsia="hu-HU"/>
        </w:rPr>
        <w:t xml:space="preserve">  </w:t>
      </w:r>
    </w:p>
    <w:p w14:paraId="74E8DA6A" w14:textId="77777777" w:rsidR="00956887" w:rsidRPr="00A64BDC" w:rsidRDefault="00956887" w:rsidP="00A64BDC">
      <w:pPr>
        <w:pStyle w:val="Listaszerbekezds"/>
        <w:numPr>
          <w:ilvl w:val="0"/>
          <w:numId w:val="55"/>
        </w:numPr>
        <w:tabs>
          <w:tab w:val="left" w:pos="4962"/>
        </w:tabs>
        <w:spacing w:line="240" w:lineRule="auto"/>
        <w:rPr>
          <w:rFonts w:eastAsia="Times New Roman" w:cs="Times New Roman"/>
          <w:color w:val="0D0D0D"/>
          <w:szCs w:val="24"/>
          <w:lang w:eastAsia="hu-HU"/>
        </w:rPr>
      </w:pPr>
      <w:r w:rsidRPr="00A64BDC">
        <w:rPr>
          <w:rFonts w:eastAsia="Times New Roman" w:cs="Times New Roman"/>
          <w:color w:val="0D0D0D"/>
          <w:szCs w:val="24"/>
          <w:lang w:eastAsia="hu-HU"/>
        </w:rPr>
        <w:t>Múzeumi kamera-rendszer telepítése, beüzemelése</w:t>
      </w:r>
    </w:p>
    <w:p w14:paraId="241019CF" w14:textId="77777777" w:rsidR="00956887" w:rsidRPr="00C16CA6" w:rsidRDefault="00956887" w:rsidP="00956887">
      <w:pPr>
        <w:rPr>
          <w:rFonts w:eastAsia="Calibri" w:cs="Times New Roman"/>
          <w:szCs w:val="24"/>
        </w:rPr>
      </w:pPr>
    </w:p>
    <w:p w14:paraId="18BAD313" w14:textId="7C628BBC" w:rsidR="00956887" w:rsidRPr="00C16CA6" w:rsidRDefault="00956887" w:rsidP="00E66B83">
      <w:pPr>
        <w:pStyle w:val="Cmsor3"/>
      </w:pPr>
      <w:bookmarkStart w:id="25" w:name="_Toc189673895"/>
      <w:r w:rsidRPr="00C16CA6">
        <w:t>Üdültetés – Magyarkút, Káptalanfüred</w:t>
      </w:r>
      <w:bookmarkEnd w:id="25"/>
    </w:p>
    <w:p w14:paraId="52402E35" w14:textId="6FEE8F5C" w:rsidR="00956887" w:rsidRPr="00C16CA6" w:rsidRDefault="00956887" w:rsidP="00956887">
      <w:pPr>
        <w:rPr>
          <w:rFonts w:eastAsia="Times New Roman" w:cs="Times New Roman"/>
          <w:szCs w:val="24"/>
        </w:rPr>
      </w:pPr>
      <w:r w:rsidRPr="00C16CA6">
        <w:rPr>
          <w:rFonts w:eastAsia="Times New Roman" w:cs="Times New Roman"/>
          <w:szCs w:val="24"/>
        </w:rPr>
        <w:t xml:space="preserve">Az üdültetési feladatok ellátását az operatív igazgató </w:t>
      </w:r>
      <w:r w:rsidR="00503121" w:rsidRPr="00C16CA6">
        <w:rPr>
          <w:rFonts w:eastAsia="Times New Roman" w:cs="Times New Roman"/>
          <w:szCs w:val="24"/>
        </w:rPr>
        <w:t xml:space="preserve">közvetlen irányítása </w:t>
      </w:r>
      <w:r w:rsidRPr="00C16CA6">
        <w:rPr>
          <w:rFonts w:eastAsia="Times New Roman" w:cs="Times New Roman"/>
          <w:szCs w:val="24"/>
        </w:rPr>
        <w:t>mellett 5 fő biztosítja.</w:t>
      </w:r>
    </w:p>
    <w:p w14:paraId="03398AD6" w14:textId="77777777" w:rsidR="00956887" w:rsidRPr="00C16CA6" w:rsidRDefault="00956887" w:rsidP="00956887">
      <w:pPr>
        <w:rPr>
          <w:rFonts w:eastAsia="Times New Roman" w:cs="Times New Roman"/>
          <w:szCs w:val="24"/>
        </w:rPr>
      </w:pPr>
      <w:r w:rsidRPr="00C16CA6">
        <w:rPr>
          <w:rFonts w:eastAsia="Times New Roman" w:cs="Times New Roman"/>
          <w:szCs w:val="24"/>
        </w:rPr>
        <w:t>2 fő gondnok (8 órás foglalkoztatott) – Magyarkút</w:t>
      </w:r>
    </w:p>
    <w:p w14:paraId="518FF694" w14:textId="77777777" w:rsidR="00956887" w:rsidRPr="00C16CA6" w:rsidRDefault="00956887" w:rsidP="00956887">
      <w:pPr>
        <w:rPr>
          <w:rFonts w:eastAsia="Times New Roman" w:cs="Times New Roman"/>
          <w:szCs w:val="24"/>
        </w:rPr>
      </w:pPr>
      <w:r w:rsidRPr="00C16CA6">
        <w:rPr>
          <w:rFonts w:eastAsia="Times New Roman" w:cs="Times New Roman"/>
          <w:szCs w:val="24"/>
        </w:rPr>
        <w:t>1 fő szezonális kisegítő (8 hónapra 8 órás foglalkoztatott) – Magyarkút</w:t>
      </w:r>
    </w:p>
    <w:p w14:paraId="1AF36682" w14:textId="77777777" w:rsidR="00956887" w:rsidRPr="00C16CA6" w:rsidRDefault="00956887" w:rsidP="00956887">
      <w:pPr>
        <w:rPr>
          <w:rFonts w:eastAsia="Times New Roman" w:cs="Times New Roman"/>
          <w:szCs w:val="24"/>
        </w:rPr>
      </w:pPr>
      <w:r w:rsidRPr="00C16CA6">
        <w:rPr>
          <w:rFonts w:eastAsia="Times New Roman" w:cs="Times New Roman"/>
          <w:szCs w:val="24"/>
        </w:rPr>
        <w:t>1 fő gondnok (8 órás foglalkoztatott) – Káptalanfüred</w:t>
      </w:r>
    </w:p>
    <w:p w14:paraId="06B0526F" w14:textId="77777777" w:rsidR="00956887" w:rsidRPr="00C16CA6" w:rsidRDefault="00956887" w:rsidP="00956887">
      <w:pPr>
        <w:rPr>
          <w:rFonts w:eastAsia="Times New Roman" w:cs="Times New Roman"/>
          <w:szCs w:val="24"/>
        </w:rPr>
      </w:pPr>
      <w:r w:rsidRPr="00C16CA6">
        <w:rPr>
          <w:rFonts w:eastAsia="Times New Roman" w:cs="Times New Roman"/>
          <w:szCs w:val="24"/>
        </w:rPr>
        <w:t>1 fő vízimentő, kisegítő (12 hónapra 8 órás foglalkoztatott) - Káptalanfüred</w:t>
      </w:r>
    </w:p>
    <w:p w14:paraId="3557318F" w14:textId="77777777" w:rsidR="00956887" w:rsidRPr="00C16CA6" w:rsidRDefault="00956887" w:rsidP="00956887">
      <w:pPr>
        <w:rPr>
          <w:rFonts w:eastAsia="Times New Roman" w:cs="Times New Roman"/>
          <w:szCs w:val="24"/>
        </w:rPr>
      </w:pPr>
    </w:p>
    <w:p w14:paraId="6D150E7E" w14:textId="77777777" w:rsidR="00956887" w:rsidRPr="00C16CA6" w:rsidRDefault="00956887">
      <w:r w:rsidRPr="00C16CA6">
        <w:t>Az üdültetési tevékenység fő célja, hogy erdei iskolai és bentlakásos nyári táborozási lehetőségeket kínáljon a kerületi általános iskolákba járó gyermekek számára. Józsefvárosban közel kétezer általános iskoláskorú gyermek tanul. A vírussal terhelt időszak és az a tény, hogy az Önkormányzat elvesztette iskolafenntartó szerepét, együttesen megroppantották az Önkormányzat és az iskolák közötti kapcsolatot, amelynek újraépítését 2022 óta végzi a JKN.</w:t>
      </w:r>
    </w:p>
    <w:p w14:paraId="5BD9E5EB" w14:textId="77777777" w:rsidR="00956887" w:rsidRPr="00C16CA6" w:rsidRDefault="00956887" w:rsidP="00956887">
      <w:pPr>
        <w:rPr>
          <w:rFonts w:eastAsia="Times New Roman" w:cs="Times New Roman"/>
          <w:szCs w:val="24"/>
        </w:rPr>
      </w:pPr>
      <w:r w:rsidRPr="00C16CA6">
        <w:rPr>
          <w:rFonts w:eastAsia="Times New Roman" w:cs="Times New Roman"/>
          <w:szCs w:val="24"/>
        </w:rPr>
        <w:t xml:space="preserve">Annak érdekében, hogy az erdei iskola és a táborozás élménye egyedi és hasznos legyen, kevés pusztán szálláshelyet és táborozási lehetőséget biztosítani. A gyerekek számára programokkal, a kísérő pedagógusokat segítő támogatással kell szolgálnia a JKN Zrt-nek. Az erdei iskola program 2022 őszén indult újra, a nyári táborozási lehetőség pedig 2023 nyarán. </w:t>
      </w:r>
    </w:p>
    <w:p w14:paraId="515642CF" w14:textId="77777777" w:rsidR="00956887" w:rsidRPr="00C16CA6" w:rsidRDefault="00956887">
      <w:r w:rsidRPr="00C16CA6">
        <w:t>A nyári táboros üdültetés- és az erdei iskolák szervezését, a programok biztosítását, a magyarkúti üdülő és a káptalanfüredi strand felügyeletét az operatív igazgató és egy munkatárs látja el. Ez utóbbi kolléganő végzi a Társaság pénztárosi feladatait is, amelyről a Pénzügyi és Könyvelési Iroda leírása már tájékoztatást adott.</w:t>
      </w:r>
    </w:p>
    <w:p w14:paraId="754DE240" w14:textId="77777777" w:rsidR="00956887" w:rsidRPr="00C16CA6" w:rsidRDefault="00956887" w:rsidP="00956887">
      <w:pPr>
        <w:rPr>
          <w:rFonts w:eastAsiaTheme="minorEastAsia" w:cs="Times New Roman"/>
          <w:szCs w:val="24"/>
        </w:rPr>
      </w:pPr>
      <w:r w:rsidRPr="00C16CA6">
        <w:rPr>
          <w:rFonts w:eastAsiaTheme="minorEastAsia" w:cs="Times New Roman"/>
          <w:szCs w:val="24"/>
        </w:rPr>
        <w:t>Az üdültetés során felmerülő JKN Zrt. általi fenntartói önköltségszámítás alapján:</w:t>
      </w:r>
    </w:p>
    <w:p w14:paraId="47EDB666" w14:textId="77777777" w:rsidR="00956887" w:rsidRPr="00C16CA6" w:rsidRDefault="00956887" w:rsidP="00956887">
      <w:pPr>
        <w:rPr>
          <w:rFonts w:cs="Times New Roman"/>
          <w:szCs w:val="24"/>
        </w:rPr>
      </w:pPr>
      <w:r w:rsidRPr="00C16CA6">
        <w:rPr>
          <w:rFonts w:cs="Times New Roman"/>
          <w:szCs w:val="24"/>
        </w:rPr>
        <w:t>Magyarkút - Erdei iskola esetében az 1 gyermekre eső erdei iskola önköltsége 5 napra összesen: 54 878,-Ft.</w:t>
      </w:r>
    </w:p>
    <w:p w14:paraId="057B385B" w14:textId="77777777" w:rsidR="00956887" w:rsidRPr="00C16CA6" w:rsidRDefault="00956887">
      <w:pPr>
        <w:rPr>
          <w:rFonts w:eastAsiaTheme="minorEastAsia"/>
        </w:rPr>
      </w:pPr>
      <w:r w:rsidRPr="00C16CA6">
        <w:t>Magyarkút - Nyári tábor 1 gyermekre eső önköltsége 6 napra összesen: 86 197,-Ft.</w:t>
      </w:r>
    </w:p>
    <w:p w14:paraId="632DB19B" w14:textId="77777777" w:rsidR="00956887" w:rsidRPr="00C16CA6" w:rsidRDefault="00956887" w:rsidP="00956887">
      <w:pPr>
        <w:rPr>
          <w:rFonts w:eastAsiaTheme="minorEastAsia" w:cs="Times New Roman"/>
          <w:szCs w:val="24"/>
        </w:rPr>
      </w:pPr>
      <w:r w:rsidRPr="00C16CA6">
        <w:rPr>
          <w:rFonts w:eastAsiaTheme="minorEastAsia" w:cs="Times New Roman"/>
          <w:szCs w:val="24"/>
        </w:rPr>
        <w:t xml:space="preserve">Káptalanfüred - </w:t>
      </w:r>
      <w:r w:rsidRPr="00C16CA6">
        <w:rPr>
          <w:rFonts w:cs="Times New Roman"/>
          <w:szCs w:val="24"/>
        </w:rPr>
        <w:t>Nyári tábor 1 gyermekre eső önköltsége 6 napra összesen: 83 563,-Ft</w:t>
      </w:r>
      <w:r w:rsidRPr="00C16CA6">
        <w:rPr>
          <w:rFonts w:eastAsiaTheme="minorEastAsia" w:cs="Times New Roman"/>
          <w:szCs w:val="24"/>
        </w:rPr>
        <w:t xml:space="preserve"> </w:t>
      </w:r>
    </w:p>
    <w:p w14:paraId="6B036A23" w14:textId="77777777" w:rsidR="00956887" w:rsidRPr="00C16CA6" w:rsidRDefault="00956887" w:rsidP="00956887">
      <w:pPr>
        <w:rPr>
          <w:rFonts w:eastAsiaTheme="minorEastAsia" w:cs="Times New Roman"/>
          <w:szCs w:val="24"/>
        </w:rPr>
      </w:pPr>
    </w:p>
    <w:p w14:paraId="7D0BB0F4" w14:textId="77777777" w:rsidR="00956887" w:rsidRPr="00A64BDC" w:rsidRDefault="00956887" w:rsidP="00A64BDC">
      <w:pPr>
        <w:rPr>
          <w:i/>
        </w:rPr>
      </w:pPr>
      <w:bookmarkStart w:id="26" w:name="_Toc182801596"/>
      <w:bookmarkStart w:id="27" w:name="_Toc189673896"/>
      <w:r w:rsidRPr="00A64BDC">
        <w:rPr>
          <w:i/>
        </w:rPr>
        <w:t>Magyarkúti Orgonáskert Panzió és Gyermektábor</w:t>
      </w:r>
      <w:bookmarkEnd w:id="26"/>
      <w:bookmarkEnd w:id="27"/>
    </w:p>
    <w:p w14:paraId="449084BD" w14:textId="77777777" w:rsidR="00956887" w:rsidRPr="00C16CA6" w:rsidRDefault="00956887" w:rsidP="00956887">
      <w:pPr>
        <w:rPr>
          <w:rFonts w:eastAsiaTheme="minorEastAsia" w:cs="Times New Roman"/>
          <w:szCs w:val="24"/>
        </w:rPr>
      </w:pPr>
      <w:r w:rsidRPr="00C16CA6">
        <w:rPr>
          <w:rFonts w:eastAsiaTheme="minorEastAsia" w:cs="Times New Roman"/>
          <w:szCs w:val="24"/>
        </w:rPr>
        <w:t>Cím: 2621 Verőce - Magyarkút, Orgonás út 7.</w:t>
      </w:r>
    </w:p>
    <w:p w14:paraId="7741297D" w14:textId="2EDB4072" w:rsidR="00956887" w:rsidRPr="00C16CA6" w:rsidRDefault="00956887" w:rsidP="00956887">
      <w:pPr>
        <w:rPr>
          <w:rFonts w:eastAsiaTheme="minorEastAsia" w:cs="Times New Roman"/>
          <w:szCs w:val="24"/>
        </w:rPr>
      </w:pPr>
      <w:r w:rsidRPr="00C16CA6">
        <w:rPr>
          <w:rFonts w:eastAsiaTheme="minorEastAsia" w:cs="Times New Roman"/>
          <w:szCs w:val="24"/>
        </w:rPr>
        <w:t xml:space="preserve">Az üdülőt </w:t>
      </w:r>
      <w:r w:rsidR="0038453A" w:rsidRPr="00C16CA6">
        <w:rPr>
          <w:rFonts w:eastAsiaTheme="minorEastAsia" w:cs="Times New Roman"/>
          <w:szCs w:val="24"/>
        </w:rPr>
        <w:t xml:space="preserve">az operatív igazgató közvetlen irányításával </w:t>
      </w:r>
      <w:r w:rsidRPr="00C16CA6">
        <w:rPr>
          <w:rFonts w:eastAsiaTheme="minorEastAsia" w:cs="Times New Roman"/>
          <w:szCs w:val="24"/>
        </w:rPr>
        <w:t xml:space="preserve">két fő gondnok üzemelteti, feladataik közé tartozik a vendégek fogadása, takarítás, ágynemű csere és mosás, a terület rendben tartása, kisebb karbantartási munkák. </w:t>
      </w:r>
    </w:p>
    <w:p w14:paraId="19E190A8" w14:textId="77777777" w:rsidR="00956887" w:rsidRPr="00C16CA6" w:rsidRDefault="00956887" w:rsidP="00956887">
      <w:pPr>
        <w:rPr>
          <w:rFonts w:eastAsiaTheme="minorEastAsia" w:cs="Times New Roman"/>
          <w:szCs w:val="24"/>
        </w:rPr>
      </w:pPr>
      <w:r w:rsidRPr="00C16CA6">
        <w:rPr>
          <w:rFonts w:eastAsiaTheme="minorEastAsia" w:cs="Times New Roman"/>
          <w:szCs w:val="24"/>
        </w:rPr>
        <w:lastRenderedPageBreak/>
        <w:t>A tábor leírása: a turista részben 9 db szobában összesen 49 fő elhelyezésére van lehetőség.</w:t>
      </w:r>
    </w:p>
    <w:p w14:paraId="7D773466" w14:textId="77777777" w:rsidR="00956887" w:rsidRPr="00C16CA6" w:rsidRDefault="00956887" w:rsidP="00956887">
      <w:pPr>
        <w:numPr>
          <w:ilvl w:val="0"/>
          <w:numId w:val="13"/>
        </w:numPr>
        <w:contextualSpacing/>
        <w:rPr>
          <w:rFonts w:eastAsiaTheme="minorEastAsia" w:cs="Times New Roman"/>
          <w:szCs w:val="24"/>
        </w:rPr>
      </w:pPr>
      <w:r w:rsidRPr="00C16CA6">
        <w:rPr>
          <w:rFonts w:eastAsiaTheme="minorEastAsia" w:cs="Times New Roman"/>
          <w:szCs w:val="24"/>
        </w:rPr>
        <w:t>3 db 8 ágyas szoba (4 db emeletes ágy)</w:t>
      </w:r>
    </w:p>
    <w:p w14:paraId="6122362C" w14:textId="77777777" w:rsidR="00956887" w:rsidRPr="00C16CA6" w:rsidRDefault="00956887" w:rsidP="00956887">
      <w:pPr>
        <w:numPr>
          <w:ilvl w:val="0"/>
          <w:numId w:val="13"/>
        </w:numPr>
        <w:contextualSpacing/>
        <w:rPr>
          <w:rFonts w:eastAsiaTheme="minorEastAsia" w:cs="Times New Roman"/>
          <w:szCs w:val="24"/>
        </w:rPr>
      </w:pPr>
      <w:r w:rsidRPr="00C16CA6">
        <w:rPr>
          <w:rFonts w:eastAsiaTheme="minorEastAsia" w:cs="Times New Roman"/>
          <w:szCs w:val="24"/>
        </w:rPr>
        <w:t>2 db 6 ágyas szoba (3 db emeletes ágy)</w:t>
      </w:r>
    </w:p>
    <w:p w14:paraId="78851F68" w14:textId="77777777" w:rsidR="00956887" w:rsidRPr="00C16CA6" w:rsidRDefault="00956887" w:rsidP="00956887">
      <w:pPr>
        <w:numPr>
          <w:ilvl w:val="0"/>
          <w:numId w:val="13"/>
        </w:numPr>
        <w:contextualSpacing/>
        <w:rPr>
          <w:rFonts w:eastAsiaTheme="minorEastAsia" w:cs="Times New Roman"/>
          <w:szCs w:val="24"/>
        </w:rPr>
      </w:pPr>
      <w:r w:rsidRPr="00C16CA6">
        <w:rPr>
          <w:rFonts w:eastAsiaTheme="minorEastAsia" w:cs="Times New Roman"/>
          <w:szCs w:val="24"/>
        </w:rPr>
        <w:t>2 db egymásból nyíló 4 ágyas szoba (2x2 db emeletes ágy)</w:t>
      </w:r>
    </w:p>
    <w:p w14:paraId="2612C86D" w14:textId="77777777" w:rsidR="00956887" w:rsidRPr="00C16CA6" w:rsidRDefault="00956887" w:rsidP="00956887">
      <w:pPr>
        <w:numPr>
          <w:ilvl w:val="0"/>
          <w:numId w:val="13"/>
        </w:numPr>
        <w:contextualSpacing/>
        <w:rPr>
          <w:rFonts w:eastAsiaTheme="minorEastAsia" w:cs="Times New Roman"/>
          <w:szCs w:val="24"/>
        </w:rPr>
      </w:pPr>
      <w:r w:rsidRPr="00C16CA6">
        <w:rPr>
          <w:rFonts w:eastAsiaTheme="minorEastAsia" w:cs="Times New Roman"/>
          <w:szCs w:val="24"/>
        </w:rPr>
        <w:t>1 db 3 ágyas (szimpla ágyakkal)</w:t>
      </w:r>
    </w:p>
    <w:p w14:paraId="399FC9F3" w14:textId="77777777" w:rsidR="00956887" w:rsidRPr="00C16CA6" w:rsidRDefault="00956887" w:rsidP="00956887">
      <w:pPr>
        <w:numPr>
          <w:ilvl w:val="0"/>
          <w:numId w:val="13"/>
        </w:numPr>
        <w:contextualSpacing/>
        <w:rPr>
          <w:rFonts w:eastAsiaTheme="minorEastAsia" w:cs="Times New Roman"/>
          <w:szCs w:val="24"/>
        </w:rPr>
      </w:pPr>
      <w:r w:rsidRPr="00C16CA6">
        <w:rPr>
          <w:rFonts w:eastAsiaTheme="minorEastAsia" w:cs="Times New Roman"/>
          <w:szCs w:val="24"/>
        </w:rPr>
        <w:t>1 db két ágyas szimpla ágyakkal a közös mosdók-zuhanyzók a folyosón találhatók.</w:t>
      </w:r>
    </w:p>
    <w:p w14:paraId="42134CA3" w14:textId="77777777" w:rsidR="00956887" w:rsidRPr="00C16CA6" w:rsidRDefault="00956887" w:rsidP="00A64BDC">
      <w:pPr>
        <w:ind w:firstLine="360"/>
        <w:rPr>
          <w:rFonts w:eastAsia="Calibri" w:cs="Times New Roman"/>
          <w:szCs w:val="24"/>
        </w:rPr>
      </w:pPr>
      <w:r w:rsidRPr="00C16CA6">
        <w:rPr>
          <w:rFonts w:eastAsia="Calibri" w:cs="Times New Roman"/>
          <w:szCs w:val="24"/>
        </w:rPr>
        <w:t xml:space="preserve">Az üdülő a turista rész mellett 11 db két ágyas fürdőszobás, panzió elhelyezéssel is rendelkezik. A szállások mellett melegítő konyha, ebédlő, foglalkoztató és fedett szabadtéri foglalkoztató is van. Az üdülő szabad területei alkalmasak kültéri játékokra. </w:t>
      </w:r>
    </w:p>
    <w:p w14:paraId="796FEF7D" w14:textId="77777777" w:rsidR="00956887" w:rsidRPr="00C16CA6" w:rsidRDefault="00956887">
      <w:r w:rsidRPr="00C16CA6">
        <w:t>A téli időszakban (november 12 - április 12), a közüzemi fogyasztás csökkentése és a gazdaságos üzemeltetés kialakítása érdekében a tábor zárva tart. Ez az időszak a belső felújtások elvégzését, a szükséges beszerzések megvalósítását teszi lehetővé.</w:t>
      </w:r>
    </w:p>
    <w:p w14:paraId="56438C4A" w14:textId="77777777" w:rsidR="00956887" w:rsidRPr="00C16CA6" w:rsidRDefault="00956887">
      <w:r w:rsidRPr="00C16CA6">
        <w:t xml:space="preserve">A tavaszi időszakban erdei iskolai program biztosított a kerületi általános iskolák számára. A szállás és étkezési szolgáltatások mellett, programokat is szervez a JKN a gyerekeknek. </w:t>
      </w:r>
    </w:p>
    <w:p w14:paraId="7869D2B7" w14:textId="77777777" w:rsidR="00956887" w:rsidRPr="00C16CA6" w:rsidRDefault="00956887" w:rsidP="00A64BDC">
      <w:pPr>
        <w:ind w:firstLine="360"/>
        <w:rPr>
          <w:rFonts w:eastAsia="Calibri" w:cs="Times New Roman"/>
          <w:szCs w:val="24"/>
        </w:rPr>
      </w:pPr>
      <w:r w:rsidRPr="00C16CA6">
        <w:rPr>
          <w:rFonts w:eastAsia="Calibri" w:cs="Times New Roman"/>
          <w:szCs w:val="24"/>
        </w:rPr>
        <w:t>A JKN célja, hogy az erdei iskolai program ne bentlakásos gyermekmegőrzőként működjön, hanem korábbi klasszikus tartalmához visszatérve olyan sajátos tanulásszervezési forma legyen, amelyre jellemző, hogy</w:t>
      </w:r>
    </w:p>
    <w:p w14:paraId="0EC59C89" w14:textId="77777777" w:rsidR="00956887" w:rsidRPr="00C16CA6" w:rsidRDefault="00956887" w:rsidP="00956887">
      <w:pPr>
        <w:numPr>
          <w:ilvl w:val="0"/>
          <w:numId w:val="24"/>
        </w:numPr>
        <w:contextualSpacing/>
        <w:rPr>
          <w:rFonts w:eastAsia="Calibri" w:cs="Times New Roman"/>
          <w:szCs w:val="24"/>
        </w:rPr>
      </w:pPr>
      <w:r w:rsidRPr="00C16CA6">
        <w:rPr>
          <w:rFonts w:eastAsia="Calibri" w:cs="Times New Roman"/>
          <w:szCs w:val="24"/>
        </w:rPr>
        <w:t>az iskola tantervének integráns részét képezi,</w:t>
      </w:r>
    </w:p>
    <w:p w14:paraId="4E12F688" w14:textId="77777777" w:rsidR="00956887" w:rsidRPr="00C16CA6" w:rsidRDefault="00956887" w:rsidP="00956887">
      <w:pPr>
        <w:numPr>
          <w:ilvl w:val="0"/>
          <w:numId w:val="24"/>
        </w:numPr>
        <w:spacing w:before="100" w:beforeAutospacing="1" w:after="100" w:afterAutospacing="1" w:line="240" w:lineRule="auto"/>
        <w:rPr>
          <w:rFonts w:eastAsia="Times New Roman" w:cs="Times New Roman"/>
          <w:szCs w:val="24"/>
          <w:lang w:eastAsia="hu-HU"/>
        </w:rPr>
      </w:pPr>
      <w:r w:rsidRPr="00C16CA6">
        <w:rPr>
          <w:rFonts w:eastAsia="Times New Roman" w:cs="Times New Roman"/>
          <w:szCs w:val="24"/>
          <w:lang w:eastAsia="hu-HU"/>
        </w:rPr>
        <w:t>a megismerés tárgya az erdei iskola helyszínének természeti, épített és szociokulturális környezete;</w:t>
      </w:r>
    </w:p>
    <w:p w14:paraId="4888932D" w14:textId="77777777" w:rsidR="00956887" w:rsidRPr="00C16CA6" w:rsidRDefault="00956887" w:rsidP="00956887">
      <w:pPr>
        <w:numPr>
          <w:ilvl w:val="0"/>
          <w:numId w:val="24"/>
        </w:numPr>
        <w:spacing w:before="100" w:beforeAutospacing="1" w:after="100" w:afterAutospacing="1" w:line="240" w:lineRule="auto"/>
        <w:rPr>
          <w:rFonts w:eastAsia="Times New Roman" w:cs="Times New Roman"/>
          <w:szCs w:val="24"/>
          <w:lang w:eastAsia="hu-HU"/>
        </w:rPr>
      </w:pPr>
      <w:r w:rsidRPr="00C16CA6">
        <w:rPr>
          <w:rFonts w:eastAsia="Times New Roman" w:cs="Times New Roman"/>
          <w:szCs w:val="24"/>
          <w:lang w:eastAsia="hu-HU"/>
        </w:rPr>
        <w:t>a program megvalósítása a tanulók aktív, cselekvő tevékenységére alapoz;</w:t>
      </w:r>
    </w:p>
    <w:p w14:paraId="3A830209" w14:textId="77777777" w:rsidR="00956887" w:rsidRPr="00C16CA6" w:rsidRDefault="00956887" w:rsidP="00956887">
      <w:pPr>
        <w:numPr>
          <w:ilvl w:val="0"/>
          <w:numId w:val="24"/>
        </w:numPr>
        <w:spacing w:before="100" w:beforeAutospacing="1" w:after="100" w:afterAutospacing="1" w:line="240" w:lineRule="auto"/>
        <w:rPr>
          <w:rFonts w:eastAsia="Times New Roman" w:cs="Times New Roman"/>
          <w:szCs w:val="24"/>
          <w:lang w:eastAsia="hu-HU"/>
        </w:rPr>
      </w:pPr>
      <w:r w:rsidRPr="00C16CA6">
        <w:rPr>
          <w:rFonts w:eastAsia="Times New Roman" w:cs="Times New Roman"/>
          <w:szCs w:val="24"/>
          <w:lang w:eastAsia="hu-HU"/>
        </w:rPr>
        <w:t>az ismeretszerzés folyamatát elsősorban kooperatív tanulási technikákra, a projektmódszer alkalmazására építi;</w:t>
      </w:r>
    </w:p>
    <w:p w14:paraId="4EF1E132" w14:textId="77777777" w:rsidR="00956887" w:rsidRPr="00C16CA6" w:rsidRDefault="00956887" w:rsidP="00956887">
      <w:pPr>
        <w:numPr>
          <w:ilvl w:val="0"/>
          <w:numId w:val="24"/>
        </w:numPr>
        <w:spacing w:before="100" w:beforeAutospacing="1" w:line="240" w:lineRule="auto"/>
        <w:ind w:left="714" w:hanging="357"/>
        <w:rPr>
          <w:rFonts w:eastAsia="Times New Roman" w:cs="Times New Roman"/>
          <w:szCs w:val="24"/>
          <w:lang w:eastAsia="hu-HU"/>
        </w:rPr>
      </w:pPr>
      <w:r w:rsidRPr="00C16CA6">
        <w:rPr>
          <w:rFonts w:eastAsia="Times New Roman" w:cs="Times New Roman"/>
          <w:szCs w:val="24"/>
          <w:lang w:eastAsia="hu-HU"/>
        </w:rPr>
        <w:t>kihasználja és tudatosan alkalmazza az együttes tevékenységekben rejlő szocializációs lehetőségeket.</w:t>
      </w:r>
    </w:p>
    <w:p w14:paraId="30591168" w14:textId="77777777" w:rsidR="00956887" w:rsidRPr="00C16CA6" w:rsidRDefault="00956887" w:rsidP="00956887">
      <w:pPr>
        <w:rPr>
          <w:rFonts w:eastAsia="Calibri" w:cs="Times New Roman"/>
          <w:szCs w:val="24"/>
        </w:rPr>
      </w:pPr>
      <w:r w:rsidRPr="00C16CA6">
        <w:rPr>
          <w:rFonts w:eastAsia="SimSun" w:cs="Times New Roman"/>
          <w:szCs w:val="24"/>
        </w:rPr>
        <w:t>Ennek megvalósítása komoly feladat, mert a jelenlegi iskolai tantervekben nem jelenik meg az erdei iskola programja. Ugyanakkor az általunk biztosított programok, amelyek segítik az ismeretterjesztést és a közösségszervezést, komoly előrelépést jelentenek.</w:t>
      </w:r>
    </w:p>
    <w:p w14:paraId="63FD9F3E" w14:textId="6B6A40F6" w:rsidR="00956887" w:rsidRPr="00C16CA6" w:rsidRDefault="00956887">
      <w:r w:rsidRPr="00C16CA6">
        <w:t xml:space="preserve">Elmondható, hogy az elmúlt három évben sikerült újjá szervezni Józsefváros erdei iskolai és gyermeküdültetési rendszerét. A tapasztalatok szerint </w:t>
      </w:r>
      <w:r w:rsidR="00FE68DA">
        <w:softHyphen/>
      </w:r>
      <w:r w:rsidRPr="00C16CA6">
        <w:t xml:space="preserve"> bár egyes iskolákkal vannak szervezési nehézségek </w:t>
      </w:r>
      <w:r w:rsidR="00FE68DA">
        <w:softHyphen/>
      </w:r>
      <w:r w:rsidRPr="00C16CA6">
        <w:t xml:space="preserve"> az intézmények terveznek az erdei iskola lehetőségével és alapvetően várják az erdei iskolás felhívásokat.</w:t>
      </w:r>
    </w:p>
    <w:p w14:paraId="13D2ECE9" w14:textId="77777777" w:rsidR="00956887" w:rsidRPr="00C16CA6" w:rsidRDefault="00956887">
      <w:r w:rsidRPr="00C16CA6">
        <w:t>A JKN Zrt. egyeztetése az iskolák vezetőivel eredményt hozott, amely szerint 2025-ben nem lesz az erdei iskolai programból kimaradó iskola.  A program folyamán vélemény felmérő lapok és interjúk készülnek, amelyek a gyerekek és a pedagógusok hiteles visszajelzései a JKN üdültetési tevékenységéről.</w:t>
      </w:r>
    </w:p>
    <w:p w14:paraId="1DD762E4" w14:textId="664AFE66" w:rsidR="00956887" w:rsidRPr="00C16CA6" w:rsidRDefault="00956887" w:rsidP="00A64BDC">
      <w:pPr>
        <w:rPr>
          <w:rFonts w:eastAsia="Calibri"/>
        </w:rPr>
      </w:pPr>
      <w:r w:rsidRPr="00C16CA6">
        <w:t xml:space="preserve">Magyarkút a gyermeküdültetés és táborozási tevékenység mellett, külső megrendelők számára kereskedelmi szálláshelyként is működik. E mellett otthont ad az önkormányzati szervezetek csapatépítő és üdültetési </w:t>
      </w:r>
      <w:r w:rsidR="00C466AD" w:rsidRPr="00C16CA6">
        <w:t>programjainak</w:t>
      </w:r>
      <w:r w:rsidRPr="00C16CA6">
        <w:t xml:space="preserve">. </w:t>
      </w:r>
      <w:r w:rsidRPr="00C16CA6">
        <w:rPr>
          <w:rFonts w:eastAsia="Calibri"/>
        </w:rPr>
        <w:t xml:space="preserve">Nyár végén kinti és itthoni </w:t>
      </w:r>
      <w:r w:rsidR="00E33695" w:rsidRPr="00C16CA6">
        <w:rPr>
          <w:rFonts w:eastAsia="Calibri"/>
        </w:rPr>
        <w:t>(</w:t>
      </w:r>
      <w:r w:rsidRPr="00C16CA6">
        <w:rPr>
          <w:rFonts w:eastAsia="Calibri"/>
        </w:rPr>
        <w:t>szak</w:t>
      </w:r>
      <w:r w:rsidR="00E33695" w:rsidRPr="00C16CA6">
        <w:rPr>
          <w:rFonts w:eastAsia="Calibri"/>
        </w:rPr>
        <w:t>)</w:t>
      </w:r>
      <w:r w:rsidRPr="00C16CA6">
        <w:rPr>
          <w:rFonts w:eastAsia="Calibri"/>
        </w:rPr>
        <w:t xml:space="preserve">szervezetek közvetítésével nagy létszámú ukrán csoportot is fogadtunk. </w:t>
      </w:r>
    </w:p>
    <w:p w14:paraId="6AF979CD" w14:textId="53285BDC" w:rsidR="00956887" w:rsidRPr="00C16CA6" w:rsidRDefault="00956887">
      <w:r w:rsidRPr="00C16CA6">
        <w:t xml:space="preserve">Sok figyelmet áldozunk az ingatlan állagának megőrzésére és gazdaságos, biztonságos üzemeltetésére. Tervszerű karbantartást folytatunk, de mindig vannak rendkívüli események. 2024-ben tervezett felújítás volt a turista rész ajtajainak cseréje és a fűtésrendszer kialakítása a gondnokainknak otthont adó Vadászházban. </w:t>
      </w:r>
      <w:r w:rsidR="00C466AD" w:rsidRPr="00C16CA6">
        <w:t>É</w:t>
      </w:r>
      <w:r w:rsidRPr="00C16CA6">
        <w:t>letveszély miatt szükségessé vált a Vadászház elektromos hálózatának felújítása és szálló résznél kialakult csőtörés megoldása.</w:t>
      </w:r>
    </w:p>
    <w:p w14:paraId="7FC2976B" w14:textId="4E58F4FE" w:rsidR="00956887" w:rsidRDefault="00956887" w:rsidP="00A64BDC">
      <w:r w:rsidRPr="00C16CA6">
        <w:rPr>
          <w:rFonts w:eastAsiaTheme="minorEastAsia"/>
        </w:rPr>
        <w:lastRenderedPageBreak/>
        <w:t xml:space="preserve">Folyamatosan pótoljuk a vendégeket, gyerekeket kiszolgáló játékeszközöket is.  </w:t>
      </w:r>
      <w:r w:rsidRPr="00C16CA6">
        <w:t xml:space="preserve">Beszerzésre került egy projektor és </w:t>
      </w:r>
      <w:r w:rsidR="00C466AD" w:rsidRPr="00C16CA6">
        <w:t xml:space="preserve">egy </w:t>
      </w:r>
      <w:r w:rsidRPr="00C16CA6">
        <w:t xml:space="preserve">projektorvászon is, valamint mesefilmekkel is bővítettük a Magyarkúti tábor kínálatát. </w:t>
      </w:r>
    </w:p>
    <w:p w14:paraId="5E02BB29" w14:textId="77777777" w:rsidR="00FE68DA" w:rsidRPr="00C16CA6" w:rsidRDefault="00FE68DA" w:rsidP="00A64BDC"/>
    <w:p w14:paraId="3297842B" w14:textId="77777777" w:rsidR="007B66B8" w:rsidRPr="00A64BDC" w:rsidRDefault="007B66B8" w:rsidP="007B66B8">
      <w:pPr>
        <w:spacing w:line="276" w:lineRule="auto"/>
        <w:rPr>
          <w:rFonts w:eastAsia="Calibri" w:cs="Times New Roman"/>
          <w:i/>
          <w:szCs w:val="24"/>
        </w:rPr>
      </w:pPr>
      <w:r w:rsidRPr="00A64BDC">
        <w:rPr>
          <w:rFonts w:eastAsiaTheme="minorEastAsia" w:cs="Times New Roman"/>
          <w:i/>
          <w:szCs w:val="24"/>
        </w:rPr>
        <w:t>Józsefváros káptalanfüredi tábora</w:t>
      </w:r>
    </w:p>
    <w:p w14:paraId="79B62D40" w14:textId="77777777" w:rsidR="007B66B8" w:rsidRPr="00C16CA6" w:rsidRDefault="007B66B8" w:rsidP="007B66B8">
      <w:pPr>
        <w:spacing w:line="276" w:lineRule="auto"/>
        <w:rPr>
          <w:rFonts w:eastAsiaTheme="minorEastAsia" w:cs="Times New Roman"/>
          <w:szCs w:val="24"/>
        </w:rPr>
      </w:pPr>
      <w:r w:rsidRPr="00C16CA6">
        <w:rPr>
          <w:rFonts w:eastAsiaTheme="minorEastAsia" w:cs="Times New Roman"/>
          <w:szCs w:val="24"/>
        </w:rPr>
        <w:t>Cím: 8220 Balatonalmádi - Káptalanfüred, Somfa u. 1 (Tábor utca 1.)</w:t>
      </w:r>
    </w:p>
    <w:p w14:paraId="5CF2E2F7" w14:textId="77777777" w:rsidR="007B66B8" w:rsidRPr="00C16CA6" w:rsidRDefault="007B66B8" w:rsidP="007B66B8">
      <w:pPr>
        <w:spacing w:line="276" w:lineRule="auto"/>
        <w:rPr>
          <w:rFonts w:eastAsiaTheme="minorEastAsia" w:cs="Times New Roman"/>
          <w:szCs w:val="24"/>
        </w:rPr>
      </w:pPr>
    </w:p>
    <w:p w14:paraId="6737DE14" w14:textId="464DAB75" w:rsidR="00956887" w:rsidRPr="00C16CA6" w:rsidRDefault="007B66B8">
      <w:pPr>
        <w:rPr>
          <w:rFonts w:eastAsia="Calibri"/>
        </w:rPr>
      </w:pPr>
      <w:r w:rsidRPr="00C16CA6">
        <w:t>A JKN a tábor napi felügyeletéről gondoskodik, a környezet karbantartása is folyamatos. Az energia megtakarítás érdekében télen az épületek temperáló fűtése csak szakaszosan működik, ami rendszeresen szellőztetéssel kerül kompenzálásra. 2024 őszén a pavilonok körülötti terület és a sportpályák gaz</w:t>
      </w:r>
      <w:r w:rsidR="00C466AD" w:rsidRPr="00C16CA6">
        <w:t>-</w:t>
      </w:r>
      <w:r w:rsidRPr="00C16CA6">
        <w:t xml:space="preserve"> és mohamentesítése, megtisztítása elvégzésre került, amely által 2025. év tavaszán elégséges megkezdeni a kaszálást, gyommentesítést.</w:t>
      </w:r>
    </w:p>
    <w:p w14:paraId="7D95B2F5" w14:textId="194A3AA6" w:rsidR="00041F3A" w:rsidRPr="00C16CA6" w:rsidRDefault="00041F3A" w:rsidP="00956887">
      <w:pPr>
        <w:rPr>
          <w:rFonts w:eastAsia="Calibri" w:cs="Times New Roman"/>
          <w:szCs w:val="24"/>
        </w:rPr>
      </w:pPr>
      <w:r w:rsidRPr="00C16CA6">
        <w:rPr>
          <w:rFonts w:eastAsia="Calibri" w:cs="Times New Roman"/>
          <w:szCs w:val="24"/>
        </w:rPr>
        <w:t>Az Üdültetés8 2024. évben felhasznált kompenzációja összesen 120 869 922 Ft, ami az összesnek (</w:t>
      </w:r>
      <w:r w:rsidRPr="00C16CA6">
        <w:rPr>
          <w:rFonts w:eastAsia="Times New Roman" w:cs="Times New Roman"/>
          <w:bCs/>
          <w:szCs w:val="24"/>
          <w:lang w:eastAsia="hu-HU"/>
        </w:rPr>
        <w:t>1 203 130 994 Ft) szinte pontosan a</w:t>
      </w:r>
      <w:r w:rsidRPr="00C16CA6">
        <w:rPr>
          <w:rFonts w:eastAsia="Calibri" w:cs="Times New Roman"/>
          <w:szCs w:val="24"/>
        </w:rPr>
        <w:t xml:space="preserve"> 10 %-a</w:t>
      </w:r>
    </w:p>
    <w:tbl>
      <w:tblPr>
        <w:tblW w:w="9120" w:type="dxa"/>
        <w:jc w:val="center"/>
        <w:tblCellMar>
          <w:left w:w="70" w:type="dxa"/>
          <w:right w:w="70" w:type="dxa"/>
        </w:tblCellMar>
        <w:tblLook w:val="04A0" w:firstRow="1" w:lastRow="0" w:firstColumn="1" w:lastColumn="0" w:noHBand="0" w:noVBand="1"/>
      </w:tblPr>
      <w:tblGrid>
        <w:gridCol w:w="4460"/>
        <w:gridCol w:w="1580"/>
        <w:gridCol w:w="1560"/>
        <w:gridCol w:w="1769"/>
      </w:tblGrid>
      <w:tr w:rsidR="00956887" w:rsidRPr="00C16CA6" w14:paraId="37476F69" w14:textId="77777777" w:rsidTr="00826496">
        <w:trPr>
          <w:trHeight w:val="360"/>
          <w:jc w:val="center"/>
        </w:trPr>
        <w:tc>
          <w:tcPr>
            <w:tcW w:w="9120" w:type="dxa"/>
            <w:gridSpan w:val="4"/>
            <w:tcBorders>
              <w:top w:val="nil"/>
              <w:left w:val="nil"/>
              <w:bottom w:val="single" w:sz="8" w:space="0" w:color="auto"/>
              <w:right w:val="nil"/>
            </w:tcBorders>
            <w:shd w:val="clear" w:color="auto" w:fill="auto"/>
            <w:noWrap/>
            <w:vAlign w:val="bottom"/>
            <w:hideMark/>
          </w:tcPr>
          <w:p w14:paraId="654F88FE" w14:textId="77777777" w:rsidR="00956887" w:rsidRPr="00A64BDC" w:rsidRDefault="00956887" w:rsidP="00232528">
            <w:pPr>
              <w:pStyle w:val="Cmsor4"/>
              <w:rPr>
                <w:rFonts w:ascii="Times New Roman" w:hAnsi="Times New Roman" w:cs="Times New Roman"/>
              </w:rPr>
            </w:pPr>
            <w:r w:rsidRPr="00A64BDC">
              <w:rPr>
                <w:rFonts w:ascii="Times New Roman" w:hAnsi="Times New Roman" w:cs="Times New Roman"/>
              </w:rPr>
              <w:t>Üdültetés - Magyarkút gazdálkodása 2024.</w:t>
            </w:r>
          </w:p>
        </w:tc>
      </w:tr>
      <w:tr w:rsidR="00956887" w:rsidRPr="00C16CA6" w14:paraId="362DFD73" w14:textId="77777777" w:rsidTr="00826496">
        <w:trPr>
          <w:trHeight w:val="259"/>
          <w:jc w:val="center"/>
        </w:trPr>
        <w:tc>
          <w:tcPr>
            <w:tcW w:w="4460" w:type="dxa"/>
            <w:vMerge w:val="restart"/>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4A89E1A4"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Megnevezés</w:t>
            </w:r>
          </w:p>
        </w:tc>
        <w:tc>
          <w:tcPr>
            <w:tcW w:w="4660" w:type="dxa"/>
            <w:gridSpan w:val="3"/>
            <w:tcBorders>
              <w:top w:val="single" w:sz="8" w:space="0" w:color="auto"/>
              <w:left w:val="nil"/>
              <w:bottom w:val="single" w:sz="4" w:space="0" w:color="auto"/>
              <w:right w:val="single" w:sz="8" w:space="0" w:color="000000"/>
            </w:tcBorders>
            <w:shd w:val="clear" w:color="auto" w:fill="D9E2F3" w:themeFill="accent5" w:themeFillTint="33"/>
            <w:noWrap/>
            <w:vAlign w:val="center"/>
            <w:hideMark/>
          </w:tcPr>
          <w:p w14:paraId="26A229E5"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Magyarkút</w:t>
            </w:r>
          </w:p>
        </w:tc>
      </w:tr>
      <w:tr w:rsidR="00956887" w:rsidRPr="00C16CA6" w14:paraId="46441978" w14:textId="77777777" w:rsidTr="00826496">
        <w:trPr>
          <w:trHeight w:val="259"/>
          <w:jc w:val="center"/>
        </w:trPr>
        <w:tc>
          <w:tcPr>
            <w:tcW w:w="4460" w:type="dxa"/>
            <w:vMerge/>
            <w:tcBorders>
              <w:top w:val="nil"/>
              <w:left w:val="single" w:sz="8" w:space="0" w:color="auto"/>
              <w:bottom w:val="single" w:sz="4" w:space="0" w:color="auto"/>
              <w:right w:val="single" w:sz="4" w:space="0" w:color="auto"/>
            </w:tcBorders>
            <w:shd w:val="clear" w:color="auto" w:fill="D9E2F3" w:themeFill="accent5" w:themeFillTint="33"/>
            <w:vAlign w:val="center"/>
            <w:hideMark/>
          </w:tcPr>
          <w:p w14:paraId="1D60F4A7" w14:textId="77777777" w:rsidR="00956887" w:rsidRPr="00C16CA6" w:rsidRDefault="00956887" w:rsidP="00826496">
            <w:pPr>
              <w:spacing w:line="240" w:lineRule="auto"/>
              <w:rPr>
                <w:rFonts w:eastAsia="Times New Roman" w:cs="Times New Roman"/>
                <w:b/>
                <w:bCs/>
                <w:sz w:val="20"/>
                <w:szCs w:val="20"/>
                <w:lang w:eastAsia="hu-HU"/>
              </w:rPr>
            </w:pPr>
          </w:p>
        </w:tc>
        <w:tc>
          <w:tcPr>
            <w:tcW w:w="4660"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2B967646" w14:textId="77777777" w:rsidR="00956887" w:rsidRPr="00C16CA6" w:rsidRDefault="00956887" w:rsidP="00826496">
            <w:pPr>
              <w:spacing w:line="240" w:lineRule="auto"/>
              <w:jc w:val="center"/>
              <w:rPr>
                <w:rFonts w:eastAsia="Times New Roman" w:cs="Times New Roman"/>
                <w:b/>
                <w:bCs/>
                <w:sz w:val="18"/>
                <w:szCs w:val="18"/>
                <w:lang w:eastAsia="hu-HU"/>
              </w:rPr>
            </w:pPr>
            <w:r w:rsidRPr="00C16CA6">
              <w:rPr>
                <w:rFonts w:eastAsia="Times New Roman" w:cs="Times New Roman"/>
                <w:b/>
                <w:bCs/>
                <w:sz w:val="18"/>
                <w:szCs w:val="18"/>
                <w:lang w:eastAsia="hu-HU"/>
              </w:rPr>
              <w:t>önként vállalt feladat</w:t>
            </w:r>
          </w:p>
        </w:tc>
      </w:tr>
      <w:tr w:rsidR="00956887" w:rsidRPr="00C16CA6" w14:paraId="4F52FB98"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3D91F9B8"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feladat besorolása</w:t>
            </w:r>
          </w:p>
        </w:tc>
        <w:tc>
          <w:tcPr>
            <w:tcW w:w="1580" w:type="dxa"/>
            <w:tcBorders>
              <w:top w:val="nil"/>
              <w:left w:val="nil"/>
              <w:bottom w:val="single" w:sz="4" w:space="0" w:color="auto"/>
              <w:right w:val="single" w:sz="4" w:space="0" w:color="auto"/>
            </w:tcBorders>
            <w:shd w:val="clear" w:color="auto" w:fill="D9E2F3" w:themeFill="accent5" w:themeFillTint="33"/>
            <w:vAlign w:val="center"/>
            <w:hideMark/>
          </w:tcPr>
          <w:p w14:paraId="2425DB9E"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TERV</w:t>
            </w:r>
          </w:p>
        </w:tc>
        <w:tc>
          <w:tcPr>
            <w:tcW w:w="1560" w:type="dxa"/>
            <w:tcBorders>
              <w:top w:val="nil"/>
              <w:left w:val="nil"/>
              <w:bottom w:val="single" w:sz="4" w:space="0" w:color="auto"/>
              <w:right w:val="single" w:sz="4" w:space="0" w:color="auto"/>
            </w:tcBorders>
            <w:shd w:val="clear" w:color="auto" w:fill="D9E2F3" w:themeFill="accent5" w:themeFillTint="33"/>
            <w:vAlign w:val="center"/>
            <w:hideMark/>
          </w:tcPr>
          <w:p w14:paraId="5B66F2B8"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TÉNY</w:t>
            </w:r>
          </w:p>
        </w:tc>
        <w:tc>
          <w:tcPr>
            <w:tcW w:w="1520" w:type="dxa"/>
            <w:tcBorders>
              <w:top w:val="nil"/>
              <w:left w:val="nil"/>
              <w:bottom w:val="single" w:sz="4" w:space="0" w:color="auto"/>
              <w:right w:val="single" w:sz="8" w:space="0" w:color="auto"/>
            </w:tcBorders>
            <w:shd w:val="clear" w:color="auto" w:fill="D9E2F3" w:themeFill="accent5" w:themeFillTint="33"/>
            <w:vAlign w:val="center"/>
            <w:hideMark/>
          </w:tcPr>
          <w:p w14:paraId="177A7123"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MARADVÁNY</w:t>
            </w:r>
          </w:p>
        </w:tc>
      </w:tr>
      <w:tr w:rsidR="00956887" w:rsidRPr="00C16CA6" w14:paraId="11BBA5DD"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3D8AD2AE" w14:textId="77777777" w:rsidR="00956887" w:rsidRPr="00C16CA6" w:rsidRDefault="00956887" w:rsidP="00A64BDC">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Kiadás</w:t>
            </w:r>
          </w:p>
        </w:tc>
        <w:tc>
          <w:tcPr>
            <w:tcW w:w="1580" w:type="dxa"/>
            <w:tcBorders>
              <w:top w:val="nil"/>
              <w:left w:val="nil"/>
              <w:bottom w:val="single" w:sz="4" w:space="0" w:color="auto"/>
              <w:right w:val="single" w:sz="4" w:space="0" w:color="auto"/>
            </w:tcBorders>
            <w:shd w:val="clear" w:color="auto" w:fill="auto"/>
            <w:noWrap/>
            <w:vAlign w:val="center"/>
            <w:hideMark/>
          </w:tcPr>
          <w:p w14:paraId="11C13C99"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3D3E75D3"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center"/>
            <w:hideMark/>
          </w:tcPr>
          <w:p w14:paraId="203AFAFE"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6060C8CA"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6D6BC9D" w14:textId="77777777" w:rsidR="00956887" w:rsidRPr="00C16CA6" w:rsidRDefault="00956887" w:rsidP="00A64BDC">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Közvetlen költségek</w:t>
            </w:r>
          </w:p>
        </w:tc>
        <w:tc>
          <w:tcPr>
            <w:tcW w:w="1580" w:type="dxa"/>
            <w:tcBorders>
              <w:top w:val="nil"/>
              <w:left w:val="nil"/>
              <w:bottom w:val="single" w:sz="4" w:space="0" w:color="auto"/>
              <w:right w:val="single" w:sz="4" w:space="0" w:color="auto"/>
            </w:tcBorders>
            <w:shd w:val="clear" w:color="auto" w:fill="auto"/>
            <w:noWrap/>
            <w:vAlign w:val="bottom"/>
            <w:hideMark/>
          </w:tcPr>
          <w:p w14:paraId="570ECF1E" w14:textId="77777777" w:rsidR="00956887" w:rsidRPr="00C16CA6" w:rsidRDefault="00956887" w:rsidP="00826496">
            <w:pPr>
              <w:spacing w:line="240" w:lineRule="auto"/>
              <w:jc w:val="center"/>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bottom"/>
            <w:hideMark/>
          </w:tcPr>
          <w:p w14:paraId="6E2C83F1" w14:textId="77777777" w:rsidR="00956887" w:rsidRPr="00C16CA6" w:rsidRDefault="00956887" w:rsidP="00826496">
            <w:pPr>
              <w:spacing w:line="240" w:lineRule="auto"/>
              <w:jc w:val="center"/>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bottom"/>
            <w:hideMark/>
          </w:tcPr>
          <w:p w14:paraId="3CCEB0C8" w14:textId="77777777" w:rsidR="00956887" w:rsidRPr="00C16CA6" w:rsidRDefault="00956887" w:rsidP="00826496">
            <w:pPr>
              <w:spacing w:line="240" w:lineRule="auto"/>
              <w:jc w:val="center"/>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r>
      <w:tr w:rsidR="00956887" w:rsidRPr="00C16CA6" w14:paraId="46EBA69C"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7C03C8F1"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Személyi juttatások</w:t>
            </w:r>
          </w:p>
        </w:tc>
        <w:tc>
          <w:tcPr>
            <w:tcW w:w="1580" w:type="dxa"/>
            <w:tcBorders>
              <w:top w:val="nil"/>
              <w:left w:val="nil"/>
              <w:bottom w:val="single" w:sz="4" w:space="0" w:color="auto"/>
              <w:right w:val="single" w:sz="4" w:space="0" w:color="auto"/>
            </w:tcBorders>
            <w:shd w:val="clear" w:color="auto" w:fill="auto"/>
            <w:noWrap/>
            <w:vAlign w:val="center"/>
            <w:hideMark/>
          </w:tcPr>
          <w:p w14:paraId="3840C468"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27BB9131"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center"/>
            <w:hideMark/>
          </w:tcPr>
          <w:p w14:paraId="61BDBC3F"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29427F71"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596393D3"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Foglalkoztatottak személyi juttatásai</w:t>
            </w:r>
          </w:p>
        </w:tc>
        <w:tc>
          <w:tcPr>
            <w:tcW w:w="1580" w:type="dxa"/>
            <w:tcBorders>
              <w:top w:val="nil"/>
              <w:left w:val="nil"/>
              <w:bottom w:val="single" w:sz="4" w:space="0" w:color="auto"/>
              <w:right w:val="single" w:sz="4" w:space="0" w:color="auto"/>
            </w:tcBorders>
            <w:shd w:val="clear" w:color="auto" w:fill="auto"/>
            <w:noWrap/>
            <w:vAlign w:val="center"/>
            <w:hideMark/>
          </w:tcPr>
          <w:p w14:paraId="5C2AE7BB"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12 175 000   </w:t>
            </w:r>
          </w:p>
        </w:tc>
        <w:tc>
          <w:tcPr>
            <w:tcW w:w="1560" w:type="dxa"/>
            <w:tcBorders>
              <w:top w:val="nil"/>
              <w:left w:val="nil"/>
              <w:bottom w:val="single" w:sz="4" w:space="0" w:color="auto"/>
              <w:right w:val="single" w:sz="4" w:space="0" w:color="auto"/>
            </w:tcBorders>
            <w:shd w:val="clear" w:color="auto" w:fill="auto"/>
            <w:noWrap/>
            <w:vAlign w:val="center"/>
            <w:hideMark/>
          </w:tcPr>
          <w:p w14:paraId="7508E837"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12 012 161   </w:t>
            </w:r>
          </w:p>
        </w:tc>
        <w:tc>
          <w:tcPr>
            <w:tcW w:w="1520" w:type="dxa"/>
            <w:tcBorders>
              <w:top w:val="nil"/>
              <w:left w:val="nil"/>
              <w:bottom w:val="single" w:sz="4" w:space="0" w:color="auto"/>
              <w:right w:val="single" w:sz="8" w:space="0" w:color="auto"/>
            </w:tcBorders>
            <w:shd w:val="clear" w:color="auto" w:fill="auto"/>
            <w:noWrap/>
            <w:vAlign w:val="center"/>
            <w:hideMark/>
          </w:tcPr>
          <w:p w14:paraId="71C18CC6"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162 839   </w:t>
            </w:r>
          </w:p>
        </w:tc>
      </w:tr>
      <w:tr w:rsidR="00956887" w:rsidRPr="00C16CA6" w14:paraId="29E04E7C"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771FE119"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Külső személyi juttatások (megbízási díjak)</w:t>
            </w:r>
          </w:p>
        </w:tc>
        <w:tc>
          <w:tcPr>
            <w:tcW w:w="1580" w:type="dxa"/>
            <w:tcBorders>
              <w:top w:val="nil"/>
              <w:left w:val="nil"/>
              <w:bottom w:val="single" w:sz="4" w:space="0" w:color="auto"/>
              <w:right w:val="single" w:sz="4" w:space="0" w:color="auto"/>
            </w:tcBorders>
            <w:shd w:val="clear" w:color="auto" w:fill="auto"/>
            <w:noWrap/>
            <w:vAlign w:val="center"/>
            <w:hideMark/>
          </w:tcPr>
          <w:p w14:paraId="1D0B6E20"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3 726 272   </w:t>
            </w:r>
          </w:p>
        </w:tc>
        <w:tc>
          <w:tcPr>
            <w:tcW w:w="1560" w:type="dxa"/>
            <w:tcBorders>
              <w:top w:val="nil"/>
              <w:left w:val="nil"/>
              <w:bottom w:val="single" w:sz="4" w:space="0" w:color="auto"/>
              <w:right w:val="single" w:sz="4" w:space="0" w:color="auto"/>
            </w:tcBorders>
            <w:shd w:val="clear" w:color="auto" w:fill="auto"/>
            <w:noWrap/>
            <w:vAlign w:val="center"/>
            <w:hideMark/>
          </w:tcPr>
          <w:p w14:paraId="5A8C86C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3 645 478   </w:t>
            </w:r>
          </w:p>
        </w:tc>
        <w:tc>
          <w:tcPr>
            <w:tcW w:w="1520" w:type="dxa"/>
            <w:tcBorders>
              <w:top w:val="nil"/>
              <w:left w:val="nil"/>
              <w:bottom w:val="single" w:sz="4" w:space="0" w:color="auto"/>
              <w:right w:val="single" w:sz="8" w:space="0" w:color="auto"/>
            </w:tcBorders>
            <w:shd w:val="clear" w:color="auto" w:fill="auto"/>
            <w:noWrap/>
            <w:vAlign w:val="center"/>
            <w:hideMark/>
          </w:tcPr>
          <w:p w14:paraId="5C1B999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80 794   </w:t>
            </w:r>
          </w:p>
        </w:tc>
      </w:tr>
      <w:tr w:rsidR="00956887" w:rsidRPr="00C16CA6" w14:paraId="090C3865"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1D2FC4F7"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Reprezentáció, költségtérítések</w:t>
            </w:r>
          </w:p>
        </w:tc>
        <w:tc>
          <w:tcPr>
            <w:tcW w:w="1580" w:type="dxa"/>
            <w:tcBorders>
              <w:top w:val="nil"/>
              <w:left w:val="nil"/>
              <w:bottom w:val="single" w:sz="4" w:space="0" w:color="auto"/>
              <w:right w:val="single" w:sz="4" w:space="0" w:color="auto"/>
            </w:tcBorders>
            <w:shd w:val="clear" w:color="auto" w:fill="auto"/>
            <w:noWrap/>
            <w:vAlign w:val="center"/>
            <w:hideMark/>
          </w:tcPr>
          <w:p w14:paraId="4CA3EA02"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475523FF"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center"/>
            <w:hideMark/>
          </w:tcPr>
          <w:p w14:paraId="2852BC3D"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1A37EBDD"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34DC3210"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Munkáltatót terhelő járulékok</w:t>
            </w:r>
          </w:p>
        </w:tc>
        <w:tc>
          <w:tcPr>
            <w:tcW w:w="1580" w:type="dxa"/>
            <w:tcBorders>
              <w:top w:val="nil"/>
              <w:left w:val="nil"/>
              <w:bottom w:val="single" w:sz="4" w:space="0" w:color="auto"/>
              <w:right w:val="single" w:sz="4" w:space="0" w:color="auto"/>
            </w:tcBorders>
            <w:shd w:val="clear" w:color="auto" w:fill="auto"/>
            <w:noWrap/>
            <w:vAlign w:val="center"/>
            <w:hideMark/>
          </w:tcPr>
          <w:p w14:paraId="7E79729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2 067 165   </w:t>
            </w:r>
          </w:p>
        </w:tc>
        <w:tc>
          <w:tcPr>
            <w:tcW w:w="1560" w:type="dxa"/>
            <w:tcBorders>
              <w:top w:val="nil"/>
              <w:left w:val="nil"/>
              <w:bottom w:val="single" w:sz="4" w:space="0" w:color="auto"/>
              <w:right w:val="single" w:sz="4" w:space="0" w:color="auto"/>
            </w:tcBorders>
            <w:shd w:val="clear" w:color="auto" w:fill="auto"/>
            <w:noWrap/>
            <w:vAlign w:val="center"/>
            <w:hideMark/>
          </w:tcPr>
          <w:p w14:paraId="142D0DF4"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1 347 661   </w:t>
            </w:r>
          </w:p>
        </w:tc>
        <w:tc>
          <w:tcPr>
            <w:tcW w:w="1520" w:type="dxa"/>
            <w:tcBorders>
              <w:top w:val="nil"/>
              <w:left w:val="nil"/>
              <w:bottom w:val="single" w:sz="4" w:space="0" w:color="auto"/>
              <w:right w:val="single" w:sz="8" w:space="0" w:color="auto"/>
            </w:tcBorders>
            <w:shd w:val="clear" w:color="auto" w:fill="auto"/>
            <w:noWrap/>
            <w:vAlign w:val="center"/>
            <w:hideMark/>
          </w:tcPr>
          <w:p w14:paraId="1F7D0510"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719 504   </w:t>
            </w:r>
          </w:p>
        </w:tc>
      </w:tr>
      <w:tr w:rsidR="00956887" w:rsidRPr="00C16CA6" w14:paraId="086D6434"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E6047D6"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Cafeteria</w:t>
            </w:r>
          </w:p>
        </w:tc>
        <w:tc>
          <w:tcPr>
            <w:tcW w:w="1580" w:type="dxa"/>
            <w:tcBorders>
              <w:top w:val="nil"/>
              <w:left w:val="nil"/>
              <w:bottom w:val="single" w:sz="4" w:space="0" w:color="auto"/>
              <w:right w:val="single" w:sz="4" w:space="0" w:color="auto"/>
            </w:tcBorders>
            <w:shd w:val="clear" w:color="auto" w:fill="auto"/>
            <w:noWrap/>
            <w:vAlign w:val="center"/>
            <w:hideMark/>
          </w:tcPr>
          <w:p w14:paraId="7EB0D2AD"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579 264   </w:t>
            </w:r>
          </w:p>
        </w:tc>
        <w:tc>
          <w:tcPr>
            <w:tcW w:w="1560" w:type="dxa"/>
            <w:tcBorders>
              <w:top w:val="nil"/>
              <w:left w:val="nil"/>
              <w:bottom w:val="single" w:sz="4" w:space="0" w:color="auto"/>
              <w:right w:val="single" w:sz="4" w:space="0" w:color="auto"/>
            </w:tcBorders>
            <w:shd w:val="clear" w:color="auto" w:fill="auto"/>
            <w:noWrap/>
            <w:vAlign w:val="center"/>
            <w:hideMark/>
          </w:tcPr>
          <w:p w14:paraId="608F3374"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434 448   </w:t>
            </w:r>
          </w:p>
        </w:tc>
        <w:tc>
          <w:tcPr>
            <w:tcW w:w="1520" w:type="dxa"/>
            <w:tcBorders>
              <w:top w:val="nil"/>
              <w:left w:val="nil"/>
              <w:bottom w:val="single" w:sz="4" w:space="0" w:color="auto"/>
              <w:right w:val="single" w:sz="8" w:space="0" w:color="auto"/>
            </w:tcBorders>
            <w:shd w:val="clear" w:color="auto" w:fill="auto"/>
            <w:noWrap/>
            <w:vAlign w:val="center"/>
            <w:hideMark/>
          </w:tcPr>
          <w:p w14:paraId="70B5C5AD"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144 816   </w:t>
            </w:r>
          </w:p>
        </w:tc>
      </w:tr>
      <w:tr w:rsidR="00956887" w:rsidRPr="00C16CA6" w14:paraId="08959701"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67A9D729" w14:textId="77777777" w:rsidR="00956887" w:rsidRPr="00C16CA6" w:rsidRDefault="00956887"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79B0298A"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763697AE"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2765D47D"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956887" w:rsidRPr="00C16CA6" w14:paraId="083067F5"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DCEC1CD"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Közüzemi díjak</w:t>
            </w:r>
          </w:p>
        </w:tc>
        <w:tc>
          <w:tcPr>
            <w:tcW w:w="1580" w:type="dxa"/>
            <w:tcBorders>
              <w:top w:val="nil"/>
              <w:left w:val="nil"/>
              <w:bottom w:val="single" w:sz="4" w:space="0" w:color="auto"/>
              <w:right w:val="single" w:sz="4" w:space="0" w:color="auto"/>
            </w:tcBorders>
            <w:shd w:val="clear" w:color="auto" w:fill="auto"/>
            <w:noWrap/>
            <w:vAlign w:val="center"/>
            <w:hideMark/>
          </w:tcPr>
          <w:p w14:paraId="2FEDB76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5 836 745   </w:t>
            </w:r>
          </w:p>
        </w:tc>
        <w:tc>
          <w:tcPr>
            <w:tcW w:w="1560" w:type="dxa"/>
            <w:tcBorders>
              <w:top w:val="nil"/>
              <w:left w:val="nil"/>
              <w:bottom w:val="single" w:sz="4" w:space="0" w:color="auto"/>
              <w:right w:val="single" w:sz="4" w:space="0" w:color="auto"/>
            </w:tcBorders>
            <w:shd w:val="clear" w:color="auto" w:fill="auto"/>
            <w:noWrap/>
            <w:vAlign w:val="center"/>
            <w:hideMark/>
          </w:tcPr>
          <w:p w14:paraId="4DA1D3D7"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4 371 166   </w:t>
            </w:r>
          </w:p>
        </w:tc>
        <w:tc>
          <w:tcPr>
            <w:tcW w:w="1520" w:type="dxa"/>
            <w:tcBorders>
              <w:top w:val="nil"/>
              <w:left w:val="nil"/>
              <w:bottom w:val="single" w:sz="4" w:space="0" w:color="auto"/>
              <w:right w:val="single" w:sz="8" w:space="0" w:color="auto"/>
            </w:tcBorders>
            <w:shd w:val="clear" w:color="auto" w:fill="auto"/>
            <w:noWrap/>
            <w:vAlign w:val="center"/>
            <w:hideMark/>
          </w:tcPr>
          <w:p w14:paraId="5448CEBF"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1 465 579   </w:t>
            </w:r>
          </w:p>
        </w:tc>
      </w:tr>
      <w:tr w:rsidR="00956887" w:rsidRPr="00C16CA6" w14:paraId="538224D4" w14:textId="77777777" w:rsidTr="00826496">
        <w:trPr>
          <w:trHeight w:val="285"/>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4410CB11"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Anyagbeszerzés, készletbeszerzés</w:t>
            </w:r>
          </w:p>
        </w:tc>
        <w:tc>
          <w:tcPr>
            <w:tcW w:w="1580" w:type="dxa"/>
            <w:tcBorders>
              <w:top w:val="nil"/>
              <w:left w:val="nil"/>
              <w:bottom w:val="single" w:sz="4" w:space="0" w:color="auto"/>
              <w:right w:val="single" w:sz="4" w:space="0" w:color="auto"/>
            </w:tcBorders>
            <w:shd w:val="clear" w:color="auto" w:fill="auto"/>
            <w:noWrap/>
            <w:vAlign w:val="center"/>
            <w:hideMark/>
          </w:tcPr>
          <w:p w14:paraId="534B1355"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4 130 000   </w:t>
            </w:r>
          </w:p>
        </w:tc>
        <w:tc>
          <w:tcPr>
            <w:tcW w:w="1560" w:type="dxa"/>
            <w:tcBorders>
              <w:top w:val="nil"/>
              <w:left w:val="nil"/>
              <w:bottom w:val="single" w:sz="4" w:space="0" w:color="auto"/>
              <w:right w:val="single" w:sz="4" w:space="0" w:color="auto"/>
            </w:tcBorders>
            <w:shd w:val="clear" w:color="auto" w:fill="auto"/>
            <w:noWrap/>
            <w:vAlign w:val="center"/>
            <w:hideMark/>
          </w:tcPr>
          <w:p w14:paraId="02317AA6"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4 418 375   </w:t>
            </w:r>
          </w:p>
        </w:tc>
        <w:tc>
          <w:tcPr>
            <w:tcW w:w="1520" w:type="dxa"/>
            <w:tcBorders>
              <w:top w:val="nil"/>
              <w:left w:val="nil"/>
              <w:bottom w:val="single" w:sz="4" w:space="0" w:color="auto"/>
              <w:right w:val="single" w:sz="8" w:space="0" w:color="auto"/>
            </w:tcBorders>
            <w:shd w:val="clear" w:color="auto" w:fill="auto"/>
            <w:noWrap/>
            <w:vAlign w:val="center"/>
            <w:hideMark/>
          </w:tcPr>
          <w:p w14:paraId="3F3AF2D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-288 375   </w:t>
            </w:r>
          </w:p>
        </w:tc>
      </w:tr>
      <w:tr w:rsidR="00956887" w:rsidRPr="00C16CA6" w14:paraId="0F2AD9F0" w14:textId="77777777" w:rsidTr="00826496">
        <w:trPr>
          <w:trHeight w:val="720"/>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42CBAEE2"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Egyéb szolgáltatás (takarítás, bankktg, könyvelési díj, könyvvizsgálat, postaktg, egyéb igénybe vett szolgáltatás, bérleti díj, egyéb dologi kiadás, stb.)</w:t>
            </w:r>
          </w:p>
        </w:tc>
        <w:tc>
          <w:tcPr>
            <w:tcW w:w="1580" w:type="dxa"/>
            <w:tcBorders>
              <w:top w:val="nil"/>
              <w:left w:val="nil"/>
              <w:bottom w:val="single" w:sz="4" w:space="0" w:color="auto"/>
              <w:right w:val="single" w:sz="4" w:space="0" w:color="auto"/>
            </w:tcBorders>
            <w:shd w:val="clear" w:color="auto" w:fill="auto"/>
            <w:noWrap/>
            <w:vAlign w:val="center"/>
            <w:hideMark/>
          </w:tcPr>
          <w:p w14:paraId="1B00F416"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5 310 000   </w:t>
            </w:r>
          </w:p>
        </w:tc>
        <w:tc>
          <w:tcPr>
            <w:tcW w:w="1560" w:type="dxa"/>
            <w:tcBorders>
              <w:top w:val="nil"/>
              <w:left w:val="nil"/>
              <w:bottom w:val="single" w:sz="4" w:space="0" w:color="auto"/>
              <w:right w:val="single" w:sz="4" w:space="0" w:color="auto"/>
            </w:tcBorders>
            <w:shd w:val="clear" w:color="auto" w:fill="auto"/>
            <w:noWrap/>
            <w:vAlign w:val="center"/>
            <w:hideMark/>
          </w:tcPr>
          <w:p w14:paraId="0EA0BD9F"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5 251 689   </w:t>
            </w:r>
          </w:p>
        </w:tc>
        <w:tc>
          <w:tcPr>
            <w:tcW w:w="1520" w:type="dxa"/>
            <w:tcBorders>
              <w:top w:val="nil"/>
              <w:left w:val="nil"/>
              <w:bottom w:val="single" w:sz="4" w:space="0" w:color="auto"/>
              <w:right w:val="single" w:sz="8" w:space="0" w:color="auto"/>
            </w:tcBorders>
            <w:shd w:val="clear" w:color="auto" w:fill="auto"/>
            <w:noWrap/>
            <w:vAlign w:val="center"/>
            <w:hideMark/>
          </w:tcPr>
          <w:p w14:paraId="4797372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58 311   </w:t>
            </w:r>
          </w:p>
        </w:tc>
      </w:tr>
      <w:tr w:rsidR="00956887" w:rsidRPr="00C16CA6" w14:paraId="67EE5C69"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79F783B5"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programhoz kapcsolódó szolgáltatás</w:t>
            </w:r>
          </w:p>
        </w:tc>
        <w:tc>
          <w:tcPr>
            <w:tcW w:w="1580" w:type="dxa"/>
            <w:tcBorders>
              <w:top w:val="nil"/>
              <w:left w:val="nil"/>
              <w:bottom w:val="single" w:sz="4" w:space="0" w:color="auto"/>
              <w:right w:val="single" w:sz="4" w:space="0" w:color="auto"/>
            </w:tcBorders>
            <w:shd w:val="clear" w:color="auto" w:fill="auto"/>
            <w:noWrap/>
            <w:vAlign w:val="center"/>
            <w:hideMark/>
          </w:tcPr>
          <w:p w14:paraId="2784A773"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22 334 080   </w:t>
            </w:r>
          </w:p>
        </w:tc>
        <w:tc>
          <w:tcPr>
            <w:tcW w:w="1560" w:type="dxa"/>
            <w:tcBorders>
              <w:top w:val="nil"/>
              <w:left w:val="nil"/>
              <w:bottom w:val="single" w:sz="4" w:space="0" w:color="auto"/>
              <w:right w:val="single" w:sz="4" w:space="0" w:color="auto"/>
            </w:tcBorders>
            <w:shd w:val="clear" w:color="auto" w:fill="auto"/>
            <w:noWrap/>
            <w:vAlign w:val="center"/>
            <w:hideMark/>
          </w:tcPr>
          <w:p w14:paraId="2718A173"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15 736 444   </w:t>
            </w:r>
          </w:p>
        </w:tc>
        <w:tc>
          <w:tcPr>
            <w:tcW w:w="1520" w:type="dxa"/>
            <w:tcBorders>
              <w:top w:val="nil"/>
              <w:left w:val="nil"/>
              <w:bottom w:val="single" w:sz="4" w:space="0" w:color="auto"/>
              <w:right w:val="single" w:sz="8" w:space="0" w:color="auto"/>
            </w:tcBorders>
            <w:shd w:val="clear" w:color="auto" w:fill="auto"/>
            <w:noWrap/>
            <w:vAlign w:val="center"/>
            <w:hideMark/>
          </w:tcPr>
          <w:p w14:paraId="76F674DE"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6 597 636   </w:t>
            </w:r>
          </w:p>
        </w:tc>
      </w:tr>
      <w:tr w:rsidR="00956887" w:rsidRPr="00C16CA6" w14:paraId="5C937398"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E5C1A69"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Reklám, propaganda kiadások</w:t>
            </w:r>
          </w:p>
        </w:tc>
        <w:tc>
          <w:tcPr>
            <w:tcW w:w="1580" w:type="dxa"/>
            <w:tcBorders>
              <w:top w:val="nil"/>
              <w:left w:val="nil"/>
              <w:bottom w:val="single" w:sz="4" w:space="0" w:color="auto"/>
              <w:right w:val="single" w:sz="4" w:space="0" w:color="auto"/>
            </w:tcBorders>
            <w:shd w:val="clear" w:color="auto" w:fill="auto"/>
            <w:noWrap/>
            <w:vAlign w:val="center"/>
            <w:hideMark/>
          </w:tcPr>
          <w:p w14:paraId="6E6E080E"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330 000   </w:t>
            </w:r>
          </w:p>
        </w:tc>
        <w:tc>
          <w:tcPr>
            <w:tcW w:w="1560" w:type="dxa"/>
            <w:tcBorders>
              <w:top w:val="nil"/>
              <w:left w:val="nil"/>
              <w:bottom w:val="single" w:sz="4" w:space="0" w:color="auto"/>
              <w:right w:val="single" w:sz="4" w:space="0" w:color="auto"/>
            </w:tcBorders>
            <w:shd w:val="clear" w:color="auto" w:fill="auto"/>
            <w:noWrap/>
            <w:vAlign w:val="center"/>
            <w:hideMark/>
          </w:tcPr>
          <w:p w14:paraId="0E38001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44 313   </w:t>
            </w:r>
          </w:p>
        </w:tc>
        <w:tc>
          <w:tcPr>
            <w:tcW w:w="1520" w:type="dxa"/>
            <w:tcBorders>
              <w:top w:val="nil"/>
              <w:left w:val="nil"/>
              <w:bottom w:val="single" w:sz="4" w:space="0" w:color="auto"/>
              <w:right w:val="single" w:sz="8" w:space="0" w:color="auto"/>
            </w:tcBorders>
            <w:shd w:val="clear" w:color="auto" w:fill="auto"/>
            <w:noWrap/>
            <w:vAlign w:val="center"/>
            <w:hideMark/>
          </w:tcPr>
          <w:p w14:paraId="156847B4"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285 687   </w:t>
            </w:r>
          </w:p>
        </w:tc>
      </w:tr>
      <w:tr w:rsidR="00956887" w:rsidRPr="00C16CA6" w14:paraId="16080FDD"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1FC678B2"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Karbantartási költségek</w:t>
            </w:r>
          </w:p>
        </w:tc>
        <w:tc>
          <w:tcPr>
            <w:tcW w:w="1580" w:type="dxa"/>
            <w:tcBorders>
              <w:top w:val="nil"/>
              <w:left w:val="nil"/>
              <w:bottom w:val="single" w:sz="4" w:space="0" w:color="auto"/>
              <w:right w:val="single" w:sz="4" w:space="0" w:color="auto"/>
            </w:tcBorders>
            <w:shd w:val="clear" w:color="auto" w:fill="auto"/>
            <w:noWrap/>
            <w:vAlign w:val="center"/>
            <w:hideMark/>
          </w:tcPr>
          <w:p w14:paraId="1C10FC6A"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4 860 000   </w:t>
            </w:r>
          </w:p>
        </w:tc>
        <w:tc>
          <w:tcPr>
            <w:tcW w:w="1560" w:type="dxa"/>
            <w:tcBorders>
              <w:top w:val="nil"/>
              <w:left w:val="nil"/>
              <w:bottom w:val="single" w:sz="4" w:space="0" w:color="auto"/>
              <w:right w:val="single" w:sz="4" w:space="0" w:color="auto"/>
            </w:tcBorders>
            <w:shd w:val="clear" w:color="auto" w:fill="auto"/>
            <w:noWrap/>
            <w:vAlign w:val="center"/>
            <w:hideMark/>
          </w:tcPr>
          <w:p w14:paraId="52B0276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4 751 796   </w:t>
            </w:r>
          </w:p>
        </w:tc>
        <w:tc>
          <w:tcPr>
            <w:tcW w:w="1520" w:type="dxa"/>
            <w:tcBorders>
              <w:top w:val="nil"/>
              <w:left w:val="nil"/>
              <w:bottom w:val="single" w:sz="4" w:space="0" w:color="auto"/>
              <w:right w:val="single" w:sz="8" w:space="0" w:color="auto"/>
            </w:tcBorders>
            <w:shd w:val="clear" w:color="auto" w:fill="auto"/>
            <w:noWrap/>
            <w:vAlign w:val="center"/>
            <w:hideMark/>
          </w:tcPr>
          <w:p w14:paraId="4AE388E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108 204   </w:t>
            </w:r>
          </w:p>
        </w:tc>
      </w:tr>
      <w:tr w:rsidR="00956887" w:rsidRPr="00C16CA6" w14:paraId="73485D8A"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4E55541F"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Adók (bármilyen jogcímen fizetett nem bérjáruléknak minősülő adó)</w:t>
            </w:r>
          </w:p>
        </w:tc>
        <w:tc>
          <w:tcPr>
            <w:tcW w:w="1580" w:type="dxa"/>
            <w:tcBorders>
              <w:top w:val="nil"/>
              <w:left w:val="nil"/>
              <w:bottom w:val="single" w:sz="4" w:space="0" w:color="auto"/>
              <w:right w:val="single" w:sz="4" w:space="0" w:color="auto"/>
            </w:tcBorders>
            <w:shd w:val="clear" w:color="auto" w:fill="auto"/>
            <w:noWrap/>
            <w:vAlign w:val="center"/>
            <w:hideMark/>
          </w:tcPr>
          <w:p w14:paraId="3A890400"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1 000 000   </w:t>
            </w:r>
          </w:p>
        </w:tc>
        <w:tc>
          <w:tcPr>
            <w:tcW w:w="1560" w:type="dxa"/>
            <w:tcBorders>
              <w:top w:val="nil"/>
              <w:left w:val="nil"/>
              <w:bottom w:val="single" w:sz="4" w:space="0" w:color="auto"/>
              <w:right w:val="single" w:sz="4" w:space="0" w:color="auto"/>
            </w:tcBorders>
            <w:shd w:val="clear" w:color="auto" w:fill="auto"/>
            <w:noWrap/>
            <w:vAlign w:val="center"/>
            <w:hideMark/>
          </w:tcPr>
          <w:p w14:paraId="356B4C9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1 580 298   </w:t>
            </w:r>
          </w:p>
        </w:tc>
        <w:tc>
          <w:tcPr>
            <w:tcW w:w="1520" w:type="dxa"/>
            <w:tcBorders>
              <w:top w:val="nil"/>
              <w:left w:val="nil"/>
              <w:bottom w:val="single" w:sz="4" w:space="0" w:color="auto"/>
              <w:right w:val="single" w:sz="8" w:space="0" w:color="auto"/>
            </w:tcBorders>
            <w:shd w:val="clear" w:color="auto" w:fill="auto"/>
            <w:noWrap/>
            <w:vAlign w:val="center"/>
            <w:hideMark/>
          </w:tcPr>
          <w:p w14:paraId="706524F9"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-580 298   </w:t>
            </w:r>
          </w:p>
        </w:tc>
      </w:tr>
      <w:tr w:rsidR="00956887" w:rsidRPr="00C16CA6" w14:paraId="3A84BD8E"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A39655A" w14:textId="77777777" w:rsidR="00956887" w:rsidRPr="00C16CA6" w:rsidRDefault="00956887" w:rsidP="00A64BDC">
            <w:pPr>
              <w:spacing w:line="240" w:lineRule="auto"/>
              <w:ind w:firstLine="0"/>
              <w:rPr>
                <w:rFonts w:eastAsia="Times New Roman" w:cs="Times New Roman"/>
                <w:i/>
                <w:iCs/>
                <w:sz w:val="20"/>
                <w:szCs w:val="20"/>
                <w:lang w:eastAsia="hu-HU"/>
              </w:rPr>
            </w:pPr>
            <w:r w:rsidRPr="00C16CA6">
              <w:rPr>
                <w:rFonts w:eastAsia="Times New Roman" w:cs="Times New Roman"/>
                <w:i/>
                <w:iCs/>
                <w:sz w:val="20"/>
                <w:szCs w:val="20"/>
                <w:lang w:eastAsia="hu-HU"/>
              </w:rPr>
              <w:t>feladatellátáshoz beruházás</w:t>
            </w:r>
          </w:p>
        </w:tc>
        <w:tc>
          <w:tcPr>
            <w:tcW w:w="1580" w:type="dxa"/>
            <w:tcBorders>
              <w:top w:val="nil"/>
              <w:left w:val="nil"/>
              <w:bottom w:val="single" w:sz="4" w:space="0" w:color="auto"/>
              <w:right w:val="single" w:sz="4" w:space="0" w:color="auto"/>
            </w:tcBorders>
            <w:shd w:val="clear" w:color="auto" w:fill="auto"/>
            <w:noWrap/>
            <w:vAlign w:val="center"/>
            <w:hideMark/>
          </w:tcPr>
          <w:p w14:paraId="46F20F07"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4F375782"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center"/>
            <w:hideMark/>
          </w:tcPr>
          <w:p w14:paraId="1924F982"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w:t>
            </w:r>
          </w:p>
        </w:tc>
      </w:tr>
      <w:tr w:rsidR="00956887" w:rsidRPr="00C16CA6" w14:paraId="7C8ABD3C"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1168B573" w14:textId="77777777" w:rsidR="00956887" w:rsidRPr="00C16CA6" w:rsidRDefault="00956887" w:rsidP="00A64BDC">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Magyarkút informatikai eszközök</w:t>
            </w:r>
          </w:p>
        </w:tc>
        <w:tc>
          <w:tcPr>
            <w:tcW w:w="1580" w:type="dxa"/>
            <w:tcBorders>
              <w:top w:val="nil"/>
              <w:left w:val="nil"/>
              <w:bottom w:val="single" w:sz="4" w:space="0" w:color="auto"/>
              <w:right w:val="single" w:sz="4" w:space="0" w:color="auto"/>
            </w:tcBorders>
            <w:shd w:val="clear" w:color="auto" w:fill="auto"/>
            <w:noWrap/>
            <w:vAlign w:val="center"/>
            <w:hideMark/>
          </w:tcPr>
          <w:p w14:paraId="7905AD7A"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391 515   </w:t>
            </w:r>
          </w:p>
        </w:tc>
        <w:tc>
          <w:tcPr>
            <w:tcW w:w="1560" w:type="dxa"/>
            <w:tcBorders>
              <w:top w:val="nil"/>
              <w:left w:val="nil"/>
              <w:bottom w:val="single" w:sz="4" w:space="0" w:color="auto"/>
              <w:right w:val="single" w:sz="4" w:space="0" w:color="auto"/>
            </w:tcBorders>
            <w:shd w:val="clear" w:color="auto" w:fill="auto"/>
            <w:noWrap/>
            <w:vAlign w:val="center"/>
            <w:hideMark/>
          </w:tcPr>
          <w:p w14:paraId="69DD2411"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391 515   </w:t>
            </w:r>
          </w:p>
        </w:tc>
        <w:tc>
          <w:tcPr>
            <w:tcW w:w="1520" w:type="dxa"/>
            <w:tcBorders>
              <w:top w:val="nil"/>
              <w:left w:val="nil"/>
              <w:bottom w:val="single" w:sz="4" w:space="0" w:color="auto"/>
              <w:right w:val="single" w:sz="8" w:space="0" w:color="auto"/>
            </w:tcBorders>
            <w:shd w:val="clear" w:color="auto" w:fill="auto"/>
            <w:noWrap/>
            <w:vAlign w:val="center"/>
            <w:hideMark/>
          </w:tcPr>
          <w:p w14:paraId="63BD9F07"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642B98E6"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718AA400" w14:textId="77777777" w:rsidR="00956887" w:rsidRPr="00C16CA6" w:rsidRDefault="00956887" w:rsidP="00826496">
            <w:pPr>
              <w:spacing w:line="240" w:lineRule="auto"/>
              <w:rPr>
                <w:rFonts w:eastAsia="Times New Roman" w:cs="Times New Roman"/>
                <w:i/>
                <w:iCs/>
                <w:sz w:val="20"/>
                <w:szCs w:val="20"/>
                <w:lang w:eastAsia="hu-HU"/>
              </w:rPr>
            </w:pPr>
            <w:r w:rsidRPr="00C16CA6">
              <w:rPr>
                <w:rFonts w:eastAsia="Times New Roman" w:cs="Times New Roman"/>
                <w:i/>
                <w:iCs/>
                <w:sz w:val="20"/>
                <w:szCs w:val="20"/>
                <w:lang w:eastAsia="hu-HU"/>
              </w:rPr>
              <w:t>feladatellátáshoz felújítás</w:t>
            </w:r>
          </w:p>
        </w:tc>
        <w:tc>
          <w:tcPr>
            <w:tcW w:w="1580" w:type="dxa"/>
            <w:tcBorders>
              <w:top w:val="nil"/>
              <w:left w:val="nil"/>
              <w:bottom w:val="single" w:sz="4" w:space="0" w:color="auto"/>
              <w:right w:val="single" w:sz="4" w:space="0" w:color="auto"/>
            </w:tcBorders>
            <w:shd w:val="clear" w:color="auto" w:fill="auto"/>
            <w:noWrap/>
            <w:vAlign w:val="center"/>
            <w:hideMark/>
          </w:tcPr>
          <w:p w14:paraId="6EC281EB"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3 500 000   </w:t>
            </w:r>
          </w:p>
        </w:tc>
        <w:tc>
          <w:tcPr>
            <w:tcW w:w="1560" w:type="dxa"/>
            <w:tcBorders>
              <w:top w:val="nil"/>
              <w:left w:val="nil"/>
              <w:bottom w:val="single" w:sz="4" w:space="0" w:color="auto"/>
              <w:right w:val="single" w:sz="4" w:space="0" w:color="auto"/>
            </w:tcBorders>
            <w:shd w:val="clear" w:color="auto" w:fill="auto"/>
            <w:noWrap/>
            <w:vAlign w:val="center"/>
            <w:hideMark/>
          </w:tcPr>
          <w:p w14:paraId="36FF0032"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3 500 000   </w:t>
            </w:r>
          </w:p>
        </w:tc>
        <w:tc>
          <w:tcPr>
            <w:tcW w:w="1520" w:type="dxa"/>
            <w:tcBorders>
              <w:top w:val="nil"/>
              <w:left w:val="nil"/>
              <w:bottom w:val="single" w:sz="4" w:space="0" w:color="auto"/>
              <w:right w:val="single" w:sz="8" w:space="0" w:color="auto"/>
            </w:tcBorders>
            <w:shd w:val="clear" w:color="auto" w:fill="auto"/>
            <w:noWrap/>
            <w:vAlign w:val="center"/>
            <w:hideMark/>
          </w:tcPr>
          <w:p w14:paraId="6FB74053"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0CF1C20F" w14:textId="77777777" w:rsidTr="00826496">
        <w:trPr>
          <w:trHeight w:val="510"/>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7795AD5B" w14:textId="77777777" w:rsidR="00956887" w:rsidRPr="00C16CA6" w:rsidRDefault="00956887"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44287B49"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66 240 041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600E89D7"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57 485 344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28CAF3A5"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8 754 697   </w:t>
            </w:r>
          </w:p>
        </w:tc>
      </w:tr>
      <w:tr w:rsidR="00956887" w:rsidRPr="00C16CA6" w14:paraId="1E0C211D"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31AE6702"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Értékcsökkenési leírás</w:t>
            </w:r>
          </w:p>
        </w:tc>
        <w:tc>
          <w:tcPr>
            <w:tcW w:w="1580" w:type="dxa"/>
            <w:tcBorders>
              <w:top w:val="nil"/>
              <w:left w:val="nil"/>
              <w:bottom w:val="single" w:sz="4" w:space="0" w:color="auto"/>
              <w:right w:val="single" w:sz="4" w:space="0" w:color="auto"/>
            </w:tcBorders>
            <w:shd w:val="clear" w:color="auto" w:fill="auto"/>
            <w:noWrap/>
            <w:vAlign w:val="center"/>
            <w:hideMark/>
          </w:tcPr>
          <w:p w14:paraId="0AB27BFD"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7C4B5E97"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1 705 000   </w:t>
            </w:r>
          </w:p>
        </w:tc>
        <w:tc>
          <w:tcPr>
            <w:tcW w:w="1520" w:type="dxa"/>
            <w:tcBorders>
              <w:top w:val="nil"/>
              <w:left w:val="nil"/>
              <w:bottom w:val="single" w:sz="4" w:space="0" w:color="auto"/>
              <w:right w:val="single" w:sz="8" w:space="0" w:color="auto"/>
            </w:tcBorders>
            <w:shd w:val="clear" w:color="auto" w:fill="auto"/>
            <w:noWrap/>
            <w:vAlign w:val="center"/>
            <w:hideMark/>
          </w:tcPr>
          <w:p w14:paraId="7278C435"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-1 705 000   </w:t>
            </w:r>
          </w:p>
        </w:tc>
      </w:tr>
      <w:tr w:rsidR="00956887" w:rsidRPr="00C16CA6" w14:paraId="64183D44"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525F12C0" w14:textId="77777777" w:rsidR="00956887" w:rsidRPr="00C16CA6" w:rsidRDefault="00956887" w:rsidP="00826496">
            <w:pPr>
              <w:spacing w:line="240" w:lineRule="auto"/>
              <w:rPr>
                <w:rFonts w:eastAsia="Times New Roman" w:cs="Times New Roman"/>
                <w:b/>
                <w:bCs/>
                <w:sz w:val="20"/>
                <w:szCs w:val="20"/>
                <w:lang w:eastAsia="hu-HU"/>
              </w:rPr>
            </w:pPr>
            <w:r w:rsidRPr="00C16CA6">
              <w:rPr>
                <w:rFonts w:eastAsia="Times New Roman" w:cs="Times New Roman"/>
                <w:b/>
                <w:bCs/>
                <w:sz w:val="20"/>
                <w:szCs w:val="20"/>
                <w:lang w:eastAsia="hu-HU"/>
              </w:rPr>
              <w:t>Értékcsökkenési leírás összesen</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245F38F4"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74189D03"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1 705 000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6F4C7B04"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-1 705 000   </w:t>
            </w:r>
          </w:p>
        </w:tc>
      </w:tr>
      <w:tr w:rsidR="00956887" w:rsidRPr="00C16CA6" w14:paraId="714BB620"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10F33A70"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Kiadások összesen</w:t>
            </w:r>
          </w:p>
        </w:tc>
        <w:tc>
          <w:tcPr>
            <w:tcW w:w="1580" w:type="dxa"/>
            <w:tcBorders>
              <w:top w:val="nil"/>
              <w:left w:val="nil"/>
              <w:bottom w:val="single" w:sz="4" w:space="0" w:color="auto"/>
              <w:right w:val="single" w:sz="4" w:space="0" w:color="auto"/>
            </w:tcBorders>
            <w:shd w:val="clear" w:color="auto" w:fill="auto"/>
            <w:noWrap/>
            <w:vAlign w:val="center"/>
            <w:hideMark/>
          </w:tcPr>
          <w:p w14:paraId="5E15A145"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66 240 041   </w:t>
            </w:r>
          </w:p>
        </w:tc>
        <w:tc>
          <w:tcPr>
            <w:tcW w:w="1560" w:type="dxa"/>
            <w:tcBorders>
              <w:top w:val="nil"/>
              <w:left w:val="nil"/>
              <w:bottom w:val="single" w:sz="4" w:space="0" w:color="auto"/>
              <w:right w:val="single" w:sz="4" w:space="0" w:color="auto"/>
            </w:tcBorders>
            <w:shd w:val="clear" w:color="auto" w:fill="auto"/>
            <w:noWrap/>
            <w:vAlign w:val="center"/>
            <w:hideMark/>
          </w:tcPr>
          <w:p w14:paraId="7ED8B1F3"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59 190 344   </w:t>
            </w:r>
          </w:p>
        </w:tc>
        <w:tc>
          <w:tcPr>
            <w:tcW w:w="1520" w:type="dxa"/>
            <w:tcBorders>
              <w:top w:val="nil"/>
              <w:left w:val="nil"/>
              <w:bottom w:val="single" w:sz="4" w:space="0" w:color="auto"/>
              <w:right w:val="single" w:sz="8" w:space="0" w:color="auto"/>
            </w:tcBorders>
            <w:shd w:val="clear" w:color="auto" w:fill="auto"/>
            <w:noWrap/>
            <w:vAlign w:val="center"/>
            <w:hideMark/>
          </w:tcPr>
          <w:p w14:paraId="5A2FA7F8"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7 049 697   </w:t>
            </w:r>
          </w:p>
        </w:tc>
      </w:tr>
      <w:tr w:rsidR="00956887" w:rsidRPr="00C16CA6" w14:paraId="19015FE1"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0096CC16" w14:textId="77777777" w:rsidR="00956887" w:rsidRPr="00C16CA6" w:rsidRDefault="00956887"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34200F2E"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11 989 604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4CF3317A"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10 850 950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28BDEB87"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1 138 654   </w:t>
            </w:r>
          </w:p>
        </w:tc>
      </w:tr>
      <w:tr w:rsidR="00956887" w:rsidRPr="00C16CA6" w14:paraId="37C26D36"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64C7F94D" w14:textId="77777777" w:rsidR="00956887" w:rsidRPr="00C16CA6" w:rsidRDefault="00956887" w:rsidP="00826496">
            <w:pPr>
              <w:spacing w:line="240" w:lineRule="auto"/>
              <w:rPr>
                <w:rFonts w:eastAsia="Times New Roman" w:cs="Times New Roman"/>
                <w:i/>
                <w:iCs/>
                <w:sz w:val="20"/>
                <w:szCs w:val="20"/>
                <w:lang w:eastAsia="hu-HU"/>
              </w:rPr>
            </w:pPr>
            <w:r w:rsidRPr="00C16CA6">
              <w:rPr>
                <w:rFonts w:eastAsia="Times New Roman" w:cs="Times New Roman"/>
                <w:i/>
                <w:iCs/>
                <w:sz w:val="20"/>
                <w:szCs w:val="20"/>
                <w:lang w:eastAsia="hu-HU"/>
              </w:rPr>
              <w:t>Saját bevételek</w:t>
            </w:r>
          </w:p>
        </w:tc>
        <w:tc>
          <w:tcPr>
            <w:tcW w:w="1580" w:type="dxa"/>
            <w:tcBorders>
              <w:top w:val="nil"/>
              <w:left w:val="nil"/>
              <w:bottom w:val="single" w:sz="4" w:space="0" w:color="auto"/>
              <w:right w:val="single" w:sz="4" w:space="0" w:color="auto"/>
            </w:tcBorders>
            <w:shd w:val="clear" w:color="auto" w:fill="auto"/>
            <w:noWrap/>
            <w:vAlign w:val="center"/>
            <w:hideMark/>
          </w:tcPr>
          <w:p w14:paraId="66B3F283"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206B68E1"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520" w:type="dxa"/>
            <w:tcBorders>
              <w:top w:val="nil"/>
              <w:left w:val="nil"/>
              <w:bottom w:val="single" w:sz="4" w:space="0" w:color="auto"/>
              <w:right w:val="single" w:sz="8" w:space="0" w:color="auto"/>
            </w:tcBorders>
            <w:shd w:val="clear" w:color="auto" w:fill="auto"/>
            <w:noWrap/>
            <w:vAlign w:val="center"/>
            <w:hideMark/>
          </w:tcPr>
          <w:p w14:paraId="53A338AF"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78DD83E4"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8E49014"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Térítési díjak(étkezés, szállás)</w:t>
            </w:r>
          </w:p>
        </w:tc>
        <w:tc>
          <w:tcPr>
            <w:tcW w:w="1580" w:type="dxa"/>
            <w:tcBorders>
              <w:top w:val="nil"/>
              <w:left w:val="nil"/>
              <w:bottom w:val="single" w:sz="4" w:space="0" w:color="auto"/>
              <w:right w:val="single" w:sz="4" w:space="0" w:color="auto"/>
            </w:tcBorders>
            <w:shd w:val="clear" w:color="000000" w:fill="FFFFFF"/>
            <w:noWrap/>
            <w:vAlign w:val="center"/>
            <w:hideMark/>
          </w:tcPr>
          <w:p w14:paraId="3378127A"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4 000 000   </w:t>
            </w:r>
          </w:p>
        </w:tc>
        <w:tc>
          <w:tcPr>
            <w:tcW w:w="1560" w:type="dxa"/>
            <w:tcBorders>
              <w:top w:val="nil"/>
              <w:left w:val="nil"/>
              <w:bottom w:val="single" w:sz="4" w:space="0" w:color="auto"/>
              <w:right w:val="single" w:sz="4" w:space="0" w:color="auto"/>
            </w:tcBorders>
            <w:shd w:val="clear" w:color="000000" w:fill="FFFFFF"/>
            <w:noWrap/>
            <w:vAlign w:val="center"/>
            <w:hideMark/>
          </w:tcPr>
          <w:p w14:paraId="2069A98A"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3 474 598   </w:t>
            </w:r>
          </w:p>
        </w:tc>
        <w:tc>
          <w:tcPr>
            <w:tcW w:w="1520" w:type="dxa"/>
            <w:tcBorders>
              <w:top w:val="nil"/>
              <w:left w:val="nil"/>
              <w:bottom w:val="single" w:sz="4" w:space="0" w:color="auto"/>
              <w:right w:val="single" w:sz="8" w:space="0" w:color="auto"/>
            </w:tcBorders>
            <w:shd w:val="clear" w:color="auto" w:fill="auto"/>
            <w:noWrap/>
            <w:vAlign w:val="center"/>
            <w:hideMark/>
          </w:tcPr>
          <w:p w14:paraId="1099D719" w14:textId="77777777" w:rsidR="00956887" w:rsidRPr="00C16CA6" w:rsidRDefault="00956887" w:rsidP="00826496">
            <w:pPr>
              <w:spacing w:line="240" w:lineRule="auto"/>
              <w:jc w:val="right"/>
              <w:rPr>
                <w:rFonts w:eastAsia="Times New Roman" w:cs="Times New Roman"/>
                <w:sz w:val="20"/>
                <w:szCs w:val="20"/>
                <w:lang w:eastAsia="hu-HU"/>
              </w:rPr>
            </w:pPr>
            <w:r w:rsidRPr="00C16CA6">
              <w:rPr>
                <w:rFonts w:eastAsia="Times New Roman" w:cs="Times New Roman"/>
                <w:sz w:val="20"/>
                <w:szCs w:val="20"/>
                <w:lang w:eastAsia="hu-HU"/>
              </w:rPr>
              <w:t xml:space="preserve">525 402   </w:t>
            </w:r>
          </w:p>
        </w:tc>
      </w:tr>
      <w:tr w:rsidR="00956887" w:rsidRPr="00C16CA6" w14:paraId="04639FAB"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6519A94D" w14:textId="77777777" w:rsidR="00956887" w:rsidRPr="00C16CA6" w:rsidRDefault="00956887"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Bevételek mindösszesen</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2480E955"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4 000 000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00842D1C"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3 474 598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69C34CBB" w14:textId="77777777" w:rsidR="00956887" w:rsidRPr="00C16CA6" w:rsidRDefault="00956887"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525 402   </w:t>
            </w:r>
          </w:p>
        </w:tc>
      </w:tr>
      <w:tr w:rsidR="00956887" w:rsidRPr="00C16CA6" w14:paraId="3EAD44D8" w14:textId="77777777" w:rsidTr="00826496">
        <w:trPr>
          <w:trHeight w:val="510"/>
          <w:jc w:val="center"/>
        </w:trPr>
        <w:tc>
          <w:tcPr>
            <w:tcW w:w="44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7CF11A1D" w14:textId="77777777" w:rsidR="00956887" w:rsidRPr="00C16CA6" w:rsidRDefault="00956887" w:rsidP="00826496">
            <w:pPr>
              <w:spacing w:line="240" w:lineRule="auto"/>
              <w:rPr>
                <w:rFonts w:eastAsia="Times New Roman" w:cs="Times New Roman"/>
                <w:b/>
                <w:bCs/>
                <w:sz w:val="20"/>
                <w:szCs w:val="20"/>
                <w:lang w:eastAsia="hu-HU"/>
              </w:rPr>
            </w:pPr>
            <w:r w:rsidRPr="00C16CA6">
              <w:rPr>
                <w:rFonts w:eastAsia="Times New Roman" w:cs="Times New Roman"/>
                <w:b/>
                <w:bCs/>
                <w:sz w:val="20"/>
                <w:szCs w:val="20"/>
                <w:lang w:eastAsia="hu-HU"/>
              </w:rPr>
              <w:lastRenderedPageBreak/>
              <w:t>Kompenzáció (kiadások összesen-saját és pályázati pénzeszközök)</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4883D72D"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74 229 645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04E2B0F1"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66 566 696   </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07AACDFE" w14:textId="77777777" w:rsidR="00956887" w:rsidRPr="00C16CA6" w:rsidRDefault="00956887" w:rsidP="00826496">
            <w:pPr>
              <w:spacing w:line="240" w:lineRule="auto"/>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7 662 949   </w:t>
            </w:r>
          </w:p>
        </w:tc>
      </w:tr>
      <w:tr w:rsidR="00956887" w:rsidRPr="00C16CA6" w14:paraId="31FE6CA7" w14:textId="77777777" w:rsidTr="00826496">
        <w:trPr>
          <w:trHeight w:val="259"/>
          <w:jc w:val="center"/>
        </w:trPr>
        <w:tc>
          <w:tcPr>
            <w:tcW w:w="4460" w:type="dxa"/>
            <w:tcBorders>
              <w:top w:val="nil"/>
              <w:left w:val="single" w:sz="8" w:space="0" w:color="auto"/>
              <w:bottom w:val="single" w:sz="4" w:space="0" w:color="auto"/>
              <w:right w:val="single" w:sz="4" w:space="0" w:color="auto"/>
            </w:tcBorders>
            <w:shd w:val="clear" w:color="000000" w:fill="FFFFFF"/>
            <w:vAlign w:val="bottom"/>
            <w:hideMark/>
          </w:tcPr>
          <w:p w14:paraId="1836D575"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 xml:space="preserve">2024 létszámadatok december 31. </w:t>
            </w:r>
          </w:p>
        </w:tc>
        <w:tc>
          <w:tcPr>
            <w:tcW w:w="1580" w:type="dxa"/>
            <w:tcBorders>
              <w:top w:val="nil"/>
              <w:left w:val="nil"/>
              <w:bottom w:val="single" w:sz="4" w:space="0" w:color="auto"/>
              <w:right w:val="single" w:sz="4" w:space="0" w:color="auto"/>
            </w:tcBorders>
            <w:shd w:val="clear" w:color="auto" w:fill="auto"/>
            <w:noWrap/>
            <w:vAlign w:val="bottom"/>
            <w:hideMark/>
          </w:tcPr>
          <w:p w14:paraId="0AA7ABD2"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3   </w:t>
            </w:r>
          </w:p>
        </w:tc>
        <w:tc>
          <w:tcPr>
            <w:tcW w:w="1560" w:type="dxa"/>
            <w:tcBorders>
              <w:top w:val="nil"/>
              <w:left w:val="nil"/>
              <w:bottom w:val="single" w:sz="4" w:space="0" w:color="auto"/>
              <w:right w:val="single" w:sz="4" w:space="0" w:color="auto"/>
            </w:tcBorders>
            <w:shd w:val="clear" w:color="auto" w:fill="auto"/>
            <w:noWrap/>
            <w:vAlign w:val="bottom"/>
            <w:hideMark/>
          </w:tcPr>
          <w:p w14:paraId="5D77413F"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2   </w:t>
            </w:r>
          </w:p>
        </w:tc>
        <w:tc>
          <w:tcPr>
            <w:tcW w:w="1520" w:type="dxa"/>
            <w:tcBorders>
              <w:top w:val="nil"/>
              <w:left w:val="nil"/>
              <w:bottom w:val="single" w:sz="4" w:space="0" w:color="auto"/>
              <w:right w:val="single" w:sz="8" w:space="0" w:color="auto"/>
            </w:tcBorders>
            <w:shd w:val="clear" w:color="auto" w:fill="auto"/>
            <w:noWrap/>
            <w:vAlign w:val="bottom"/>
            <w:hideMark/>
          </w:tcPr>
          <w:p w14:paraId="430F034D"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1   </w:t>
            </w:r>
          </w:p>
        </w:tc>
      </w:tr>
      <w:tr w:rsidR="00956887" w:rsidRPr="00C16CA6" w14:paraId="5E050240" w14:textId="77777777" w:rsidTr="00826496">
        <w:trPr>
          <w:trHeight w:val="270"/>
          <w:jc w:val="center"/>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089B07AE"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irányítási költségek felosztás %-a</w:t>
            </w:r>
          </w:p>
        </w:tc>
        <w:tc>
          <w:tcPr>
            <w:tcW w:w="1580" w:type="dxa"/>
            <w:tcBorders>
              <w:top w:val="nil"/>
              <w:left w:val="nil"/>
              <w:bottom w:val="single" w:sz="4" w:space="0" w:color="auto"/>
              <w:right w:val="single" w:sz="4" w:space="0" w:color="auto"/>
            </w:tcBorders>
            <w:shd w:val="clear" w:color="auto" w:fill="D9E2F3" w:themeFill="accent5" w:themeFillTint="33"/>
            <w:noWrap/>
            <w:vAlign w:val="center"/>
            <w:hideMark/>
          </w:tcPr>
          <w:p w14:paraId="3E825CDA"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5,61%</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2A30EB57"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5,47%</w:t>
            </w:r>
          </w:p>
        </w:tc>
        <w:tc>
          <w:tcPr>
            <w:tcW w:w="1520" w:type="dxa"/>
            <w:tcBorders>
              <w:top w:val="nil"/>
              <w:left w:val="nil"/>
              <w:bottom w:val="single" w:sz="4" w:space="0" w:color="auto"/>
              <w:right w:val="single" w:sz="8" w:space="0" w:color="auto"/>
            </w:tcBorders>
            <w:shd w:val="clear" w:color="auto" w:fill="D9E2F3" w:themeFill="accent5" w:themeFillTint="33"/>
            <w:noWrap/>
            <w:vAlign w:val="center"/>
            <w:hideMark/>
          </w:tcPr>
          <w:p w14:paraId="31C141C5" w14:textId="77777777" w:rsidR="00956887" w:rsidRPr="00C16CA6" w:rsidRDefault="00956887" w:rsidP="00826496">
            <w:pPr>
              <w:spacing w:line="240" w:lineRule="auto"/>
              <w:jc w:val="center"/>
              <w:rPr>
                <w:rFonts w:eastAsia="Times New Roman" w:cs="Times New Roman"/>
                <w:b/>
                <w:bCs/>
                <w:sz w:val="20"/>
                <w:szCs w:val="20"/>
                <w:lang w:eastAsia="hu-HU"/>
              </w:rPr>
            </w:pPr>
            <w:r w:rsidRPr="00C16CA6">
              <w:rPr>
                <w:rFonts w:eastAsia="Times New Roman" w:cs="Times New Roman"/>
                <w:b/>
                <w:bCs/>
                <w:sz w:val="20"/>
                <w:szCs w:val="20"/>
                <w:lang w:eastAsia="hu-HU"/>
              </w:rPr>
              <w:t>0,14%</w:t>
            </w:r>
          </w:p>
        </w:tc>
      </w:tr>
      <w:tr w:rsidR="00956887" w:rsidRPr="00C16CA6" w14:paraId="18E6305B" w14:textId="77777777" w:rsidTr="00826496">
        <w:trPr>
          <w:trHeight w:val="259"/>
          <w:jc w:val="center"/>
        </w:trPr>
        <w:tc>
          <w:tcPr>
            <w:tcW w:w="4460" w:type="dxa"/>
            <w:tcBorders>
              <w:top w:val="nil"/>
              <w:left w:val="single" w:sz="8" w:space="0" w:color="auto"/>
              <w:bottom w:val="single" w:sz="8" w:space="0" w:color="auto"/>
              <w:right w:val="single" w:sz="4" w:space="0" w:color="auto"/>
            </w:tcBorders>
            <w:shd w:val="clear" w:color="auto" w:fill="auto"/>
            <w:noWrap/>
            <w:vAlign w:val="bottom"/>
            <w:hideMark/>
          </w:tcPr>
          <w:p w14:paraId="0134295F" w14:textId="77777777" w:rsidR="00956887" w:rsidRPr="00C16CA6" w:rsidRDefault="00956887" w:rsidP="00826496">
            <w:pPr>
              <w:spacing w:line="240" w:lineRule="auto"/>
              <w:rPr>
                <w:rFonts w:eastAsia="Times New Roman" w:cs="Times New Roman"/>
                <w:sz w:val="20"/>
                <w:szCs w:val="20"/>
                <w:lang w:eastAsia="hu-HU"/>
              </w:rPr>
            </w:pPr>
            <w:r w:rsidRPr="00C16CA6">
              <w:rPr>
                <w:rFonts w:eastAsia="Times New Roman" w:cs="Times New Roman"/>
                <w:sz w:val="20"/>
                <w:szCs w:val="20"/>
                <w:lang w:eastAsia="hu-HU"/>
              </w:rPr>
              <w:t>1 főre jutó cafeteria összege</w:t>
            </w:r>
          </w:p>
        </w:tc>
        <w:tc>
          <w:tcPr>
            <w:tcW w:w="1580" w:type="dxa"/>
            <w:tcBorders>
              <w:top w:val="nil"/>
              <w:left w:val="nil"/>
              <w:bottom w:val="single" w:sz="8" w:space="0" w:color="auto"/>
              <w:right w:val="single" w:sz="4" w:space="0" w:color="auto"/>
            </w:tcBorders>
            <w:shd w:val="clear" w:color="auto" w:fill="auto"/>
            <w:noWrap/>
            <w:vAlign w:val="bottom"/>
            <w:hideMark/>
          </w:tcPr>
          <w:p w14:paraId="4923C600"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193 088   </w:t>
            </w:r>
          </w:p>
        </w:tc>
        <w:tc>
          <w:tcPr>
            <w:tcW w:w="1560" w:type="dxa"/>
            <w:tcBorders>
              <w:top w:val="nil"/>
              <w:left w:val="nil"/>
              <w:bottom w:val="single" w:sz="8" w:space="0" w:color="auto"/>
              <w:right w:val="single" w:sz="4" w:space="0" w:color="auto"/>
            </w:tcBorders>
            <w:shd w:val="clear" w:color="auto" w:fill="auto"/>
            <w:noWrap/>
            <w:vAlign w:val="bottom"/>
            <w:hideMark/>
          </w:tcPr>
          <w:p w14:paraId="7C6FD972"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217 224   </w:t>
            </w:r>
          </w:p>
        </w:tc>
        <w:tc>
          <w:tcPr>
            <w:tcW w:w="1520" w:type="dxa"/>
            <w:tcBorders>
              <w:top w:val="nil"/>
              <w:left w:val="nil"/>
              <w:bottom w:val="single" w:sz="8" w:space="0" w:color="auto"/>
              <w:right w:val="single" w:sz="8" w:space="0" w:color="auto"/>
            </w:tcBorders>
            <w:shd w:val="clear" w:color="auto" w:fill="auto"/>
            <w:noWrap/>
            <w:vAlign w:val="bottom"/>
            <w:hideMark/>
          </w:tcPr>
          <w:p w14:paraId="69F5E1D9" w14:textId="77777777" w:rsidR="00956887" w:rsidRPr="00C16CA6" w:rsidRDefault="00956887" w:rsidP="00826496">
            <w:pPr>
              <w:spacing w:line="240" w:lineRule="auto"/>
              <w:jc w:val="center"/>
              <w:rPr>
                <w:rFonts w:eastAsia="Times New Roman" w:cs="Times New Roman"/>
                <w:sz w:val="20"/>
                <w:szCs w:val="20"/>
                <w:lang w:eastAsia="hu-HU"/>
              </w:rPr>
            </w:pPr>
            <w:r w:rsidRPr="00C16CA6">
              <w:rPr>
                <w:rFonts w:eastAsia="Times New Roman" w:cs="Times New Roman"/>
                <w:sz w:val="20"/>
                <w:szCs w:val="20"/>
                <w:lang w:eastAsia="hu-HU"/>
              </w:rPr>
              <w:t xml:space="preserve">-24 136   </w:t>
            </w:r>
          </w:p>
        </w:tc>
      </w:tr>
    </w:tbl>
    <w:p w14:paraId="51D9C376" w14:textId="77777777" w:rsidR="00956887" w:rsidRPr="00C16CA6" w:rsidRDefault="00956887" w:rsidP="00956887">
      <w:pPr>
        <w:rPr>
          <w:rFonts w:cs="Times New Roman"/>
        </w:rPr>
      </w:pPr>
    </w:p>
    <w:p w14:paraId="2A2C6CBF" w14:textId="2DB9D76E" w:rsidR="00956887" w:rsidRDefault="00956887" w:rsidP="00956887">
      <w:pPr>
        <w:rPr>
          <w:rFonts w:eastAsia="Times New Roman" w:cs="Times New Roman"/>
          <w:szCs w:val="24"/>
          <w:lang w:eastAsia="hu-HU"/>
        </w:rPr>
      </w:pPr>
      <w:r w:rsidRPr="00C16CA6">
        <w:rPr>
          <w:rFonts w:cs="Times New Roman"/>
        </w:rPr>
        <w:t xml:space="preserve">Az „Üdültetés” mutatja a már említett létszámfüggő felhasználás esetét Magyarkúton, ami miatt a </w:t>
      </w:r>
      <w:r w:rsidRPr="00C16CA6">
        <w:rPr>
          <w:rFonts w:cs="Times New Roman"/>
          <w:szCs w:val="24"/>
        </w:rPr>
        <w:t>„</w:t>
      </w:r>
      <w:r w:rsidRPr="00C16CA6">
        <w:rPr>
          <w:rFonts w:eastAsia="Times New Roman" w:cs="Times New Roman"/>
          <w:szCs w:val="24"/>
          <w:lang w:eastAsia="hu-HU"/>
        </w:rPr>
        <w:t>programhoz kapcsolódó szolgáltatás” soron jelentkező megtakarítás magyarázza szinte az egész maradvány-összeget.</w:t>
      </w:r>
    </w:p>
    <w:p w14:paraId="4D8A6257" w14:textId="62D0121D" w:rsidR="00151AD5" w:rsidRPr="00C16CA6" w:rsidRDefault="00151AD5" w:rsidP="00956887">
      <w:pPr>
        <w:rPr>
          <w:rFonts w:cs="Times New Roman"/>
          <w:szCs w:val="24"/>
        </w:rPr>
      </w:pPr>
      <w:r>
        <w:t>Az anyagbeszerzés soron lévő 288 ezer forint a Magyarkúti tábornál nem tervezett több kisebb tételből áll össze.</w:t>
      </w:r>
    </w:p>
    <w:p w14:paraId="729F75B6" w14:textId="77777777" w:rsidR="00FE68DA" w:rsidRDefault="00FE68DA" w:rsidP="00A64BDC">
      <w:pPr>
        <w:ind w:firstLine="0"/>
        <w:rPr>
          <w:rFonts w:cs="Times New Roman"/>
        </w:rPr>
      </w:pPr>
    </w:p>
    <w:p w14:paraId="05549DED" w14:textId="2CB78E28" w:rsidR="00956887" w:rsidRPr="00C16CA6" w:rsidRDefault="00956887" w:rsidP="00A64BDC">
      <w:pPr>
        <w:ind w:firstLine="0"/>
        <w:rPr>
          <w:rFonts w:cs="Times New Roman"/>
        </w:rPr>
      </w:pPr>
    </w:p>
    <w:p w14:paraId="576A2396" w14:textId="29A7181B" w:rsidR="00232528" w:rsidRDefault="00232528" w:rsidP="00BD7FDD">
      <w:pPr>
        <w:pStyle w:val="Cmsor1"/>
      </w:pPr>
      <w:bookmarkStart w:id="28" w:name="_Toc196811960"/>
      <w:r w:rsidRPr="00C16CA6">
        <w:lastRenderedPageBreak/>
        <w:t>Üdültetés8 szakmai beszámoló 2024.</w:t>
      </w:r>
      <w:bookmarkEnd w:id="28"/>
    </w:p>
    <w:p w14:paraId="7EE9D02B" w14:textId="77777777" w:rsidR="00FE68DA" w:rsidRPr="00A64BDC" w:rsidRDefault="00FE68DA" w:rsidP="00A64BDC"/>
    <w:p w14:paraId="1A3B4BF7" w14:textId="0E867604" w:rsidR="00956887" w:rsidRPr="00C16CA6" w:rsidRDefault="00956887" w:rsidP="00956887">
      <w:pPr>
        <w:spacing w:line="276" w:lineRule="auto"/>
        <w:jc w:val="center"/>
        <w:rPr>
          <w:rFonts w:eastAsiaTheme="minorEastAsia" w:cs="Times New Roman"/>
          <w:b/>
          <w:szCs w:val="24"/>
        </w:rPr>
      </w:pPr>
      <w:r w:rsidRPr="00C16CA6">
        <w:rPr>
          <w:rFonts w:eastAsiaTheme="minorEastAsia" w:cs="Times New Roman"/>
          <w:b/>
          <w:szCs w:val="24"/>
        </w:rPr>
        <w:t>Tavaszi Erdei Iskola</w:t>
      </w:r>
    </w:p>
    <w:p w14:paraId="6FDE056A" w14:textId="77777777" w:rsidR="00956887" w:rsidRPr="00C16CA6" w:rsidRDefault="00956887" w:rsidP="00956887">
      <w:pPr>
        <w:spacing w:line="276" w:lineRule="auto"/>
        <w:jc w:val="center"/>
        <w:rPr>
          <w:rFonts w:eastAsiaTheme="minorEastAsia" w:cs="Times New Roman"/>
          <w:b/>
          <w:szCs w:val="24"/>
        </w:rPr>
      </w:pPr>
    </w:p>
    <w:p w14:paraId="3382A6AC" w14:textId="77777777" w:rsidR="00956887" w:rsidRPr="00C16CA6" w:rsidRDefault="00956887" w:rsidP="00956887">
      <w:pPr>
        <w:spacing w:line="276" w:lineRule="auto"/>
        <w:jc w:val="center"/>
        <w:rPr>
          <w:rFonts w:eastAsiaTheme="minorEastAsia" w:cs="Times New Roman"/>
          <w:b/>
          <w:szCs w:val="24"/>
        </w:rPr>
      </w:pPr>
      <w:r w:rsidRPr="00C16CA6">
        <w:rPr>
          <w:rFonts w:eastAsiaTheme="minorEastAsia" w:cs="Times New Roman"/>
          <w:b/>
          <w:szCs w:val="24"/>
        </w:rPr>
        <w:t>Április Hó</w:t>
      </w:r>
    </w:p>
    <w:p w14:paraId="3640F55E" w14:textId="77777777" w:rsidR="00956887" w:rsidRPr="00C16CA6" w:rsidRDefault="00956887" w:rsidP="00956887">
      <w:pPr>
        <w:spacing w:line="276" w:lineRule="auto"/>
        <w:rPr>
          <w:rFonts w:eastAsiaTheme="minorEastAsia" w:cs="Times New Roman"/>
          <w:szCs w:val="24"/>
        </w:rPr>
      </w:pPr>
    </w:p>
    <w:tbl>
      <w:tblPr>
        <w:tblW w:w="8363" w:type="dxa"/>
        <w:tblInd w:w="421" w:type="dxa"/>
        <w:tblCellMar>
          <w:left w:w="70" w:type="dxa"/>
          <w:right w:w="70" w:type="dxa"/>
        </w:tblCellMar>
        <w:tblLook w:val="04A0" w:firstRow="1" w:lastRow="0" w:firstColumn="1" w:lastColumn="0" w:noHBand="0" w:noVBand="1"/>
      </w:tblPr>
      <w:tblGrid>
        <w:gridCol w:w="4110"/>
        <w:gridCol w:w="1544"/>
        <w:gridCol w:w="1064"/>
        <w:gridCol w:w="1843"/>
      </w:tblGrid>
      <w:tr w:rsidR="00956887" w:rsidRPr="00C16CA6" w14:paraId="59BA86F0"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1EBAA"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Intézmény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B8AD4C4"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Gyermekek</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8112E5C"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Kísérő</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362C3A04"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Üdülési napok</w:t>
            </w:r>
          </w:p>
        </w:tc>
      </w:tr>
      <w:tr w:rsidR="00956887" w:rsidRPr="00C16CA6" w14:paraId="45B02F74"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79D12" w14:textId="77777777" w:rsidR="00956887" w:rsidRPr="00C16CA6" w:rsidRDefault="00956887" w:rsidP="00826496">
            <w:pPr>
              <w:spacing w:line="276" w:lineRule="auto"/>
              <w:rPr>
                <w:rFonts w:eastAsia="Times New Roman" w:cs="Times New Roman"/>
                <w:szCs w:val="24"/>
                <w:lang w:eastAsia="hu-HU"/>
              </w:rPr>
            </w:pPr>
            <w:r w:rsidRPr="00C16CA6">
              <w:rPr>
                <w:rFonts w:eastAsia="Times New Roman" w:cs="Times New Roman"/>
                <w:szCs w:val="24"/>
                <w:lang w:eastAsia="hu-HU"/>
              </w:rPr>
              <w:t>2024.04.15-04.19 Vajda Péter Ált</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1B1AD5A"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38</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8545286"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3</w:t>
            </w:r>
          </w:p>
        </w:tc>
        <w:tc>
          <w:tcPr>
            <w:tcW w:w="1843" w:type="dxa"/>
            <w:tcBorders>
              <w:top w:val="single" w:sz="4" w:space="0" w:color="auto"/>
              <w:left w:val="nil"/>
              <w:bottom w:val="single" w:sz="4" w:space="0" w:color="auto"/>
              <w:right w:val="single" w:sz="4" w:space="0" w:color="auto"/>
            </w:tcBorders>
            <w:shd w:val="clear" w:color="auto" w:fill="auto"/>
            <w:noWrap/>
            <w:vAlign w:val="bottom"/>
          </w:tcPr>
          <w:p w14:paraId="55EED00C"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164</w:t>
            </w:r>
          </w:p>
        </w:tc>
      </w:tr>
      <w:tr w:rsidR="00956887" w:rsidRPr="00C16CA6" w14:paraId="1F0210A4"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95FD7" w14:textId="77777777" w:rsidR="00956887" w:rsidRPr="00C16CA6" w:rsidRDefault="00956887" w:rsidP="00826496">
            <w:pPr>
              <w:spacing w:line="276" w:lineRule="auto"/>
              <w:rPr>
                <w:rFonts w:eastAsia="Times New Roman" w:cs="Times New Roman"/>
                <w:szCs w:val="24"/>
                <w:lang w:eastAsia="hu-HU"/>
              </w:rPr>
            </w:pPr>
            <w:r w:rsidRPr="00C16CA6">
              <w:rPr>
                <w:rFonts w:eastAsia="Times New Roman" w:cs="Times New Roman"/>
                <w:szCs w:val="24"/>
                <w:lang w:eastAsia="hu-HU"/>
              </w:rPr>
              <w:t>2024.04.22-04.26 Deák Diák Ált</w:t>
            </w:r>
          </w:p>
        </w:tc>
        <w:tc>
          <w:tcPr>
            <w:tcW w:w="1418" w:type="dxa"/>
            <w:tcBorders>
              <w:top w:val="nil"/>
              <w:left w:val="nil"/>
              <w:bottom w:val="single" w:sz="4" w:space="0" w:color="auto"/>
              <w:right w:val="single" w:sz="4" w:space="0" w:color="auto"/>
            </w:tcBorders>
            <w:shd w:val="clear" w:color="auto" w:fill="auto"/>
            <w:noWrap/>
            <w:vAlign w:val="bottom"/>
            <w:hideMark/>
          </w:tcPr>
          <w:p w14:paraId="4F7E87C2"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20</w:t>
            </w:r>
          </w:p>
        </w:tc>
        <w:tc>
          <w:tcPr>
            <w:tcW w:w="992" w:type="dxa"/>
            <w:tcBorders>
              <w:top w:val="nil"/>
              <w:left w:val="nil"/>
              <w:bottom w:val="single" w:sz="4" w:space="0" w:color="auto"/>
              <w:right w:val="single" w:sz="4" w:space="0" w:color="auto"/>
            </w:tcBorders>
            <w:shd w:val="clear" w:color="auto" w:fill="auto"/>
            <w:noWrap/>
            <w:vAlign w:val="bottom"/>
            <w:hideMark/>
          </w:tcPr>
          <w:p w14:paraId="442AF059"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2</w:t>
            </w:r>
          </w:p>
        </w:tc>
        <w:tc>
          <w:tcPr>
            <w:tcW w:w="1843" w:type="dxa"/>
            <w:tcBorders>
              <w:top w:val="nil"/>
              <w:left w:val="nil"/>
              <w:bottom w:val="single" w:sz="4" w:space="0" w:color="auto"/>
              <w:right w:val="single" w:sz="4" w:space="0" w:color="auto"/>
            </w:tcBorders>
            <w:shd w:val="clear" w:color="auto" w:fill="auto"/>
            <w:noWrap/>
            <w:vAlign w:val="bottom"/>
            <w:hideMark/>
          </w:tcPr>
          <w:p w14:paraId="3E535C20" w14:textId="77777777" w:rsidR="00956887" w:rsidRPr="00C16CA6" w:rsidRDefault="00956887" w:rsidP="00826496">
            <w:pPr>
              <w:spacing w:line="276" w:lineRule="auto"/>
              <w:rPr>
                <w:rFonts w:eastAsia="Times New Roman" w:cs="Times New Roman"/>
                <w:szCs w:val="24"/>
                <w:lang w:eastAsia="hu-HU"/>
              </w:rPr>
            </w:pPr>
            <w:r w:rsidRPr="00C16CA6">
              <w:rPr>
                <w:rFonts w:eastAsia="Times New Roman" w:cs="Times New Roman"/>
                <w:szCs w:val="24"/>
                <w:lang w:eastAsia="hu-HU"/>
              </w:rPr>
              <w:t xml:space="preserve">           88</w:t>
            </w:r>
          </w:p>
        </w:tc>
      </w:tr>
      <w:tr w:rsidR="00956887" w:rsidRPr="00C16CA6" w14:paraId="1096A434"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53554" w14:textId="77777777" w:rsidR="00956887" w:rsidRPr="00C16CA6" w:rsidRDefault="00956887" w:rsidP="00826496">
            <w:pPr>
              <w:spacing w:line="276" w:lineRule="auto"/>
              <w:rPr>
                <w:rFonts w:eastAsia="Times New Roman" w:cs="Times New Roman"/>
                <w:szCs w:val="24"/>
                <w:lang w:eastAsia="hu-HU"/>
              </w:rPr>
            </w:pPr>
            <w:r w:rsidRPr="00C16CA6">
              <w:rPr>
                <w:rFonts w:eastAsia="Times New Roman" w:cs="Times New Roman"/>
                <w:szCs w:val="24"/>
                <w:lang w:eastAsia="hu-HU"/>
              </w:rPr>
              <w:t>2024.04.22-04.24 Deák Diák Ált</w:t>
            </w:r>
          </w:p>
        </w:tc>
        <w:tc>
          <w:tcPr>
            <w:tcW w:w="1418" w:type="dxa"/>
            <w:tcBorders>
              <w:top w:val="nil"/>
              <w:left w:val="nil"/>
              <w:bottom w:val="single" w:sz="4" w:space="0" w:color="auto"/>
              <w:right w:val="single" w:sz="4" w:space="0" w:color="auto"/>
            </w:tcBorders>
            <w:shd w:val="clear" w:color="auto" w:fill="auto"/>
            <w:noWrap/>
            <w:vAlign w:val="bottom"/>
            <w:hideMark/>
          </w:tcPr>
          <w:p w14:paraId="531B9182"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15</w:t>
            </w:r>
          </w:p>
        </w:tc>
        <w:tc>
          <w:tcPr>
            <w:tcW w:w="992" w:type="dxa"/>
            <w:tcBorders>
              <w:top w:val="nil"/>
              <w:left w:val="nil"/>
              <w:bottom w:val="single" w:sz="4" w:space="0" w:color="auto"/>
              <w:right w:val="single" w:sz="4" w:space="0" w:color="auto"/>
            </w:tcBorders>
            <w:shd w:val="clear" w:color="auto" w:fill="auto"/>
            <w:noWrap/>
            <w:vAlign w:val="bottom"/>
            <w:hideMark/>
          </w:tcPr>
          <w:p w14:paraId="63AA18B1"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2</w:t>
            </w:r>
          </w:p>
        </w:tc>
        <w:tc>
          <w:tcPr>
            <w:tcW w:w="1843" w:type="dxa"/>
            <w:tcBorders>
              <w:top w:val="nil"/>
              <w:left w:val="nil"/>
              <w:bottom w:val="single" w:sz="4" w:space="0" w:color="auto"/>
              <w:right w:val="single" w:sz="4" w:space="0" w:color="auto"/>
            </w:tcBorders>
            <w:shd w:val="clear" w:color="auto" w:fill="auto"/>
            <w:noWrap/>
            <w:vAlign w:val="bottom"/>
            <w:hideMark/>
          </w:tcPr>
          <w:p w14:paraId="0F8230CB"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34</w:t>
            </w:r>
          </w:p>
        </w:tc>
      </w:tr>
      <w:tr w:rsidR="00956887" w:rsidRPr="00C16CA6" w14:paraId="39CA0078"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62B2A" w14:textId="77777777" w:rsidR="00956887" w:rsidRPr="00C16CA6" w:rsidRDefault="00956887" w:rsidP="00826496">
            <w:pPr>
              <w:spacing w:line="276" w:lineRule="auto"/>
              <w:rPr>
                <w:rFonts w:eastAsia="Times New Roman" w:cs="Times New Roman"/>
                <w:szCs w:val="24"/>
                <w:lang w:eastAsia="hu-HU"/>
              </w:rPr>
            </w:pPr>
            <w:r w:rsidRPr="00C16CA6">
              <w:rPr>
                <w:rFonts w:eastAsia="Times New Roman" w:cs="Times New Roman"/>
                <w:szCs w:val="24"/>
                <w:lang w:eastAsia="hu-HU"/>
              </w:rPr>
              <w:t>2024.04.24-04.26 Deák Diák Ált</w:t>
            </w:r>
          </w:p>
        </w:tc>
        <w:tc>
          <w:tcPr>
            <w:tcW w:w="1418" w:type="dxa"/>
            <w:tcBorders>
              <w:top w:val="nil"/>
              <w:left w:val="nil"/>
              <w:bottom w:val="single" w:sz="4" w:space="0" w:color="auto"/>
              <w:right w:val="single" w:sz="4" w:space="0" w:color="auto"/>
            </w:tcBorders>
            <w:shd w:val="clear" w:color="auto" w:fill="auto"/>
            <w:noWrap/>
            <w:vAlign w:val="bottom"/>
            <w:hideMark/>
          </w:tcPr>
          <w:p w14:paraId="1952E704"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17</w:t>
            </w:r>
          </w:p>
        </w:tc>
        <w:tc>
          <w:tcPr>
            <w:tcW w:w="992" w:type="dxa"/>
            <w:tcBorders>
              <w:top w:val="nil"/>
              <w:left w:val="nil"/>
              <w:bottom w:val="single" w:sz="4" w:space="0" w:color="auto"/>
              <w:right w:val="single" w:sz="4" w:space="0" w:color="auto"/>
            </w:tcBorders>
            <w:shd w:val="clear" w:color="auto" w:fill="auto"/>
            <w:noWrap/>
            <w:vAlign w:val="bottom"/>
            <w:hideMark/>
          </w:tcPr>
          <w:p w14:paraId="1C754891"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2</w:t>
            </w:r>
          </w:p>
        </w:tc>
        <w:tc>
          <w:tcPr>
            <w:tcW w:w="1843" w:type="dxa"/>
            <w:tcBorders>
              <w:top w:val="nil"/>
              <w:left w:val="nil"/>
              <w:bottom w:val="single" w:sz="4" w:space="0" w:color="auto"/>
              <w:right w:val="single" w:sz="4" w:space="0" w:color="auto"/>
            </w:tcBorders>
            <w:shd w:val="clear" w:color="auto" w:fill="auto"/>
            <w:noWrap/>
            <w:vAlign w:val="bottom"/>
            <w:hideMark/>
          </w:tcPr>
          <w:p w14:paraId="5A6D9A6C" w14:textId="77777777" w:rsidR="00956887" w:rsidRPr="00C16CA6" w:rsidRDefault="00956887" w:rsidP="00826496">
            <w:pPr>
              <w:spacing w:line="276" w:lineRule="auto"/>
              <w:jc w:val="center"/>
              <w:rPr>
                <w:rFonts w:eastAsia="Times New Roman" w:cs="Times New Roman"/>
                <w:szCs w:val="24"/>
                <w:lang w:eastAsia="hu-HU"/>
              </w:rPr>
            </w:pPr>
            <w:r w:rsidRPr="00C16CA6">
              <w:rPr>
                <w:rFonts w:eastAsia="Times New Roman" w:cs="Times New Roman"/>
                <w:szCs w:val="24"/>
                <w:lang w:eastAsia="hu-HU"/>
              </w:rPr>
              <w:t>38</w:t>
            </w:r>
          </w:p>
        </w:tc>
      </w:tr>
      <w:tr w:rsidR="00956887" w:rsidRPr="00C16CA6" w14:paraId="08682ADD" w14:textId="77777777" w:rsidTr="00826496">
        <w:trPr>
          <w:trHeight w:val="283"/>
        </w:trPr>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0D044" w14:textId="77777777" w:rsidR="00956887" w:rsidRPr="00C16CA6" w:rsidRDefault="00956887" w:rsidP="00826496">
            <w:pPr>
              <w:spacing w:line="276" w:lineRule="auto"/>
              <w:rPr>
                <w:rFonts w:eastAsia="Times New Roman" w:cs="Times New Roman"/>
                <w:b/>
                <w:bCs/>
                <w:szCs w:val="24"/>
                <w:lang w:eastAsia="hu-HU"/>
              </w:rPr>
            </w:pPr>
            <w:r w:rsidRPr="00C16CA6">
              <w:rPr>
                <w:rFonts w:eastAsia="Times New Roman" w:cs="Times New Roman"/>
                <w:b/>
                <w:bCs/>
                <w:szCs w:val="24"/>
                <w:lang w:eastAsia="hu-HU"/>
              </w:rPr>
              <w:t xml:space="preserve">Összesen: </w:t>
            </w:r>
          </w:p>
        </w:tc>
        <w:tc>
          <w:tcPr>
            <w:tcW w:w="1418" w:type="dxa"/>
            <w:tcBorders>
              <w:top w:val="nil"/>
              <w:left w:val="nil"/>
              <w:bottom w:val="single" w:sz="4" w:space="0" w:color="auto"/>
              <w:right w:val="single" w:sz="4" w:space="0" w:color="auto"/>
            </w:tcBorders>
            <w:shd w:val="clear" w:color="auto" w:fill="auto"/>
            <w:noWrap/>
            <w:vAlign w:val="bottom"/>
            <w:hideMark/>
          </w:tcPr>
          <w:p w14:paraId="09C27DEC" w14:textId="77777777" w:rsidR="00956887" w:rsidRPr="00C16CA6" w:rsidRDefault="00956887" w:rsidP="00826496">
            <w:pPr>
              <w:spacing w:line="276" w:lineRule="auto"/>
              <w:jc w:val="center"/>
              <w:rPr>
                <w:rFonts w:eastAsia="Times New Roman" w:cs="Times New Roman"/>
                <w:b/>
                <w:bCs/>
                <w:szCs w:val="24"/>
                <w:lang w:eastAsia="hu-HU"/>
              </w:rPr>
            </w:pPr>
            <w:r w:rsidRPr="00C16CA6">
              <w:rPr>
                <w:rFonts w:eastAsia="Times New Roman" w:cs="Times New Roman"/>
                <w:b/>
                <w:bCs/>
                <w:szCs w:val="24"/>
                <w:lang w:eastAsia="hu-HU"/>
              </w:rPr>
              <w:t>90</w:t>
            </w:r>
          </w:p>
        </w:tc>
        <w:tc>
          <w:tcPr>
            <w:tcW w:w="992" w:type="dxa"/>
            <w:tcBorders>
              <w:top w:val="nil"/>
              <w:left w:val="nil"/>
              <w:bottom w:val="single" w:sz="4" w:space="0" w:color="auto"/>
              <w:right w:val="single" w:sz="4" w:space="0" w:color="auto"/>
            </w:tcBorders>
            <w:shd w:val="clear" w:color="auto" w:fill="auto"/>
            <w:noWrap/>
            <w:vAlign w:val="bottom"/>
            <w:hideMark/>
          </w:tcPr>
          <w:p w14:paraId="05658993" w14:textId="77777777" w:rsidR="00956887" w:rsidRPr="00C16CA6" w:rsidRDefault="00956887" w:rsidP="00826496">
            <w:pPr>
              <w:spacing w:line="276" w:lineRule="auto"/>
              <w:jc w:val="center"/>
              <w:rPr>
                <w:rFonts w:eastAsia="Times New Roman" w:cs="Times New Roman"/>
                <w:b/>
                <w:bCs/>
                <w:szCs w:val="24"/>
                <w:lang w:eastAsia="hu-HU"/>
              </w:rPr>
            </w:pPr>
            <w:r w:rsidRPr="00C16CA6">
              <w:rPr>
                <w:rFonts w:eastAsia="Times New Roman" w:cs="Times New Roman"/>
                <w:b/>
                <w:bCs/>
                <w:szCs w:val="24"/>
                <w:lang w:eastAsia="hu-HU"/>
              </w:rPr>
              <w:t>9</w:t>
            </w:r>
          </w:p>
        </w:tc>
        <w:tc>
          <w:tcPr>
            <w:tcW w:w="1843" w:type="dxa"/>
            <w:tcBorders>
              <w:top w:val="nil"/>
              <w:left w:val="nil"/>
              <w:bottom w:val="single" w:sz="4" w:space="0" w:color="auto"/>
              <w:right w:val="single" w:sz="4" w:space="0" w:color="auto"/>
            </w:tcBorders>
            <w:shd w:val="clear" w:color="auto" w:fill="auto"/>
            <w:noWrap/>
            <w:vAlign w:val="bottom"/>
            <w:hideMark/>
          </w:tcPr>
          <w:p w14:paraId="235B80C8" w14:textId="77777777" w:rsidR="00956887" w:rsidRPr="00C16CA6" w:rsidRDefault="00956887" w:rsidP="00826496">
            <w:pPr>
              <w:spacing w:line="276" w:lineRule="auto"/>
              <w:jc w:val="center"/>
              <w:rPr>
                <w:rFonts w:eastAsia="Times New Roman" w:cs="Times New Roman"/>
                <w:b/>
                <w:bCs/>
                <w:szCs w:val="24"/>
                <w:lang w:eastAsia="hu-HU"/>
              </w:rPr>
            </w:pPr>
            <w:r w:rsidRPr="00C16CA6">
              <w:rPr>
                <w:rFonts w:eastAsia="Times New Roman" w:cs="Times New Roman"/>
                <w:b/>
                <w:bCs/>
                <w:szCs w:val="24"/>
                <w:lang w:eastAsia="hu-HU"/>
              </w:rPr>
              <w:t>324</w:t>
            </w:r>
          </w:p>
        </w:tc>
      </w:tr>
    </w:tbl>
    <w:p w14:paraId="1F410839"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 xml:space="preserve">Erdei iskolák április hóban töltött vendégéjszaka: </w:t>
      </w:r>
      <w:r w:rsidRPr="00C16CA6">
        <w:rPr>
          <w:rFonts w:eastAsia="Times New Roman" w:cs="Times New Roman"/>
          <w:b/>
          <w:szCs w:val="24"/>
        </w:rPr>
        <w:t>324 éj</w:t>
      </w:r>
    </w:p>
    <w:p w14:paraId="1CE5456E"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 xml:space="preserve">Piaci értékesítés április hóban </w:t>
      </w:r>
      <w:r w:rsidRPr="00C16CA6">
        <w:rPr>
          <w:rFonts w:eastAsia="Times New Roman" w:cs="Times New Roman"/>
          <w:b/>
          <w:szCs w:val="24"/>
        </w:rPr>
        <w:t>21</w:t>
      </w:r>
      <w:r w:rsidRPr="00C16CA6">
        <w:rPr>
          <w:rFonts w:eastAsia="Times New Roman" w:cs="Times New Roman"/>
          <w:szCs w:val="24"/>
        </w:rPr>
        <w:t xml:space="preserve"> vendégéjszaka, bevétel </w:t>
      </w:r>
      <w:r w:rsidRPr="00C16CA6">
        <w:rPr>
          <w:rFonts w:eastAsia="Times New Roman" w:cs="Times New Roman"/>
          <w:b/>
          <w:szCs w:val="24"/>
        </w:rPr>
        <w:t>88.200,- Ft.</w:t>
      </w:r>
    </w:p>
    <w:p w14:paraId="22A554D2" w14:textId="77777777" w:rsidR="00956887" w:rsidRPr="00C16CA6" w:rsidRDefault="00956887" w:rsidP="00956887">
      <w:pPr>
        <w:spacing w:line="276" w:lineRule="auto"/>
        <w:rPr>
          <w:rFonts w:eastAsia="Times New Roman" w:cs="Times New Roman"/>
          <w:b/>
          <w:szCs w:val="24"/>
        </w:rPr>
      </w:pPr>
    </w:p>
    <w:p w14:paraId="3BB3B72F" w14:textId="77777777" w:rsidR="00956887" w:rsidRPr="00C16CA6" w:rsidRDefault="00956887" w:rsidP="00956887">
      <w:pPr>
        <w:spacing w:line="276" w:lineRule="auto"/>
        <w:jc w:val="center"/>
        <w:rPr>
          <w:rFonts w:eastAsia="Times New Roman" w:cs="Times New Roman"/>
          <w:b/>
          <w:szCs w:val="24"/>
        </w:rPr>
      </w:pPr>
      <w:r w:rsidRPr="00C16CA6">
        <w:rPr>
          <w:rFonts w:eastAsia="Times New Roman" w:cs="Times New Roman"/>
          <w:b/>
          <w:szCs w:val="24"/>
        </w:rPr>
        <w:t>Május hó</w:t>
      </w:r>
    </w:p>
    <w:tbl>
      <w:tblPr>
        <w:tblStyle w:val="Rcsostblzat7"/>
        <w:tblpPr w:leftFromText="141" w:rightFromText="141" w:vertAnchor="text" w:horzAnchor="margin" w:tblpXSpec="center" w:tblpY="110"/>
        <w:tblW w:w="0" w:type="auto"/>
        <w:tblLook w:val="04A0" w:firstRow="1" w:lastRow="0" w:firstColumn="1" w:lastColumn="0" w:noHBand="0" w:noVBand="1"/>
      </w:tblPr>
      <w:tblGrid>
        <w:gridCol w:w="3964"/>
        <w:gridCol w:w="1620"/>
        <w:gridCol w:w="1144"/>
        <w:gridCol w:w="1843"/>
      </w:tblGrid>
      <w:tr w:rsidR="00956887" w:rsidRPr="00C16CA6" w14:paraId="52905D11" w14:textId="77777777" w:rsidTr="00826496">
        <w:trPr>
          <w:trHeight w:val="283"/>
        </w:trPr>
        <w:tc>
          <w:tcPr>
            <w:tcW w:w="3964" w:type="dxa"/>
          </w:tcPr>
          <w:p w14:paraId="78875712"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Intézmény</w:t>
            </w:r>
          </w:p>
        </w:tc>
        <w:tc>
          <w:tcPr>
            <w:tcW w:w="1443" w:type="dxa"/>
          </w:tcPr>
          <w:p w14:paraId="7B2434F0"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Gyermekek</w:t>
            </w:r>
          </w:p>
        </w:tc>
        <w:tc>
          <w:tcPr>
            <w:tcW w:w="1144" w:type="dxa"/>
          </w:tcPr>
          <w:p w14:paraId="370FCE81"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Kísérő</w:t>
            </w:r>
          </w:p>
        </w:tc>
        <w:tc>
          <w:tcPr>
            <w:tcW w:w="1843" w:type="dxa"/>
          </w:tcPr>
          <w:p w14:paraId="7471F351"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Üdülési napok</w:t>
            </w:r>
          </w:p>
        </w:tc>
      </w:tr>
      <w:tr w:rsidR="00956887" w:rsidRPr="00C16CA6" w14:paraId="12BF5FBC" w14:textId="77777777" w:rsidTr="00826496">
        <w:trPr>
          <w:trHeight w:val="283"/>
        </w:trPr>
        <w:tc>
          <w:tcPr>
            <w:tcW w:w="3964" w:type="dxa"/>
          </w:tcPr>
          <w:p w14:paraId="074F2BB9" w14:textId="77777777" w:rsidR="00956887" w:rsidRPr="00C16CA6" w:rsidRDefault="00956887" w:rsidP="00826496">
            <w:pPr>
              <w:spacing w:before="0" w:line="276" w:lineRule="auto"/>
              <w:rPr>
                <w:rFonts w:eastAsia="Times New Roman" w:cs="Times New Roman"/>
                <w:szCs w:val="24"/>
              </w:rPr>
            </w:pPr>
            <w:r w:rsidRPr="00C16CA6">
              <w:rPr>
                <w:rFonts w:eastAsia="Times New Roman" w:cs="Times New Roman"/>
                <w:szCs w:val="24"/>
              </w:rPr>
              <w:t>2024.05.03-05.10 Vajda Péter Ált</w:t>
            </w:r>
          </w:p>
        </w:tc>
        <w:tc>
          <w:tcPr>
            <w:tcW w:w="1443" w:type="dxa"/>
          </w:tcPr>
          <w:p w14:paraId="034D03D2"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44</w:t>
            </w:r>
          </w:p>
        </w:tc>
        <w:tc>
          <w:tcPr>
            <w:tcW w:w="1144" w:type="dxa"/>
          </w:tcPr>
          <w:p w14:paraId="3C9837D3"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4</w:t>
            </w:r>
          </w:p>
        </w:tc>
        <w:tc>
          <w:tcPr>
            <w:tcW w:w="1843" w:type="dxa"/>
          </w:tcPr>
          <w:p w14:paraId="36A27DC3"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192</w:t>
            </w:r>
          </w:p>
        </w:tc>
      </w:tr>
      <w:tr w:rsidR="00956887" w:rsidRPr="00C16CA6" w14:paraId="18BCA0DD" w14:textId="77777777" w:rsidTr="00826496">
        <w:trPr>
          <w:trHeight w:val="283"/>
        </w:trPr>
        <w:tc>
          <w:tcPr>
            <w:tcW w:w="3964" w:type="dxa"/>
          </w:tcPr>
          <w:p w14:paraId="52C8641F" w14:textId="77777777" w:rsidR="00956887" w:rsidRPr="00C16CA6" w:rsidRDefault="00956887" w:rsidP="00826496">
            <w:pPr>
              <w:spacing w:before="0" w:line="276" w:lineRule="auto"/>
              <w:rPr>
                <w:rFonts w:eastAsia="Times New Roman" w:cs="Times New Roman"/>
                <w:szCs w:val="24"/>
              </w:rPr>
            </w:pPr>
            <w:r w:rsidRPr="00C16CA6">
              <w:rPr>
                <w:rFonts w:eastAsia="Times New Roman" w:cs="Times New Roman"/>
                <w:szCs w:val="24"/>
              </w:rPr>
              <w:t>2024.05.13-05.17 Vajda Péter Ált</w:t>
            </w:r>
          </w:p>
        </w:tc>
        <w:tc>
          <w:tcPr>
            <w:tcW w:w="1443" w:type="dxa"/>
          </w:tcPr>
          <w:p w14:paraId="6CB5D545"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36</w:t>
            </w:r>
          </w:p>
        </w:tc>
        <w:tc>
          <w:tcPr>
            <w:tcW w:w="1144" w:type="dxa"/>
          </w:tcPr>
          <w:p w14:paraId="16C3BA5F"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3</w:t>
            </w:r>
          </w:p>
        </w:tc>
        <w:tc>
          <w:tcPr>
            <w:tcW w:w="1843" w:type="dxa"/>
          </w:tcPr>
          <w:p w14:paraId="6DD17D31"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156</w:t>
            </w:r>
          </w:p>
        </w:tc>
      </w:tr>
      <w:tr w:rsidR="00956887" w:rsidRPr="00C16CA6" w14:paraId="0B68EECF" w14:textId="77777777" w:rsidTr="00826496">
        <w:trPr>
          <w:trHeight w:val="283"/>
        </w:trPr>
        <w:tc>
          <w:tcPr>
            <w:tcW w:w="3964" w:type="dxa"/>
          </w:tcPr>
          <w:p w14:paraId="1773ECAB" w14:textId="77777777" w:rsidR="00956887" w:rsidRPr="00C16CA6" w:rsidRDefault="00956887" w:rsidP="00826496">
            <w:pPr>
              <w:spacing w:before="0" w:line="276" w:lineRule="auto"/>
              <w:rPr>
                <w:rFonts w:eastAsia="Times New Roman" w:cs="Times New Roman"/>
                <w:szCs w:val="24"/>
              </w:rPr>
            </w:pPr>
            <w:r w:rsidRPr="00C16CA6">
              <w:rPr>
                <w:rFonts w:eastAsia="Times New Roman" w:cs="Times New Roman"/>
                <w:szCs w:val="24"/>
              </w:rPr>
              <w:t>2024.05.21-05.24 JEGYMI</w:t>
            </w:r>
          </w:p>
        </w:tc>
        <w:tc>
          <w:tcPr>
            <w:tcW w:w="1443" w:type="dxa"/>
          </w:tcPr>
          <w:p w14:paraId="554B204E"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16</w:t>
            </w:r>
          </w:p>
        </w:tc>
        <w:tc>
          <w:tcPr>
            <w:tcW w:w="1144" w:type="dxa"/>
          </w:tcPr>
          <w:p w14:paraId="3E23356A"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3</w:t>
            </w:r>
          </w:p>
        </w:tc>
        <w:tc>
          <w:tcPr>
            <w:tcW w:w="1843" w:type="dxa"/>
          </w:tcPr>
          <w:p w14:paraId="67C4FE9E"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57</w:t>
            </w:r>
          </w:p>
        </w:tc>
      </w:tr>
      <w:tr w:rsidR="00956887" w:rsidRPr="00C16CA6" w14:paraId="1385D891" w14:textId="77777777" w:rsidTr="00826496">
        <w:trPr>
          <w:trHeight w:val="283"/>
        </w:trPr>
        <w:tc>
          <w:tcPr>
            <w:tcW w:w="3964" w:type="dxa"/>
          </w:tcPr>
          <w:p w14:paraId="539E34E5" w14:textId="77777777" w:rsidR="00956887" w:rsidRPr="00C16CA6" w:rsidRDefault="00956887" w:rsidP="00826496">
            <w:pPr>
              <w:spacing w:before="0" w:line="276" w:lineRule="auto"/>
              <w:rPr>
                <w:rFonts w:eastAsia="Times New Roman" w:cs="Times New Roman"/>
                <w:szCs w:val="24"/>
              </w:rPr>
            </w:pPr>
            <w:r w:rsidRPr="00C16CA6">
              <w:rPr>
                <w:rFonts w:eastAsia="Times New Roman" w:cs="Times New Roman"/>
                <w:szCs w:val="24"/>
              </w:rPr>
              <w:t>2024.05.21-05.24 Deák Diák Ált</w:t>
            </w:r>
          </w:p>
        </w:tc>
        <w:tc>
          <w:tcPr>
            <w:tcW w:w="1443" w:type="dxa"/>
          </w:tcPr>
          <w:p w14:paraId="776009C8"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18</w:t>
            </w:r>
          </w:p>
        </w:tc>
        <w:tc>
          <w:tcPr>
            <w:tcW w:w="1144" w:type="dxa"/>
          </w:tcPr>
          <w:p w14:paraId="3A6440A2"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2</w:t>
            </w:r>
          </w:p>
        </w:tc>
        <w:tc>
          <w:tcPr>
            <w:tcW w:w="1843" w:type="dxa"/>
          </w:tcPr>
          <w:p w14:paraId="33104DCF"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60</w:t>
            </w:r>
          </w:p>
        </w:tc>
      </w:tr>
      <w:tr w:rsidR="00956887" w:rsidRPr="00C16CA6" w14:paraId="1684229C" w14:textId="77777777" w:rsidTr="00826496">
        <w:trPr>
          <w:trHeight w:val="283"/>
        </w:trPr>
        <w:tc>
          <w:tcPr>
            <w:tcW w:w="3964" w:type="dxa"/>
          </w:tcPr>
          <w:p w14:paraId="10D1E867" w14:textId="77777777" w:rsidR="00956887" w:rsidRPr="00C16CA6" w:rsidRDefault="00956887" w:rsidP="00826496">
            <w:pPr>
              <w:spacing w:before="0" w:line="276" w:lineRule="auto"/>
              <w:rPr>
                <w:rFonts w:eastAsia="Times New Roman" w:cs="Times New Roman"/>
                <w:szCs w:val="24"/>
              </w:rPr>
            </w:pPr>
            <w:r w:rsidRPr="00C16CA6">
              <w:rPr>
                <w:rFonts w:eastAsia="Times New Roman" w:cs="Times New Roman"/>
                <w:szCs w:val="24"/>
              </w:rPr>
              <w:t>2024.05.27-05.31 Deák Diák Ált</w:t>
            </w:r>
          </w:p>
        </w:tc>
        <w:tc>
          <w:tcPr>
            <w:tcW w:w="1443" w:type="dxa"/>
          </w:tcPr>
          <w:p w14:paraId="5FCD73F5"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42</w:t>
            </w:r>
          </w:p>
        </w:tc>
        <w:tc>
          <w:tcPr>
            <w:tcW w:w="1144" w:type="dxa"/>
          </w:tcPr>
          <w:p w14:paraId="67E67536"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5</w:t>
            </w:r>
          </w:p>
        </w:tc>
        <w:tc>
          <w:tcPr>
            <w:tcW w:w="1843" w:type="dxa"/>
          </w:tcPr>
          <w:p w14:paraId="0F2B9873" w14:textId="77777777" w:rsidR="00956887" w:rsidRPr="00C16CA6" w:rsidRDefault="00956887" w:rsidP="00826496">
            <w:pPr>
              <w:spacing w:before="0" w:line="276" w:lineRule="auto"/>
              <w:jc w:val="center"/>
              <w:rPr>
                <w:rFonts w:eastAsia="Times New Roman" w:cs="Times New Roman"/>
                <w:szCs w:val="24"/>
              </w:rPr>
            </w:pPr>
            <w:r w:rsidRPr="00C16CA6">
              <w:rPr>
                <w:rFonts w:eastAsia="Times New Roman" w:cs="Times New Roman"/>
                <w:szCs w:val="24"/>
              </w:rPr>
              <w:t>166</w:t>
            </w:r>
          </w:p>
        </w:tc>
      </w:tr>
      <w:tr w:rsidR="00956887" w:rsidRPr="00C16CA6" w14:paraId="68F793B8" w14:textId="77777777" w:rsidTr="00826496">
        <w:trPr>
          <w:trHeight w:val="283"/>
        </w:trPr>
        <w:tc>
          <w:tcPr>
            <w:tcW w:w="3964" w:type="dxa"/>
          </w:tcPr>
          <w:p w14:paraId="6630824D" w14:textId="77777777" w:rsidR="00956887" w:rsidRPr="00C16CA6" w:rsidRDefault="00956887" w:rsidP="00826496">
            <w:pPr>
              <w:spacing w:before="0" w:line="276" w:lineRule="auto"/>
              <w:rPr>
                <w:rFonts w:eastAsia="Times New Roman" w:cs="Times New Roman"/>
                <w:b/>
                <w:szCs w:val="24"/>
              </w:rPr>
            </w:pPr>
            <w:r w:rsidRPr="00C16CA6">
              <w:rPr>
                <w:rFonts w:eastAsia="Times New Roman" w:cs="Times New Roman"/>
                <w:b/>
                <w:szCs w:val="24"/>
              </w:rPr>
              <w:t>Összesen:</w:t>
            </w:r>
          </w:p>
        </w:tc>
        <w:tc>
          <w:tcPr>
            <w:tcW w:w="1443" w:type="dxa"/>
          </w:tcPr>
          <w:p w14:paraId="6E03B6AF" w14:textId="77777777" w:rsidR="00956887" w:rsidRPr="00C16CA6" w:rsidRDefault="00956887" w:rsidP="00826496">
            <w:pPr>
              <w:spacing w:before="0" w:line="276" w:lineRule="auto"/>
              <w:jc w:val="center"/>
              <w:rPr>
                <w:rFonts w:eastAsia="Times New Roman" w:cs="Times New Roman"/>
                <w:b/>
                <w:szCs w:val="24"/>
              </w:rPr>
            </w:pPr>
            <w:r w:rsidRPr="00C16CA6">
              <w:rPr>
                <w:rFonts w:eastAsia="Times New Roman" w:cs="Times New Roman"/>
                <w:b/>
                <w:szCs w:val="24"/>
              </w:rPr>
              <w:t>156</w:t>
            </w:r>
          </w:p>
        </w:tc>
        <w:tc>
          <w:tcPr>
            <w:tcW w:w="1144" w:type="dxa"/>
          </w:tcPr>
          <w:p w14:paraId="1F845B4D" w14:textId="77777777" w:rsidR="00956887" w:rsidRPr="00C16CA6" w:rsidRDefault="00956887" w:rsidP="00826496">
            <w:pPr>
              <w:spacing w:before="0" w:line="276" w:lineRule="auto"/>
              <w:jc w:val="center"/>
              <w:rPr>
                <w:rFonts w:eastAsia="Times New Roman" w:cs="Times New Roman"/>
                <w:b/>
                <w:szCs w:val="24"/>
              </w:rPr>
            </w:pPr>
            <w:r w:rsidRPr="00C16CA6">
              <w:rPr>
                <w:rFonts w:eastAsia="Times New Roman" w:cs="Times New Roman"/>
                <w:b/>
                <w:szCs w:val="24"/>
              </w:rPr>
              <w:t>17</w:t>
            </w:r>
          </w:p>
        </w:tc>
        <w:tc>
          <w:tcPr>
            <w:tcW w:w="1843" w:type="dxa"/>
          </w:tcPr>
          <w:p w14:paraId="33AF590A" w14:textId="77777777" w:rsidR="00956887" w:rsidRPr="00C16CA6" w:rsidRDefault="00956887" w:rsidP="00826496">
            <w:pPr>
              <w:spacing w:before="0" w:line="276" w:lineRule="auto"/>
              <w:jc w:val="center"/>
              <w:rPr>
                <w:rFonts w:eastAsia="Times New Roman" w:cs="Times New Roman"/>
                <w:b/>
                <w:szCs w:val="24"/>
              </w:rPr>
            </w:pPr>
            <w:r w:rsidRPr="00C16CA6">
              <w:rPr>
                <w:rFonts w:eastAsia="Times New Roman" w:cs="Times New Roman"/>
                <w:b/>
                <w:szCs w:val="24"/>
              </w:rPr>
              <w:t>631</w:t>
            </w:r>
          </w:p>
        </w:tc>
      </w:tr>
    </w:tbl>
    <w:p w14:paraId="7CEAF7CB" w14:textId="77777777" w:rsidR="00956887" w:rsidRPr="00C16CA6" w:rsidRDefault="00956887" w:rsidP="00956887">
      <w:pPr>
        <w:spacing w:line="276" w:lineRule="auto"/>
        <w:rPr>
          <w:rFonts w:eastAsia="Calibri" w:cs="Times New Roman"/>
          <w:szCs w:val="24"/>
        </w:rPr>
      </w:pPr>
    </w:p>
    <w:p w14:paraId="5D3133E9"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 xml:space="preserve">Erdei iskolák május hóban töltött vendégéjszaka: </w:t>
      </w:r>
      <w:r w:rsidRPr="00C16CA6">
        <w:rPr>
          <w:rFonts w:eastAsia="Times New Roman" w:cs="Times New Roman"/>
          <w:b/>
          <w:szCs w:val="24"/>
        </w:rPr>
        <w:t>631 éj</w:t>
      </w:r>
    </w:p>
    <w:p w14:paraId="43A15393"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 xml:space="preserve">Piaci értékesítés május hóban </w:t>
      </w:r>
      <w:r w:rsidRPr="00C16CA6">
        <w:rPr>
          <w:rFonts w:eastAsia="Times New Roman" w:cs="Times New Roman"/>
          <w:b/>
          <w:szCs w:val="24"/>
        </w:rPr>
        <w:t>132</w:t>
      </w:r>
      <w:r w:rsidRPr="00C16CA6">
        <w:rPr>
          <w:rFonts w:eastAsia="Times New Roman" w:cs="Times New Roman"/>
          <w:szCs w:val="24"/>
        </w:rPr>
        <w:t xml:space="preserve"> vendégéjszaka, bevétel </w:t>
      </w:r>
      <w:r w:rsidRPr="00C16CA6">
        <w:rPr>
          <w:rFonts w:eastAsia="Times New Roman" w:cs="Times New Roman"/>
          <w:b/>
          <w:szCs w:val="24"/>
        </w:rPr>
        <w:t>573.635,- Ft.</w:t>
      </w:r>
    </w:p>
    <w:p w14:paraId="1F1017C1" w14:textId="77777777" w:rsidR="00956887" w:rsidRPr="00C16CA6" w:rsidRDefault="00956887" w:rsidP="00956887">
      <w:pPr>
        <w:spacing w:line="240" w:lineRule="auto"/>
        <w:jc w:val="center"/>
        <w:rPr>
          <w:rFonts w:eastAsia="Calibri" w:cs="Times New Roman"/>
          <w:b/>
          <w:szCs w:val="24"/>
        </w:rPr>
      </w:pPr>
    </w:p>
    <w:p w14:paraId="476C096D" w14:textId="77777777" w:rsidR="00956887" w:rsidRPr="00C16CA6" w:rsidRDefault="00956887" w:rsidP="00956887">
      <w:pPr>
        <w:spacing w:line="240" w:lineRule="auto"/>
        <w:jc w:val="center"/>
        <w:rPr>
          <w:rFonts w:eastAsia="Calibri" w:cs="Times New Roman"/>
          <w:b/>
          <w:szCs w:val="24"/>
        </w:rPr>
      </w:pPr>
      <w:r w:rsidRPr="00C16CA6">
        <w:rPr>
          <w:rFonts w:eastAsia="Calibri" w:cs="Times New Roman"/>
          <w:b/>
          <w:szCs w:val="24"/>
        </w:rPr>
        <w:t xml:space="preserve">Június hó </w:t>
      </w:r>
    </w:p>
    <w:p w14:paraId="16B26AEC" w14:textId="77777777" w:rsidR="00956887" w:rsidRPr="00C16CA6" w:rsidRDefault="00956887" w:rsidP="00956887">
      <w:pPr>
        <w:spacing w:line="240" w:lineRule="auto"/>
        <w:rPr>
          <w:rFonts w:eastAsia="Calibri" w:cs="Times New Roman"/>
          <w:szCs w:val="24"/>
        </w:rPr>
      </w:pPr>
    </w:p>
    <w:tbl>
      <w:tblPr>
        <w:tblStyle w:val="Rcsostblzat7"/>
        <w:tblW w:w="0" w:type="auto"/>
        <w:tblInd w:w="137" w:type="dxa"/>
        <w:tblLook w:val="04A0" w:firstRow="1" w:lastRow="0" w:firstColumn="1" w:lastColumn="0" w:noHBand="0" w:noVBand="1"/>
      </w:tblPr>
      <w:tblGrid>
        <w:gridCol w:w="4253"/>
        <w:gridCol w:w="1620"/>
        <w:gridCol w:w="1140"/>
        <w:gridCol w:w="1875"/>
      </w:tblGrid>
      <w:tr w:rsidR="00956887" w:rsidRPr="00C16CA6" w14:paraId="1778CF94" w14:textId="77777777" w:rsidTr="00826496">
        <w:trPr>
          <w:trHeight w:val="452"/>
        </w:trPr>
        <w:tc>
          <w:tcPr>
            <w:tcW w:w="4253" w:type="dxa"/>
          </w:tcPr>
          <w:p w14:paraId="55BCAEC8"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Intézmény</w:t>
            </w:r>
          </w:p>
        </w:tc>
        <w:tc>
          <w:tcPr>
            <w:tcW w:w="1584" w:type="dxa"/>
          </w:tcPr>
          <w:p w14:paraId="428A20B3"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Gyermekek</w:t>
            </w:r>
          </w:p>
        </w:tc>
        <w:tc>
          <w:tcPr>
            <w:tcW w:w="1102" w:type="dxa"/>
          </w:tcPr>
          <w:p w14:paraId="48153809"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Kísérő</w:t>
            </w:r>
          </w:p>
        </w:tc>
        <w:tc>
          <w:tcPr>
            <w:tcW w:w="1875" w:type="dxa"/>
          </w:tcPr>
          <w:p w14:paraId="71139645"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Üdülési napok</w:t>
            </w:r>
          </w:p>
        </w:tc>
      </w:tr>
      <w:tr w:rsidR="00956887" w:rsidRPr="00C16CA6" w14:paraId="57030C5D" w14:textId="77777777" w:rsidTr="00826496">
        <w:tc>
          <w:tcPr>
            <w:tcW w:w="4253" w:type="dxa"/>
          </w:tcPr>
          <w:p w14:paraId="10C013A5" w14:textId="77777777" w:rsidR="00956887" w:rsidRPr="00C16CA6" w:rsidRDefault="00956887" w:rsidP="00826496">
            <w:pPr>
              <w:spacing w:before="0"/>
              <w:rPr>
                <w:rFonts w:eastAsia="Calibri" w:cs="Times New Roman"/>
                <w:szCs w:val="24"/>
              </w:rPr>
            </w:pPr>
            <w:r w:rsidRPr="00C16CA6">
              <w:rPr>
                <w:rFonts w:eastAsia="Calibri" w:cs="Times New Roman"/>
                <w:szCs w:val="24"/>
              </w:rPr>
              <w:t>2024.06.03-06.07 Molnár Ferenc Ált</w:t>
            </w:r>
          </w:p>
        </w:tc>
        <w:tc>
          <w:tcPr>
            <w:tcW w:w="1584" w:type="dxa"/>
          </w:tcPr>
          <w:p w14:paraId="33BE613B"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45</w:t>
            </w:r>
          </w:p>
        </w:tc>
        <w:tc>
          <w:tcPr>
            <w:tcW w:w="1102" w:type="dxa"/>
          </w:tcPr>
          <w:p w14:paraId="29A4E86E"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4</w:t>
            </w:r>
          </w:p>
        </w:tc>
        <w:tc>
          <w:tcPr>
            <w:tcW w:w="1875" w:type="dxa"/>
          </w:tcPr>
          <w:p w14:paraId="36758F31" w14:textId="77777777" w:rsidR="00956887" w:rsidRPr="00C16CA6" w:rsidRDefault="00956887" w:rsidP="00826496">
            <w:pPr>
              <w:spacing w:before="0"/>
              <w:jc w:val="center"/>
              <w:rPr>
                <w:rFonts w:eastAsia="Calibri" w:cs="Times New Roman"/>
                <w:szCs w:val="24"/>
              </w:rPr>
            </w:pPr>
            <w:r w:rsidRPr="00C16CA6">
              <w:rPr>
                <w:rFonts w:eastAsia="Calibri" w:cs="Times New Roman"/>
                <w:szCs w:val="24"/>
              </w:rPr>
              <w:t>196</w:t>
            </w:r>
          </w:p>
        </w:tc>
      </w:tr>
      <w:tr w:rsidR="00956887" w:rsidRPr="00C16CA6" w14:paraId="2438A326" w14:textId="77777777" w:rsidTr="00826496">
        <w:tc>
          <w:tcPr>
            <w:tcW w:w="4253" w:type="dxa"/>
          </w:tcPr>
          <w:p w14:paraId="2AFE2327" w14:textId="77777777" w:rsidR="00956887" w:rsidRPr="00C16CA6" w:rsidRDefault="00956887" w:rsidP="00826496">
            <w:pPr>
              <w:spacing w:before="0"/>
              <w:rPr>
                <w:rFonts w:eastAsia="Calibri" w:cs="Times New Roman"/>
                <w:b/>
                <w:szCs w:val="24"/>
              </w:rPr>
            </w:pPr>
            <w:r w:rsidRPr="00C16CA6">
              <w:rPr>
                <w:rFonts w:eastAsia="Calibri" w:cs="Times New Roman"/>
                <w:b/>
                <w:szCs w:val="24"/>
              </w:rPr>
              <w:t>Összesen:</w:t>
            </w:r>
          </w:p>
        </w:tc>
        <w:tc>
          <w:tcPr>
            <w:tcW w:w="1584" w:type="dxa"/>
          </w:tcPr>
          <w:p w14:paraId="72976110" w14:textId="77777777" w:rsidR="00956887" w:rsidRPr="00C16CA6" w:rsidRDefault="00956887" w:rsidP="00826496">
            <w:pPr>
              <w:spacing w:before="0"/>
              <w:jc w:val="center"/>
              <w:rPr>
                <w:rFonts w:eastAsia="Calibri" w:cs="Times New Roman"/>
                <w:b/>
                <w:szCs w:val="24"/>
              </w:rPr>
            </w:pPr>
            <w:r w:rsidRPr="00C16CA6">
              <w:rPr>
                <w:rFonts w:eastAsia="Calibri" w:cs="Times New Roman"/>
                <w:b/>
                <w:szCs w:val="24"/>
              </w:rPr>
              <w:t>45</w:t>
            </w:r>
          </w:p>
        </w:tc>
        <w:tc>
          <w:tcPr>
            <w:tcW w:w="1102" w:type="dxa"/>
          </w:tcPr>
          <w:p w14:paraId="3473911C" w14:textId="77777777" w:rsidR="00956887" w:rsidRPr="00C16CA6" w:rsidRDefault="00956887" w:rsidP="00826496">
            <w:pPr>
              <w:spacing w:before="0"/>
              <w:jc w:val="center"/>
              <w:rPr>
                <w:rFonts w:eastAsia="Calibri" w:cs="Times New Roman"/>
                <w:b/>
                <w:szCs w:val="24"/>
              </w:rPr>
            </w:pPr>
            <w:r w:rsidRPr="00C16CA6">
              <w:rPr>
                <w:rFonts w:eastAsia="Calibri" w:cs="Times New Roman"/>
                <w:b/>
                <w:szCs w:val="24"/>
              </w:rPr>
              <w:t>4</w:t>
            </w:r>
          </w:p>
        </w:tc>
        <w:tc>
          <w:tcPr>
            <w:tcW w:w="1875" w:type="dxa"/>
          </w:tcPr>
          <w:p w14:paraId="5092A108" w14:textId="77777777" w:rsidR="00956887" w:rsidRPr="00C16CA6" w:rsidRDefault="00956887" w:rsidP="00826496">
            <w:pPr>
              <w:spacing w:before="0"/>
              <w:jc w:val="center"/>
              <w:rPr>
                <w:rFonts w:eastAsia="Calibri" w:cs="Times New Roman"/>
                <w:b/>
                <w:szCs w:val="24"/>
              </w:rPr>
            </w:pPr>
            <w:r w:rsidRPr="00C16CA6">
              <w:rPr>
                <w:rFonts w:eastAsia="Calibri" w:cs="Times New Roman"/>
                <w:b/>
                <w:szCs w:val="24"/>
              </w:rPr>
              <w:t>196</w:t>
            </w:r>
          </w:p>
        </w:tc>
      </w:tr>
    </w:tbl>
    <w:p w14:paraId="2BD7AA38" w14:textId="77777777" w:rsidR="00956887" w:rsidRPr="00C16CA6" w:rsidRDefault="00956887" w:rsidP="00956887">
      <w:pPr>
        <w:spacing w:line="240" w:lineRule="auto"/>
        <w:rPr>
          <w:rFonts w:eastAsia="Calibri" w:cs="Times New Roman"/>
          <w:szCs w:val="24"/>
        </w:rPr>
      </w:pPr>
    </w:p>
    <w:p w14:paraId="0BA9EFC7"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 xml:space="preserve">Erdei iskolák június hóban töltött vendégéjszaka: </w:t>
      </w:r>
      <w:r w:rsidRPr="00C16CA6">
        <w:rPr>
          <w:rFonts w:eastAsia="Times New Roman" w:cs="Times New Roman"/>
          <w:b/>
          <w:szCs w:val="24"/>
        </w:rPr>
        <w:t>196 éj</w:t>
      </w:r>
    </w:p>
    <w:p w14:paraId="11605912"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 xml:space="preserve">Piaci értékesítés június hóban </w:t>
      </w:r>
      <w:r w:rsidRPr="00C16CA6">
        <w:rPr>
          <w:rFonts w:eastAsia="Times New Roman" w:cs="Times New Roman"/>
          <w:b/>
          <w:szCs w:val="24"/>
        </w:rPr>
        <w:t>180</w:t>
      </w:r>
      <w:r w:rsidRPr="00C16CA6">
        <w:rPr>
          <w:rFonts w:eastAsia="Times New Roman" w:cs="Times New Roman"/>
          <w:szCs w:val="24"/>
        </w:rPr>
        <w:t xml:space="preserve"> vendégéjszaka, bevétel </w:t>
      </w:r>
      <w:r w:rsidRPr="00C16CA6">
        <w:rPr>
          <w:rFonts w:eastAsia="Times New Roman" w:cs="Times New Roman"/>
          <w:b/>
          <w:szCs w:val="24"/>
        </w:rPr>
        <w:t>816.940,- Ft.</w:t>
      </w:r>
    </w:p>
    <w:p w14:paraId="3845CEB9"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Őszi Erdei Iskola</w:t>
      </w:r>
    </w:p>
    <w:p w14:paraId="6918581C"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Szeptember hó</w:t>
      </w:r>
    </w:p>
    <w:tbl>
      <w:tblPr>
        <w:tblStyle w:val="Rcsostblzat7"/>
        <w:tblW w:w="0" w:type="auto"/>
        <w:tblInd w:w="421" w:type="dxa"/>
        <w:tblLook w:val="04A0" w:firstRow="1" w:lastRow="0" w:firstColumn="1" w:lastColumn="0" w:noHBand="0" w:noVBand="1"/>
      </w:tblPr>
      <w:tblGrid>
        <w:gridCol w:w="4058"/>
        <w:gridCol w:w="1620"/>
        <w:gridCol w:w="1140"/>
        <w:gridCol w:w="1821"/>
      </w:tblGrid>
      <w:tr w:rsidR="00956887" w:rsidRPr="00C16CA6" w14:paraId="1DFAF443" w14:textId="77777777" w:rsidTr="00826496">
        <w:tc>
          <w:tcPr>
            <w:tcW w:w="4252" w:type="dxa"/>
          </w:tcPr>
          <w:p w14:paraId="65F92042"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Intézmény</w:t>
            </w:r>
          </w:p>
        </w:tc>
        <w:tc>
          <w:tcPr>
            <w:tcW w:w="1443" w:type="dxa"/>
          </w:tcPr>
          <w:p w14:paraId="21576802"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Gyermekek</w:t>
            </w:r>
          </w:p>
        </w:tc>
        <w:tc>
          <w:tcPr>
            <w:tcW w:w="1109" w:type="dxa"/>
          </w:tcPr>
          <w:p w14:paraId="313DDB03"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Kísérő</w:t>
            </w:r>
          </w:p>
        </w:tc>
        <w:tc>
          <w:tcPr>
            <w:tcW w:w="1867" w:type="dxa"/>
          </w:tcPr>
          <w:p w14:paraId="2D07C41A"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Üdülési napok</w:t>
            </w:r>
          </w:p>
        </w:tc>
      </w:tr>
      <w:tr w:rsidR="00956887" w:rsidRPr="00C16CA6" w14:paraId="7B28315E" w14:textId="77777777" w:rsidTr="00826496">
        <w:tc>
          <w:tcPr>
            <w:tcW w:w="4252" w:type="dxa"/>
          </w:tcPr>
          <w:p w14:paraId="3F796783"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2024.09.23-09.27 Molnár Ferenc Ált.</w:t>
            </w:r>
          </w:p>
        </w:tc>
        <w:tc>
          <w:tcPr>
            <w:tcW w:w="1443" w:type="dxa"/>
          </w:tcPr>
          <w:p w14:paraId="2F84D6C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38</w:t>
            </w:r>
          </w:p>
        </w:tc>
        <w:tc>
          <w:tcPr>
            <w:tcW w:w="1109" w:type="dxa"/>
          </w:tcPr>
          <w:p w14:paraId="163016AA"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4</w:t>
            </w:r>
          </w:p>
        </w:tc>
        <w:tc>
          <w:tcPr>
            <w:tcW w:w="1867" w:type="dxa"/>
          </w:tcPr>
          <w:p w14:paraId="4DE23C18"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168</w:t>
            </w:r>
          </w:p>
        </w:tc>
      </w:tr>
      <w:tr w:rsidR="00956887" w:rsidRPr="00C16CA6" w14:paraId="040B8444" w14:textId="77777777" w:rsidTr="00826496">
        <w:tc>
          <w:tcPr>
            <w:tcW w:w="4252" w:type="dxa"/>
          </w:tcPr>
          <w:p w14:paraId="4FFADC62" w14:textId="77777777" w:rsidR="00956887" w:rsidRPr="00C16CA6" w:rsidRDefault="00956887" w:rsidP="00826496">
            <w:pPr>
              <w:spacing w:before="0" w:line="276" w:lineRule="auto"/>
              <w:rPr>
                <w:rFonts w:eastAsia="Calibri" w:cs="Times New Roman"/>
                <w:b/>
                <w:szCs w:val="24"/>
              </w:rPr>
            </w:pPr>
            <w:r w:rsidRPr="00C16CA6">
              <w:rPr>
                <w:rFonts w:eastAsia="Calibri" w:cs="Times New Roman"/>
                <w:b/>
                <w:szCs w:val="24"/>
              </w:rPr>
              <w:lastRenderedPageBreak/>
              <w:t>Összesen:</w:t>
            </w:r>
          </w:p>
        </w:tc>
        <w:tc>
          <w:tcPr>
            <w:tcW w:w="1443" w:type="dxa"/>
          </w:tcPr>
          <w:p w14:paraId="65E5718B"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38</w:t>
            </w:r>
          </w:p>
        </w:tc>
        <w:tc>
          <w:tcPr>
            <w:tcW w:w="1109" w:type="dxa"/>
          </w:tcPr>
          <w:p w14:paraId="2E41C873"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4</w:t>
            </w:r>
          </w:p>
        </w:tc>
        <w:tc>
          <w:tcPr>
            <w:tcW w:w="1867" w:type="dxa"/>
          </w:tcPr>
          <w:p w14:paraId="2CB3AD49"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168</w:t>
            </w:r>
          </w:p>
        </w:tc>
      </w:tr>
    </w:tbl>
    <w:p w14:paraId="48DDE7C4" w14:textId="77777777" w:rsidR="00956887" w:rsidRPr="00C16CA6" w:rsidRDefault="00956887" w:rsidP="00956887">
      <w:pPr>
        <w:spacing w:line="276" w:lineRule="auto"/>
        <w:rPr>
          <w:rFonts w:eastAsia="Times New Roman" w:cs="Times New Roman"/>
          <w:szCs w:val="24"/>
        </w:rPr>
      </w:pPr>
    </w:p>
    <w:p w14:paraId="0411137D"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Erdei iskola szeptember hóban töltött vendégéjszaka:</w:t>
      </w:r>
      <w:r w:rsidRPr="00C16CA6">
        <w:rPr>
          <w:rFonts w:eastAsia="Times New Roman" w:cs="Times New Roman"/>
          <w:b/>
          <w:szCs w:val="24"/>
        </w:rPr>
        <w:t>168</w:t>
      </w:r>
      <w:r w:rsidRPr="00C16CA6">
        <w:rPr>
          <w:rFonts w:eastAsia="Times New Roman" w:cs="Times New Roman"/>
          <w:szCs w:val="24"/>
        </w:rPr>
        <w:t xml:space="preserve"> </w:t>
      </w:r>
      <w:r w:rsidRPr="00C16CA6">
        <w:rPr>
          <w:rFonts w:eastAsia="Times New Roman" w:cs="Times New Roman"/>
          <w:b/>
          <w:szCs w:val="24"/>
        </w:rPr>
        <w:t>éj</w:t>
      </w:r>
    </w:p>
    <w:p w14:paraId="1E254840"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 xml:space="preserve">Piaci értékesítés szeptember hóban </w:t>
      </w:r>
      <w:r w:rsidRPr="00C16CA6">
        <w:rPr>
          <w:rFonts w:eastAsia="Times New Roman" w:cs="Times New Roman"/>
          <w:b/>
          <w:szCs w:val="24"/>
        </w:rPr>
        <w:t>81</w:t>
      </w:r>
      <w:r w:rsidRPr="00C16CA6">
        <w:rPr>
          <w:rFonts w:eastAsia="Times New Roman" w:cs="Times New Roman"/>
          <w:szCs w:val="24"/>
        </w:rPr>
        <w:t xml:space="preserve"> vendégéjszaka, bevétel </w:t>
      </w:r>
      <w:r w:rsidRPr="00C16CA6">
        <w:rPr>
          <w:rFonts w:eastAsia="Times New Roman" w:cs="Times New Roman"/>
          <w:b/>
          <w:szCs w:val="24"/>
        </w:rPr>
        <w:t>255.395,- Ft.</w:t>
      </w:r>
    </w:p>
    <w:p w14:paraId="17518EAD" w14:textId="77777777" w:rsidR="00956887" w:rsidRPr="00C16CA6" w:rsidRDefault="00956887" w:rsidP="00956887">
      <w:pPr>
        <w:spacing w:line="276" w:lineRule="auto"/>
        <w:rPr>
          <w:rFonts w:eastAsia="Calibri" w:cs="Times New Roman"/>
          <w:b/>
          <w:szCs w:val="24"/>
        </w:rPr>
      </w:pPr>
    </w:p>
    <w:p w14:paraId="2EDB4B01"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Október hó</w:t>
      </w:r>
    </w:p>
    <w:tbl>
      <w:tblPr>
        <w:tblStyle w:val="Rcsostblzat7"/>
        <w:tblW w:w="0" w:type="auto"/>
        <w:tblInd w:w="421" w:type="dxa"/>
        <w:tblLook w:val="04A0" w:firstRow="1" w:lastRow="0" w:firstColumn="1" w:lastColumn="0" w:noHBand="0" w:noVBand="1"/>
      </w:tblPr>
      <w:tblGrid>
        <w:gridCol w:w="4056"/>
        <w:gridCol w:w="1620"/>
        <w:gridCol w:w="1140"/>
        <w:gridCol w:w="1823"/>
      </w:tblGrid>
      <w:tr w:rsidR="00956887" w:rsidRPr="00C16CA6" w14:paraId="47DC6D06" w14:textId="77777777" w:rsidTr="00826496">
        <w:tc>
          <w:tcPr>
            <w:tcW w:w="4252" w:type="dxa"/>
          </w:tcPr>
          <w:p w14:paraId="2DD93C22"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Intézmény</w:t>
            </w:r>
          </w:p>
        </w:tc>
        <w:tc>
          <w:tcPr>
            <w:tcW w:w="1418" w:type="dxa"/>
          </w:tcPr>
          <w:p w14:paraId="01E4A4DE"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Gyermekek</w:t>
            </w:r>
          </w:p>
        </w:tc>
        <w:tc>
          <w:tcPr>
            <w:tcW w:w="1134" w:type="dxa"/>
          </w:tcPr>
          <w:p w14:paraId="3B959B2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Kísérő</w:t>
            </w:r>
          </w:p>
        </w:tc>
        <w:tc>
          <w:tcPr>
            <w:tcW w:w="1870" w:type="dxa"/>
          </w:tcPr>
          <w:p w14:paraId="756F3F4D"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Üdülési napok</w:t>
            </w:r>
          </w:p>
        </w:tc>
      </w:tr>
      <w:tr w:rsidR="00956887" w:rsidRPr="00C16CA6" w14:paraId="5C07452A" w14:textId="77777777" w:rsidTr="00826496">
        <w:tc>
          <w:tcPr>
            <w:tcW w:w="4252" w:type="dxa"/>
          </w:tcPr>
          <w:p w14:paraId="6E4F695A"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2024.09.30-10.04 Molnár Ferenc Ált.</w:t>
            </w:r>
          </w:p>
        </w:tc>
        <w:tc>
          <w:tcPr>
            <w:tcW w:w="1418" w:type="dxa"/>
          </w:tcPr>
          <w:p w14:paraId="77898A4B"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28</w:t>
            </w:r>
          </w:p>
        </w:tc>
        <w:tc>
          <w:tcPr>
            <w:tcW w:w="1134" w:type="dxa"/>
          </w:tcPr>
          <w:p w14:paraId="728B4EF6"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w:t>
            </w:r>
          </w:p>
        </w:tc>
        <w:tc>
          <w:tcPr>
            <w:tcW w:w="1870" w:type="dxa"/>
          </w:tcPr>
          <w:p w14:paraId="65612CF9"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124</w:t>
            </w:r>
          </w:p>
        </w:tc>
      </w:tr>
      <w:tr w:rsidR="00956887" w:rsidRPr="00C16CA6" w14:paraId="2855E6D2" w14:textId="77777777" w:rsidTr="00826496">
        <w:tc>
          <w:tcPr>
            <w:tcW w:w="4252" w:type="dxa"/>
          </w:tcPr>
          <w:p w14:paraId="1DF54E00"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2024.10.07-10.11 Molnár Ferenc Ált.</w:t>
            </w:r>
          </w:p>
        </w:tc>
        <w:tc>
          <w:tcPr>
            <w:tcW w:w="1418" w:type="dxa"/>
          </w:tcPr>
          <w:p w14:paraId="66BE257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44</w:t>
            </w:r>
          </w:p>
        </w:tc>
        <w:tc>
          <w:tcPr>
            <w:tcW w:w="1134" w:type="dxa"/>
          </w:tcPr>
          <w:p w14:paraId="27B16EA0"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w:t>
            </w:r>
          </w:p>
        </w:tc>
        <w:tc>
          <w:tcPr>
            <w:tcW w:w="1870" w:type="dxa"/>
          </w:tcPr>
          <w:p w14:paraId="5CEDC2C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188</w:t>
            </w:r>
          </w:p>
        </w:tc>
      </w:tr>
      <w:tr w:rsidR="00956887" w:rsidRPr="00C16CA6" w14:paraId="1021DAD7" w14:textId="77777777" w:rsidTr="00826496">
        <w:tc>
          <w:tcPr>
            <w:tcW w:w="4252" w:type="dxa"/>
          </w:tcPr>
          <w:p w14:paraId="0284C54F" w14:textId="77777777" w:rsidR="00956887" w:rsidRPr="00C16CA6" w:rsidRDefault="00956887" w:rsidP="00826496">
            <w:pPr>
              <w:spacing w:before="0" w:line="276" w:lineRule="auto"/>
              <w:rPr>
                <w:rFonts w:eastAsia="Calibri" w:cs="Times New Roman"/>
                <w:b/>
                <w:szCs w:val="24"/>
              </w:rPr>
            </w:pPr>
            <w:r w:rsidRPr="00C16CA6">
              <w:rPr>
                <w:rFonts w:eastAsia="Calibri" w:cs="Times New Roman"/>
                <w:szCs w:val="24"/>
              </w:rPr>
              <w:t>2024.10.14-10.18. Deák Diák Ált</w:t>
            </w:r>
            <w:r w:rsidRPr="00C16CA6">
              <w:rPr>
                <w:rFonts w:eastAsia="Calibri" w:cs="Times New Roman"/>
                <w:b/>
                <w:szCs w:val="24"/>
              </w:rPr>
              <w:t>.</w:t>
            </w:r>
          </w:p>
        </w:tc>
        <w:tc>
          <w:tcPr>
            <w:tcW w:w="1418" w:type="dxa"/>
          </w:tcPr>
          <w:p w14:paraId="3A9211F6"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39</w:t>
            </w:r>
          </w:p>
        </w:tc>
        <w:tc>
          <w:tcPr>
            <w:tcW w:w="1134" w:type="dxa"/>
          </w:tcPr>
          <w:p w14:paraId="10C7CEE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4</w:t>
            </w:r>
          </w:p>
        </w:tc>
        <w:tc>
          <w:tcPr>
            <w:tcW w:w="1870" w:type="dxa"/>
          </w:tcPr>
          <w:p w14:paraId="5C5A52A8"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172</w:t>
            </w:r>
          </w:p>
        </w:tc>
      </w:tr>
      <w:tr w:rsidR="00956887" w:rsidRPr="00C16CA6" w14:paraId="32508DAA" w14:textId="77777777" w:rsidTr="00826496">
        <w:tc>
          <w:tcPr>
            <w:tcW w:w="4252" w:type="dxa"/>
          </w:tcPr>
          <w:p w14:paraId="7DD51B7B" w14:textId="77777777" w:rsidR="00956887" w:rsidRPr="00C16CA6" w:rsidRDefault="00956887" w:rsidP="00826496">
            <w:pPr>
              <w:spacing w:before="0" w:line="276" w:lineRule="auto"/>
              <w:rPr>
                <w:rFonts w:eastAsia="Calibri" w:cs="Times New Roman"/>
                <w:b/>
                <w:szCs w:val="24"/>
              </w:rPr>
            </w:pPr>
            <w:r w:rsidRPr="00C16CA6">
              <w:rPr>
                <w:rFonts w:eastAsia="Calibri" w:cs="Times New Roman"/>
                <w:b/>
                <w:szCs w:val="24"/>
              </w:rPr>
              <w:t>Összesen:</w:t>
            </w:r>
          </w:p>
        </w:tc>
        <w:tc>
          <w:tcPr>
            <w:tcW w:w="1418" w:type="dxa"/>
          </w:tcPr>
          <w:p w14:paraId="738C326B"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111</w:t>
            </w:r>
          </w:p>
        </w:tc>
        <w:tc>
          <w:tcPr>
            <w:tcW w:w="1134" w:type="dxa"/>
          </w:tcPr>
          <w:p w14:paraId="64773312"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10</w:t>
            </w:r>
          </w:p>
        </w:tc>
        <w:tc>
          <w:tcPr>
            <w:tcW w:w="1870" w:type="dxa"/>
          </w:tcPr>
          <w:p w14:paraId="4BEF31A6"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484</w:t>
            </w:r>
          </w:p>
        </w:tc>
      </w:tr>
    </w:tbl>
    <w:p w14:paraId="57577CDC" w14:textId="77777777" w:rsidR="00956887" w:rsidRPr="00C16CA6" w:rsidRDefault="00956887" w:rsidP="00956887">
      <w:pPr>
        <w:spacing w:line="276" w:lineRule="auto"/>
        <w:jc w:val="center"/>
        <w:rPr>
          <w:rFonts w:eastAsia="Calibri" w:cs="Times New Roman"/>
          <w:b/>
          <w:szCs w:val="24"/>
        </w:rPr>
      </w:pPr>
    </w:p>
    <w:p w14:paraId="525DF669" w14:textId="77777777" w:rsidR="00956887" w:rsidRPr="00C16CA6" w:rsidRDefault="00956887" w:rsidP="00956887">
      <w:pPr>
        <w:spacing w:line="276" w:lineRule="auto"/>
        <w:rPr>
          <w:rFonts w:eastAsia="Calibri" w:cs="Times New Roman"/>
          <w:b/>
          <w:szCs w:val="24"/>
        </w:rPr>
      </w:pPr>
      <w:r w:rsidRPr="00C16CA6">
        <w:rPr>
          <w:rFonts w:eastAsia="Calibri" w:cs="Times New Roman"/>
          <w:szCs w:val="24"/>
        </w:rPr>
        <w:t>Erdei iskolák október hóban töltött vendégéjszaka:</w:t>
      </w:r>
      <w:r w:rsidRPr="00C16CA6">
        <w:rPr>
          <w:rFonts w:eastAsia="Calibri" w:cs="Times New Roman"/>
          <w:b/>
          <w:szCs w:val="24"/>
        </w:rPr>
        <w:t xml:space="preserve"> 484 éj</w:t>
      </w:r>
    </w:p>
    <w:p w14:paraId="79C308F6" w14:textId="77777777" w:rsidR="00956887" w:rsidRPr="00C16CA6" w:rsidRDefault="00956887" w:rsidP="00956887">
      <w:pPr>
        <w:spacing w:line="276" w:lineRule="auto"/>
        <w:rPr>
          <w:rFonts w:eastAsia="Calibri" w:cs="Times New Roman"/>
          <w:b/>
          <w:szCs w:val="24"/>
        </w:rPr>
      </w:pPr>
      <w:r w:rsidRPr="00C16CA6">
        <w:rPr>
          <w:rFonts w:eastAsia="Calibri" w:cs="Times New Roman"/>
          <w:szCs w:val="24"/>
        </w:rPr>
        <w:t xml:space="preserve">Piaci értékesítés október hóban </w:t>
      </w:r>
      <w:r w:rsidRPr="00C16CA6">
        <w:rPr>
          <w:rFonts w:eastAsia="Calibri" w:cs="Times New Roman"/>
          <w:b/>
          <w:szCs w:val="24"/>
        </w:rPr>
        <w:t xml:space="preserve">6 </w:t>
      </w:r>
      <w:r w:rsidRPr="00C16CA6">
        <w:rPr>
          <w:rFonts w:eastAsia="Calibri" w:cs="Times New Roman"/>
          <w:szCs w:val="24"/>
        </w:rPr>
        <w:t xml:space="preserve">vendégéjszaka, bevétel </w:t>
      </w:r>
      <w:r w:rsidRPr="00C16CA6">
        <w:rPr>
          <w:rFonts w:eastAsia="Calibri" w:cs="Times New Roman"/>
          <w:b/>
          <w:szCs w:val="24"/>
        </w:rPr>
        <w:t>18.590,- Ft</w:t>
      </w:r>
    </w:p>
    <w:p w14:paraId="4A3BB802" w14:textId="77777777" w:rsidR="00956887" w:rsidRPr="00C16CA6" w:rsidRDefault="00956887" w:rsidP="00956887">
      <w:pPr>
        <w:spacing w:line="276" w:lineRule="auto"/>
        <w:jc w:val="center"/>
        <w:rPr>
          <w:rFonts w:eastAsia="Calibri" w:cs="Times New Roman"/>
          <w:b/>
          <w:color w:val="auto"/>
          <w:szCs w:val="24"/>
        </w:rPr>
      </w:pPr>
    </w:p>
    <w:p w14:paraId="700EFB44"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November hó</w:t>
      </w:r>
    </w:p>
    <w:tbl>
      <w:tblPr>
        <w:tblStyle w:val="Rcsostblzat7"/>
        <w:tblW w:w="0" w:type="auto"/>
        <w:tblInd w:w="421" w:type="dxa"/>
        <w:tblLook w:val="04A0" w:firstRow="1" w:lastRow="0" w:firstColumn="1" w:lastColumn="0" w:noHBand="0" w:noVBand="1"/>
      </w:tblPr>
      <w:tblGrid>
        <w:gridCol w:w="4085"/>
        <w:gridCol w:w="1620"/>
        <w:gridCol w:w="1140"/>
        <w:gridCol w:w="1794"/>
      </w:tblGrid>
      <w:tr w:rsidR="00956887" w:rsidRPr="00C16CA6" w14:paraId="0AC33DC5" w14:textId="77777777" w:rsidTr="00826496">
        <w:tc>
          <w:tcPr>
            <w:tcW w:w="4252" w:type="dxa"/>
          </w:tcPr>
          <w:p w14:paraId="09CA580B"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Intézmény</w:t>
            </w:r>
          </w:p>
        </w:tc>
        <w:tc>
          <w:tcPr>
            <w:tcW w:w="1418" w:type="dxa"/>
          </w:tcPr>
          <w:p w14:paraId="32A046A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Gyermekek</w:t>
            </w:r>
          </w:p>
        </w:tc>
        <w:tc>
          <w:tcPr>
            <w:tcW w:w="1134" w:type="dxa"/>
          </w:tcPr>
          <w:p w14:paraId="49C47340"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Kísérő</w:t>
            </w:r>
          </w:p>
        </w:tc>
        <w:tc>
          <w:tcPr>
            <w:tcW w:w="1842" w:type="dxa"/>
          </w:tcPr>
          <w:p w14:paraId="108649A0"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Üdülési napok</w:t>
            </w:r>
          </w:p>
        </w:tc>
      </w:tr>
      <w:tr w:rsidR="00956887" w:rsidRPr="00C16CA6" w14:paraId="2BF8AA6B" w14:textId="77777777" w:rsidTr="00826496">
        <w:tc>
          <w:tcPr>
            <w:tcW w:w="4252" w:type="dxa"/>
          </w:tcPr>
          <w:p w14:paraId="7F255C58"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2024.11.04-11.08 Deák Diák Ált.</w:t>
            </w:r>
          </w:p>
        </w:tc>
        <w:tc>
          <w:tcPr>
            <w:tcW w:w="1418" w:type="dxa"/>
          </w:tcPr>
          <w:p w14:paraId="57549B7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27</w:t>
            </w:r>
          </w:p>
        </w:tc>
        <w:tc>
          <w:tcPr>
            <w:tcW w:w="1134" w:type="dxa"/>
          </w:tcPr>
          <w:p w14:paraId="63DE36F8"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w:t>
            </w:r>
          </w:p>
        </w:tc>
        <w:tc>
          <w:tcPr>
            <w:tcW w:w="1842" w:type="dxa"/>
          </w:tcPr>
          <w:p w14:paraId="5EEFAE2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120</w:t>
            </w:r>
          </w:p>
        </w:tc>
      </w:tr>
      <w:tr w:rsidR="00956887" w:rsidRPr="00C16CA6" w14:paraId="0673CBA8" w14:textId="77777777" w:rsidTr="00826496">
        <w:tc>
          <w:tcPr>
            <w:tcW w:w="4252" w:type="dxa"/>
          </w:tcPr>
          <w:p w14:paraId="7DAE90B3"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2024.11.11.11.15 Vajda Péter Ált.</w:t>
            </w:r>
          </w:p>
        </w:tc>
        <w:tc>
          <w:tcPr>
            <w:tcW w:w="1418" w:type="dxa"/>
          </w:tcPr>
          <w:p w14:paraId="2CF22E52"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19</w:t>
            </w:r>
          </w:p>
        </w:tc>
        <w:tc>
          <w:tcPr>
            <w:tcW w:w="1134" w:type="dxa"/>
          </w:tcPr>
          <w:p w14:paraId="61E7CD0A"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2</w:t>
            </w:r>
          </w:p>
        </w:tc>
        <w:tc>
          <w:tcPr>
            <w:tcW w:w="1842" w:type="dxa"/>
          </w:tcPr>
          <w:p w14:paraId="14B1DCE4"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84</w:t>
            </w:r>
          </w:p>
        </w:tc>
      </w:tr>
      <w:tr w:rsidR="00956887" w:rsidRPr="00C16CA6" w14:paraId="45543B88" w14:textId="77777777" w:rsidTr="00826496">
        <w:tc>
          <w:tcPr>
            <w:tcW w:w="4252" w:type="dxa"/>
          </w:tcPr>
          <w:p w14:paraId="2358A1AF" w14:textId="77777777" w:rsidR="00956887" w:rsidRPr="00C16CA6" w:rsidRDefault="00956887" w:rsidP="00826496">
            <w:pPr>
              <w:spacing w:before="0" w:line="276" w:lineRule="auto"/>
              <w:rPr>
                <w:rFonts w:eastAsia="Calibri" w:cs="Times New Roman"/>
                <w:b/>
                <w:szCs w:val="24"/>
              </w:rPr>
            </w:pPr>
            <w:r w:rsidRPr="00C16CA6">
              <w:rPr>
                <w:rFonts w:eastAsia="Calibri" w:cs="Times New Roman"/>
                <w:b/>
                <w:szCs w:val="24"/>
              </w:rPr>
              <w:t>Összesen:</w:t>
            </w:r>
          </w:p>
        </w:tc>
        <w:tc>
          <w:tcPr>
            <w:tcW w:w="1418" w:type="dxa"/>
          </w:tcPr>
          <w:p w14:paraId="1A3F6C27"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46</w:t>
            </w:r>
          </w:p>
        </w:tc>
        <w:tc>
          <w:tcPr>
            <w:tcW w:w="1134" w:type="dxa"/>
          </w:tcPr>
          <w:p w14:paraId="0E24C2C7"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5</w:t>
            </w:r>
          </w:p>
        </w:tc>
        <w:tc>
          <w:tcPr>
            <w:tcW w:w="1842" w:type="dxa"/>
          </w:tcPr>
          <w:p w14:paraId="3350FF05"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204</w:t>
            </w:r>
          </w:p>
        </w:tc>
      </w:tr>
    </w:tbl>
    <w:p w14:paraId="4B7CACA5" w14:textId="77777777" w:rsidR="00956887" w:rsidRPr="00C16CA6" w:rsidRDefault="00956887" w:rsidP="00956887">
      <w:pPr>
        <w:spacing w:line="276" w:lineRule="auto"/>
        <w:jc w:val="center"/>
        <w:rPr>
          <w:rFonts w:eastAsia="Calibri" w:cs="Times New Roman"/>
          <w:b/>
          <w:szCs w:val="24"/>
        </w:rPr>
      </w:pPr>
    </w:p>
    <w:p w14:paraId="08F8006C" w14:textId="77777777" w:rsidR="00956887" w:rsidRPr="00C16CA6" w:rsidRDefault="00956887" w:rsidP="00956887">
      <w:pPr>
        <w:spacing w:line="276" w:lineRule="auto"/>
        <w:rPr>
          <w:rFonts w:eastAsia="Calibri" w:cs="Times New Roman"/>
          <w:b/>
          <w:szCs w:val="24"/>
        </w:rPr>
      </w:pPr>
      <w:r w:rsidRPr="00C16CA6">
        <w:rPr>
          <w:rFonts w:eastAsia="Calibri" w:cs="Times New Roman"/>
          <w:szCs w:val="24"/>
        </w:rPr>
        <w:t>Erdei iskolák november hóban töltött vendégéjszaka:</w:t>
      </w:r>
      <w:r w:rsidRPr="00C16CA6">
        <w:rPr>
          <w:rFonts w:eastAsia="Calibri" w:cs="Times New Roman"/>
          <w:b/>
          <w:szCs w:val="24"/>
        </w:rPr>
        <w:t xml:space="preserve"> 204 éj</w:t>
      </w:r>
    </w:p>
    <w:p w14:paraId="2D34F7D7" w14:textId="77777777" w:rsidR="00956887" w:rsidRPr="00C16CA6" w:rsidRDefault="00956887" w:rsidP="00956887">
      <w:pPr>
        <w:spacing w:line="276" w:lineRule="auto"/>
        <w:rPr>
          <w:rFonts w:eastAsia="Calibri" w:cs="Times New Roman"/>
          <w:b/>
          <w:szCs w:val="24"/>
        </w:rPr>
      </w:pPr>
      <w:r w:rsidRPr="00C16CA6">
        <w:rPr>
          <w:rFonts w:eastAsia="Calibri" w:cs="Times New Roman"/>
          <w:szCs w:val="24"/>
        </w:rPr>
        <w:t xml:space="preserve">Piaci értékesítés október hóban </w:t>
      </w:r>
      <w:r w:rsidRPr="00C16CA6">
        <w:rPr>
          <w:rFonts w:eastAsia="Calibri" w:cs="Times New Roman"/>
          <w:b/>
          <w:szCs w:val="24"/>
        </w:rPr>
        <w:t xml:space="preserve">0 </w:t>
      </w:r>
      <w:r w:rsidRPr="00C16CA6">
        <w:rPr>
          <w:rFonts w:eastAsia="Calibri" w:cs="Times New Roman"/>
          <w:szCs w:val="24"/>
        </w:rPr>
        <w:t xml:space="preserve">vendégéjszaka, bevétel </w:t>
      </w:r>
      <w:r w:rsidRPr="00C16CA6">
        <w:rPr>
          <w:rFonts w:eastAsia="Calibri" w:cs="Times New Roman"/>
          <w:b/>
          <w:szCs w:val="24"/>
        </w:rPr>
        <w:t>0,- Ft</w:t>
      </w:r>
    </w:p>
    <w:p w14:paraId="6414CD51" w14:textId="77777777" w:rsidR="00956887" w:rsidRPr="00C16CA6" w:rsidRDefault="00956887" w:rsidP="00956887">
      <w:pPr>
        <w:spacing w:line="276" w:lineRule="auto"/>
        <w:rPr>
          <w:rFonts w:eastAsia="Calibri" w:cs="Times New Roman"/>
          <w:b/>
          <w:szCs w:val="24"/>
        </w:rPr>
      </w:pPr>
    </w:p>
    <w:p w14:paraId="0D1590F1" w14:textId="5192206C" w:rsidR="00956887" w:rsidRDefault="00956887" w:rsidP="00956887">
      <w:pPr>
        <w:spacing w:line="276" w:lineRule="auto"/>
        <w:rPr>
          <w:rFonts w:eastAsia="Calibri" w:cs="Times New Roman"/>
          <w:szCs w:val="24"/>
        </w:rPr>
      </w:pPr>
      <w:r w:rsidRPr="00C16CA6">
        <w:rPr>
          <w:rFonts w:eastAsia="Calibri" w:cs="Times New Roman"/>
          <w:szCs w:val="24"/>
        </w:rPr>
        <w:t>Heti három foglakozással színesítettük a gyermekek táborozását. Tavasszal kirándulás, állatsimogató, filmes játék</w:t>
      </w:r>
      <w:r w:rsidR="00E869FE" w:rsidRPr="00C16CA6">
        <w:rPr>
          <w:rFonts w:eastAsia="Calibri" w:cs="Times New Roman"/>
          <w:szCs w:val="24"/>
        </w:rPr>
        <w:t>,</w:t>
      </w:r>
      <w:r w:rsidRPr="00C16CA6">
        <w:rPr>
          <w:rFonts w:eastAsia="Calibri" w:cs="Times New Roman"/>
          <w:szCs w:val="24"/>
        </w:rPr>
        <w:t xml:space="preserve"> </w:t>
      </w:r>
      <w:r w:rsidR="00E869FE" w:rsidRPr="00C16CA6">
        <w:rPr>
          <w:rFonts w:eastAsia="Calibri" w:cs="Times New Roman"/>
          <w:szCs w:val="24"/>
        </w:rPr>
        <w:t>ő</w:t>
      </w:r>
      <w:r w:rsidRPr="00C16CA6">
        <w:rPr>
          <w:rFonts w:eastAsia="Calibri" w:cs="Times New Roman"/>
          <w:szCs w:val="24"/>
        </w:rPr>
        <w:t xml:space="preserve">sszel </w:t>
      </w:r>
      <w:r w:rsidR="00E869FE" w:rsidRPr="00C16CA6">
        <w:rPr>
          <w:rFonts w:eastAsia="Calibri" w:cs="Times New Roman"/>
          <w:szCs w:val="24"/>
        </w:rPr>
        <w:t xml:space="preserve">pedig </w:t>
      </w:r>
      <w:r w:rsidRPr="00C16CA6">
        <w:rPr>
          <w:rFonts w:eastAsia="Calibri" w:cs="Times New Roman"/>
          <w:szCs w:val="24"/>
        </w:rPr>
        <w:t>akadályverseny, alkotóműhely keretében kézműves foglalkozás, önvédelmi oktatás szerepelt a programok között.</w:t>
      </w:r>
    </w:p>
    <w:p w14:paraId="6B3DD68D" w14:textId="77777777" w:rsidR="00FE68DA" w:rsidRPr="00C16CA6" w:rsidRDefault="00FE68DA" w:rsidP="00956887">
      <w:pPr>
        <w:spacing w:line="276" w:lineRule="auto"/>
        <w:rPr>
          <w:rFonts w:eastAsia="Calibri" w:cs="Times New Roman"/>
          <w:szCs w:val="24"/>
        </w:rPr>
      </w:pPr>
    </w:p>
    <w:p w14:paraId="0F663257"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Nyári tábor Magyarkúton</w:t>
      </w:r>
    </w:p>
    <w:p w14:paraId="5EA5DD57"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Július hó</w:t>
      </w:r>
    </w:p>
    <w:p w14:paraId="1C29331E" w14:textId="77777777" w:rsidR="00956887" w:rsidRPr="00C16CA6" w:rsidRDefault="00956887" w:rsidP="00956887">
      <w:pPr>
        <w:spacing w:line="276" w:lineRule="auto"/>
        <w:jc w:val="center"/>
        <w:rPr>
          <w:rFonts w:eastAsia="Calibri" w:cs="Times New Roman"/>
          <w:b/>
          <w:szCs w:val="24"/>
        </w:rPr>
      </w:pPr>
    </w:p>
    <w:tbl>
      <w:tblPr>
        <w:tblStyle w:val="Rcsostblzat7"/>
        <w:tblW w:w="8505" w:type="dxa"/>
        <w:tblInd w:w="421" w:type="dxa"/>
        <w:tblLook w:val="04A0" w:firstRow="1" w:lastRow="0" w:firstColumn="1" w:lastColumn="0" w:noHBand="0" w:noVBand="1"/>
      </w:tblPr>
      <w:tblGrid>
        <w:gridCol w:w="3950"/>
        <w:gridCol w:w="1620"/>
        <w:gridCol w:w="1165"/>
        <w:gridCol w:w="1770"/>
      </w:tblGrid>
      <w:tr w:rsidR="00956887" w:rsidRPr="00C16CA6" w14:paraId="5BB3E8FF" w14:textId="77777777" w:rsidTr="00826496">
        <w:tc>
          <w:tcPr>
            <w:tcW w:w="4092" w:type="dxa"/>
          </w:tcPr>
          <w:p w14:paraId="739AB793"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Intézmény</w:t>
            </w:r>
          </w:p>
        </w:tc>
        <w:tc>
          <w:tcPr>
            <w:tcW w:w="1443" w:type="dxa"/>
          </w:tcPr>
          <w:p w14:paraId="11816CA7"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Gyermekek</w:t>
            </w:r>
          </w:p>
        </w:tc>
        <w:tc>
          <w:tcPr>
            <w:tcW w:w="1167" w:type="dxa"/>
          </w:tcPr>
          <w:p w14:paraId="2D320C06"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Kísérő</w:t>
            </w:r>
          </w:p>
        </w:tc>
        <w:tc>
          <w:tcPr>
            <w:tcW w:w="1803" w:type="dxa"/>
          </w:tcPr>
          <w:p w14:paraId="74041559"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Üdülési napok</w:t>
            </w:r>
          </w:p>
        </w:tc>
      </w:tr>
      <w:tr w:rsidR="00956887" w:rsidRPr="00C16CA6" w14:paraId="1E03BE3B" w14:textId="77777777" w:rsidTr="00826496">
        <w:tc>
          <w:tcPr>
            <w:tcW w:w="4092" w:type="dxa"/>
          </w:tcPr>
          <w:p w14:paraId="1FFE6D9C"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2024.07.22-07.26 Biztos Kezdet Gy.</w:t>
            </w:r>
          </w:p>
        </w:tc>
        <w:tc>
          <w:tcPr>
            <w:tcW w:w="1443" w:type="dxa"/>
          </w:tcPr>
          <w:p w14:paraId="7EBFAD8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33</w:t>
            </w:r>
          </w:p>
        </w:tc>
        <w:tc>
          <w:tcPr>
            <w:tcW w:w="1167" w:type="dxa"/>
          </w:tcPr>
          <w:p w14:paraId="1A70BBD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w:t>
            </w:r>
          </w:p>
        </w:tc>
        <w:tc>
          <w:tcPr>
            <w:tcW w:w="1803" w:type="dxa"/>
          </w:tcPr>
          <w:p w14:paraId="71E29F3C"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144</w:t>
            </w:r>
          </w:p>
        </w:tc>
      </w:tr>
      <w:tr w:rsidR="00956887" w:rsidRPr="00C16CA6" w14:paraId="2D0BA535" w14:textId="77777777" w:rsidTr="00826496">
        <w:tc>
          <w:tcPr>
            <w:tcW w:w="4092" w:type="dxa"/>
          </w:tcPr>
          <w:p w14:paraId="10A5939C" w14:textId="77777777" w:rsidR="00956887" w:rsidRPr="00C16CA6" w:rsidRDefault="00956887" w:rsidP="00826496">
            <w:pPr>
              <w:spacing w:before="0" w:line="276" w:lineRule="auto"/>
              <w:rPr>
                <w:rFonts w:eastAsia="Calibri" w:cs="Times New Roman"/>
                <w:b/>
                <w:szCs w:val="24"/>
              </w:rPr>
            </w:pPr>
            <w:r w:rsidRPr="00C16CA6">
              <w:rPr>
                <w:rFonts w:eastAsia="Calibri" w:cs="Times New Roman"/>
                <w:b/>
                <w:szCs w:val="24"/>
              </w:rPr>
              <w:t>Összesen:</w:t>
            </w:r>
          </w:p>
        </w:tc>
        <w:tc>
          <w:tcPr>
            <w:tcW w:w="1443" w:type="dxa"/>
          </w:tcPr>
          <w:p w14:paraId="3B1C87A9"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33</w:t>
            </w:r>
          </w:p>
        </w:tc>
        <w:tc>
          <w:tcPr>
            <w:tcW w:w="1167" w:type="dxa"/>
          </w:tcPr>
          <w:p w14:paraId="508D3CE1"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3</w:t>
            </w:r>
          </w:p>
        </w:tc>
        <w:tc>
          <w:tcPr>
            <w:tcW w:w="1803" w:type="dxa"/>
          </w:tcPr>
          <w:p w14:paraId="55655F73"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144</w:t>
            </w:r>
          </w:p>
        </w:tc>
      </w:tr>
    </w:tbl>
    <w:p w14:paraId="32CDA158"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Nyári tábor július hóban töltött vendégéjszaka:</w:t>
      </w:r>
      <w:r w:rsidRPr="00C16CA6">
        <w:rPr>
          <w:rFonts w:eastAsia="Times New Roman" w:cs="Times New Roman"/>
          <w:b/>
          <w:szCs w:val="24"/>
        </w:rPr>
        <w:t>144</w:t>
      </w:r>
      <w:r w:rsidRPr="00C16CA6">
        <w:rPr>
          <w:rFonts w:eastAsia="Times New Roman" w:cs="Times New Roman"/>
          <w:szCs w:val="24"/>
        </w:rPr>
        <w:t xml:space="preserve"> </w:t>
      </w:r>
      <w:r w:rsidRPr="00C16CA6">
        <w:rPr>
          <w:rFonts w:eastAsia="Times New Roman" w:cs="Times New Roman"/>
          <w:b/>
          <w:szCs w:val="24"/>
        </w:rPr>
        <w:t>éj</w:t>
      </w:r>
    </w:p>
    <w:p w14:paraId="15B38490"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Piaci értékesítés július hóban</w:t>
      </w:r>
      <w:r w:rsidRPr="00C16CA6">
        <w:rPr>
          <w:rFonts w:eastAsia="Times New Roman" w:cs="Times New Roman"/>
          <w:b/>
          <w:szCs w:val="24"/>
        </w:rPr>
        <w:t xml:space="preserve"> 4</w:t>
      </w:r>
      <w:r w:rsidRPr="00C16CA6">
        <w:rPr>
          <w:rFonts w:eastAsia="Times New Roman" w:cs="Times New Roman"/>
          <w:szCs w:val="24"/>
        </w:rPr>
        <w:t xml:space="preserve"> vendégéjszaka, bevétel </w:t>
      </w:r>
      <w:r w:rsidRPr="00C16CA6">
        <w:rPr>
          <w:rFonts w:eastAsia="Times New Roman" w:cs="Times New Roman"/>
          <w:b/>
          <w:szCs w:val="24"/>
        </w:rPr>
        <w:t>13.080,- Ft.</w:t>
      </w:r>
    </w:p>
    <w:p w14:paraId="22F148C1" w14:textId="77777777" w:rsidR="00956887" w:rsidRPr="00C16CA6" w:rsidRDefault="00956887" w:rsidP="00956887">
      <w:pPr>
        <w:spacing w:line="276" w:lineRule="auto"/>
        <w:jc w:val="center"/>
        <w:rPr>
          <w:rFonts w:eastAsia="Calibri" w:cs="Times New Roman"/>
          <w:b/>
          <w:szCs w:val="24"/>
        </w:rPr>
      </w:pPr>
      <w:r w:rsidRPr="00C16CA6">
        <w:rPr>
          <w:rFonts w:eastAsia="Calibri" w:cs="Times New Roman"/>
          <w:b/>
          <w:szCs w:val="24"/>
        </w:rPr>
        <w:t>Augusztus hó</w:t>
      </w:r>
    </w:p>
    <w:tbl>
      <w:tblPr>
        <w:tblStyle w:val="Rcsostblzat7"/>
        <w:tblW w:w="0" w:type="auto"/>
        <w:tblInd w:w="421" w:type="dxa"/>
        <w:tblLook w:val="04A0" w:firstRow="1" w:lastRow="0" w:firstColumn="1" w:lastColumn="0" w:noHBand="0" w:noVBand="1"/>
      </w:tblPr>
      <w:tblGrid>
        <w:gridCol w:w="4115"/>
        <w:gridCol w:w="1620"/>
        <w:gridCol w:w="1140"/>
        <w:gridCol w:w="1764"/>
      </w:tblGrid>
      <w:tr w:rsidR="00956887" w:rsidRPr="00C16CA6" w14:paraId="3902BDC6" w14:textId="77777777" w:rsidTr="00826496">
        <w:tc>
          <w:tcPr>
            <w:tcW w:w="4252" w:type="dxa"/>
          </w:tcPr>
          <w:p w14:paraId="1D80CFA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lastRenderedPageBreak/>
              <w:t>Intézmény</w:t>
            </w:r>
          </w:p>
        </w:tc>
        <w:tc>
          <w:tcPr>
            <w:tcW w:w="1301" w:type="dxa"/>
          </w:tcPr>
          <w:p w14:paraId="71AC2F8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Gyermekek</w:t>
            </w:r>
          </w:p>
        </w:tc>
        <w:tc>
          <w:tcPr>
            <w:tcW w:w="1109" w:type="dxa"/>
          </w:tcPr>
          <w:p w14:paraId="75A9699F"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Kísérő</w:t>
            </w:r>
          </w:p>
        </w:tc>
        <w:tc>
          <w:tcPr>
            <w:tcW w:w="1793" w:type="dxa"/>
          </w:tcPr>
          <w:p w14:paraId="7F45EF85"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Üdülési napok</w:t>
            </w:r>
          </w:p>
        </w:tc>
      </w:tr>
      <w:tr w:rsidR="00956887" w:rsidRPr="00C16CA6" w14:paraId="5B148F2E" w14:textId="77777777" w:rsidTr="00826496">
        <w:tc>
          <w:tcPr>
            <w:tcW w:w="4252" w:type="dxa"/>
          </w:tcPr>
          <w:p w14:paraId="39372388" w14:textId="77777777" w:rsidR="00956887" w:rsidRPr="00C16CA6" w:rsidRDefault="00956887" w:rsidP="00826496">
            <w:pPr>
              <w:spacing w:before="0" w:line="276" w:lineRule="auto"/>
              <w:rPr>
                <w:rFonts w:eastAsia="Calibri" w:cs="Times New Roman"/>
                <w:szCs w:val="24"/>
              </w:rPr>
            </w:pPr>
            <w:r w:rsidRPr="00C16CA6">
              <w:rPr>
                <w:rFonts w:eastAsia="Calibri" w:cs="Times New Roman"/>
                <w:szCs w:val="24"/>
              </w:rPr>
              <w:t>2024.08.05-08.10 Molnár Ferenc Ált.</w:t>
            </w:r>
          </w:p>
        </w:tc>
        <w:tc>
          <w:tcPr>
            <w:tcW w:w="1301" w:type="dxa"/>
          </w:tcPr>
          <w:p w14:paraId="135AE0A4"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23</w:t>
            </w:r>
          </w:p>
        </w:tc>
        <w:tc>
          <w:tcPr>
            <w:tcW w:w="1109" w:type="dxa"/>
          </w:tcPr>
          <w:p w14:paraId="2068AAF4"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3</w:t>
            </w:r>
          </w:p>
        </w:tc>
        <w:tc>
          <w:tcPr>
            <w:tcW w:w="1793" w:type="dxa"/>
          </w:tcPr>
          <w:p w14:paraId="6A730F08" w14:textId="77777777" w:rsidR="00956887" w:rsidRPr="00C16CA6" w:rsidRDefault="00956887" w:rsidP="00826496">
            <w:pPr>
              <w:spacing w:before="0" w:line="276" w:lineRule="auto"/>
              <w:jc w:val="center"/>
              <w:rPr>
                <w:rFonts w:eastAsia="Calibri" w:cs="Times New Roman"/>
                <w:szCs w:val="24"/>
              </w:rPr>
            </w:pPr>
            <w:r w:rsidRPr="00C16CA6">
              <w:rPr>
                <w:rFonts w:eastAsia="Calibri" w:cs="Times New Roman"/>
                <w:szCs w:val="24"/>
              </w:rPr>
              <w:t>156</w:t>
            </w:r>
          </w:p>
        </w:tc>
      </w:tr>
      <w:tr w:rsidR="00956887" w:rsidRPr="00C16CA6" w14:paraId="5242538E" w14:textId="77777777" w:rsidTr="00826496">
        <w:tc>
          <w:tcPr>
            <w:tcW w:w="4252" w:type="dxa"/>
          </w:tcPr>
          <w:p w14:paraId="3EC5B96B" w14:textId="77777777" w:rsidR="00956887" w:rsidRPr="00C16CA6" w:rsidRDefault="00956887" w:rsidP="00826496">
            <w:pPr>
              <w:spacing w:before="0" w:line="276" w:lineRule="auto"/>
              <w:rPr>
                <w:rFonts w:eastAsia="Calibri" w:cs="Times New Roman"/>
                <w:b/>
                <w:szCs w:val="24"/>
              </w:rPr>
            </w:pPr>
            <w:r w:rsidRPr="00C16CA6">
              <w:rPr>
                <w:rFonts w:eastAsia="Calibri" w:cs="Times New Roman"/>
                <w:b/>
                <w:szCs w:val="24"/>
              </w:rPr>
              <w:t>Összesen:</w:t>
            </w:r>
          </w:p>
        </w:tc>
        <w:tc>
          <w:tcPr>
            <w:tcW w:w="1301" w:type="dxa"/>
          </w:tcPr>
          <w:p w14:paraId="42671251"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23</w:t>
            </w:r>
          </w:p>
        </w:tc>
        <w:tc>
          <w:tcPr>
            <w:tcW w:w="1109" w:type="dxa"/>
          </w:tcPr>
          <w:p w14:paraId="07367C1B"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3</w:t>
            </w:r>
          </w:p>
        </w:tc>
        <w:tc>
          <w:tcPr>
            <w:tcW w:w="1793" w:type="dxa"/>
          </w:tcPr>
          <w:p w14:paraId="5043C0A5" w14:textId="77777777" w:rsidR="00956887" w:rsidRPr="00C16CA6" w:rsidRDefault="00956887" w:rsidP="00826496">
            <w:pPr>
              <w:spacing w:before="0" w:line="276" w:lineRule="auto"/>
              <w:jc w:val="center"/>
              <w:rPr>
                <w:rFonts w:eastAsia="Calibri" w:cs="Times New Roman"/>
                <w:b/>
                <w:szCs w:val="24"/>
              </w:rPr>
            </w:pPr>
            <w:r w:rsidRPr="00C16CA6">
              <w:rPr>
                <w:rFonts w:eastAsia="Calibri" w:cs="Times New Roman"/>
                <w:b/>
                <w:szCs w:val="24"/>
              </w:rPr>
              <w:t>156</w:t>
            </w:r>
          </w:p>
        </w:tc>
      </w:tr>
    </w:tbl>
    <w:p w14:paraId="558C51B7" w14:textId="77777777" w:rsidR="00956887" w:rsidRPr="00C16CA6" w:rsidRDefault="00956887" w:rsidP="00956887">
      <w:pPr>
        <w:spacing w:line="360" w:lineRule="auto"/>
        <w:rPr>
          <w:rFonts w:eastAsia="Calibri" w:cs="Times New Roman"/>
          <w:b/>
          <w:szCs w:val="24"/>
        </w:rPr>
      </w:pPr>
    </w:p>
    <w:p w14:paraId="0327BF3D" w14:textId="77777777" w:rsidR="00956887" w:rsidRPr="00C16CA6" w:rsidRDefault="00956887" w:rsidP="00956887">
      <w:pPr>
        <w:spacing w:line="276" w:lineRule="auto"/>
        <w:rPr>
          <w:rFonts w:eastAsia="Times New Roman" w:cs="Times New Roman"/>
          <w:szCs w:val="24"/>
        </w:rPr>
      </w:pPr>
      <w:r w:rsidRPr="00C16CA6">
        <w:rPr>
          <w:rFonts w:eastAsia="Times New Roman" w:cs="Times New Roman"/>
          <w:szCs w:val="24"/>
        </w:rPr>
        <w:t>Nyári tábor augusztus hóban töltött vendégéjszaka:</w:t>
      </w:r>
      <w:r w:rsidRPr="00C16CA6">
        <w:rPr>
          <w:rFonts w:eastAsia="Times New Roman" w:cs="Times New Roman"/>
          <w:b/>
          <w:szCs w:val="24"/>
        </w:rPr>
        <w:t>156</w:t>
      </w:r>
      <w:r w:rsidRPr="00C16CA6">
        <w:rPr>
          <w:rFonts w:eastAsia="Times New Roman" w:cs="Times New Roman"/>
          <w:szCs w:val="24"/>
        </w:rPr>
        <w:t xml:space="preserve"> </w:t>
      </w:r>
      <w:r w:rsidRPr="00C16CA6">
        <w:rPr>
          <w:rFonts w:eastAsia="Times New Roman" w:cs="Times New Roman"/>
          <w:b/>
          <w:szCs w:val="24"/>
        </w:rPr>
        <w:t>éj</w:t>
      </w:r>
    </w:p>
    <w:p w14:paraId="26E02DE6" w14:textId="77777777" w:rsidR="00956887" w:rsidRPr="00C16CA6" w:rsidRDefault="00956887" w:rsidP="00956887">
      <w:pPr>
        <w:spacing w:line="276" w:lineRule="auto"/>
        <w:rPr>
          <w:rFonts w:eastAsia="Times New Roman" w:cs="Times New Roman"/>
          <w:b/>
          <w:szCs w:val="24"/>
        </w:rPr>
      </w:pPr>
      <w:r w:rsidRPr="00C16CA6">
        <w:rPr>
          <w:rFonts w:eastAsia="Times New Roman" w:cs="Times New Roman"/>
          <w:szCs w:val="24"/>
        </w:rPr>
        <w:t xml:space="preserve">Piaci értékesítés augusztus hóban </w:t>
      </w:r>
      <w:r w:rsidRPr="00C16CA6">
        <w:rPr>
          <w:rFonts w:eastAsia="Times New Roman" w:cs="Times New Roman"/>
          <w:b/>
          <w:szCs w:val="24"/>
        </w:rPr>
        <w:t>438</w:t>
      </w:r>
      <w:r w:rsidRPr="00C16CA6">
        <w:rPr>
          <w:rFonts w:eastAsia="Times New Roman" w:cs="Times New Roman"/>
          <w:szCs w:val="24"/>
        </w:rPr>
        <w:t xml:space="preserve"> vendégéjszaka, bevétel </w:t>
      </w:r>
      <w:r w:rsidRPr="00C16CA6">
        <w:rPr>
          <w:rFonts w:eastAsia="Times New Roman" w:cs="Times New Roman"/>
          <w:b/>
          <w:szCs w:val="24"/>
        </w:rPr>
        <w:t>1.542.715,- Ft.</w:t>
      </w:r>
    </w:p>
    <w:p w14:paraId="014DA6E1" w14:textId="274A149E" w:rsidR="00956887" w:rsidRPr="00C16CA6" w:rsidRDefault="00956887">
      <w:pPr>
        <w:rPr>
          <w:rFonts w:eastAsiaTheme="minorEastAsia"/>
        </w:rPr>
      </w:pPr>
      <w:r w:rsidRPr="00C16CA6">
        <w:t>Két évvel ezelőtt az Önkormányzat vezetése azt kérte tőlünk, hogy a nyári táboroztatás súlyponti helyszíne Magyark</w:t>
      </w:r>
      <w:r w:rsidR="00E869FE" w:rsidRPr="00C16CA6">
        <w:t>ú</w:t>
      </w:r>
      <w:r w:rsidRPr="00C16CA6">
        <w:t xml:space="preserve">t legyen. Ez érthető elvárás, hiszen a Balatonnál bérszállásra szorulunk. </w:t>
      </w:r>
      <w:r w:rsidR="00E869FE" w:rsidRPr="00C16CA6">
        <w:t>E</w:t>
      </w:r>
      <w:r w:rsidRPr="00C16CA6">
        <w:t xml:space="preserve">gyelőre nem </w:t>
      </w:r>
      <w:r w:rsidR="00E869FE" w:rsidRPr="00C16CA6">
        <w:t xml:space="preserve">sikerült </w:t>
      </w:r>
      <w:r w:rsidRPr="00C16CA6">
        <w:t xml:space="preserve">a tervezett négy magyarkúti turnus </w:t>
      </w:r>
      <w:r w:rsidR="00E869FE" w:rsidRPr="00C16CA6">
        <w:t>feltöltése</w:t>
      </w:r>
      <w:r w:rsidRPr="00C16CA6">
        <w:t>. 2025-ben is négy turnus</w:t>
      </w:r>
      <w:r w:rsidR="00E869FE" w:rsidRPr="00C16CA6">
        <w:t xml:space="preserve"> kerül betervezésre</w:t>
      </w:r>
      <w:r w:rsidRPr="00C16CA6">
        <w:t>, ha nem partnerek az iskolák a feltöltésükben, igyekeznünk kell más</w:t>
      </w:r>
      <w:r w:rsidR="00E869FE" w:rsidRPr="00C16CA6">
        <w:t>,  alternatív táborozási formát</w:t>
      </w:r>
      <w:r w:rsidR="00CB0B70" w:rsidRPr="00C16CA6">
        <w:t>, módot</w:t>
      </w:r>
      <w:r w:rsidR="00E869FE" w:rsidRPr="00C16CA6">
        <w:t xml:space="preserve"> ajánlani</w:t>
      </w:r>
      <w:r w:rsidRPr="00C16CA6">
        <w:t>. Szakjellegű</w:t>
      </w:r>
      <w:r w:rsidR="001C4EC4" w:rsidRPr="00C16CA6">
        <w:t>, tematikus</w:t>
      </w:r>
      <w:r w:rsidRPr="00C16CA6">
        <w:t xml:space="preserve"> táborokban gondolkodunk, amik felkelthetik a gyermekek </w:t>
      </w:r>
      <w:r w:rsidR="001C4EC4" w:rsidRPr="00C16CA6">
        <w:t xml:space="preserve">és szüleik </w:t>
      </w:r>
      <w:r w:rsidRPr="00C16CA6">
        <w:t>érdeklődését</w:t>
      </w:r>
      <w:r w:rsidR="00E869FE" w:rsidRPr="00C16CA6">
        <w:t>, u</w:t>
      </w:r>
      <w:r w:rsidRPr="00C16CA6">
        <w:t>gyanakkor ezek lebonyolítása költségesebb.</w:t>
      </w:r>
    </w:p>
    <w:p w14:paraId="1B07B372" w14:textId="77777777" w:rsidR="00956887" w:rsidRPr="00C16CA6" w:rsidRDefault="00956887" w:rsidP="00956887">
      <w:pPr>
        <w:rPr>
          <w:rFonts w:eastAsiaTheme="minorEastAsia" w:cs="Times New Roman"/>
          <w:b/>
          <w:szCs w:val="24"/>
        </w:rPr>
      </w:pPr>
    </w:p>
    <w:p w14:paraId="117BEE9D" w14:textId="77777777" w:rsidR="00956887" w:rsidRPr="00C16CA6" w:rsidRDefault="00956887" w:rsidP="00956887">
      <w:pPr>
        <w:rPr>
          <w:rFonts w:eastAsiaTheme="minorEastAsia" w:cs="Times New Roman"/>
          <w:b/>
          <w:szCs w:val="24"/>
        </w:rPr>
      </w:pPr>
      <w:r w:rsidRPr="00C16CA6">
        <w:rPr>
          <w:rFonts w:eastAsiaTheme="minorEastAsia" w:cs="Times New Roman"/>
          <w:b/>
          <w:szCs w:val="24"/>
        </w:rPr>
        <w:t>Táboroztatás Káptalanfüreden</w:t>
      </w:r>
    </w:p>
    <w:p w14:paraId="5A7DC5FA" w14:textId="414177FA" w:rsidR="00956887" w:rsidRPr="00C16CA6" w:rsidRDefault="00956887" w:rsidP="00A64BDC">
      <w:r w:rsidRPr="00C16CA6">
        <w:t>A gyermekek táboroztatása és a szépkorúak üdültetése jelenleg a Kispesti Önkormányzat táborában kerül megoldásra. Az együttműködés szerint kedvezményes szállásárat kap a JKN és a kispesti tábor vendégeit a Józsefvárosiakhoz hasonló feltételekkel fogadja a strandon.</w:t>
      </w:r>
    </w:p>
    <w:p w14:paraId="07A47915" w14:textId="5E19801C" w:rsidR="001C4EC4" w:rsidRPr="00C16CA6" w:rsidRDefault="001C4EC4" w:rsidP="00956887">
      <w:pPr>
        <w:spacing w:after="120"/>
        <w:rPr>
          <w:rFonts w:eastAsiaTheme="minorEastAsia" w:cs="Times New Roman"/>
          <w:szCs w:val="24"/>
        </w:rPr>
      </w:pPr>
      <w:r w:rsidRPr="00C16CA6">
        <w:rPr>
          <w:rFonts w:eastAsiaTheme="minorEastAsia" w:cs="Times New Roman"/>
          <w:szCs w:val="24"/>
        </w:rPr>
        <w:t>A Káptalanfüredi üdültetés 2024. évi gazdálkodását a következő táblázat</w:t>
      </w:r>
      <w:r w:rsidR="00E33695" w:rsidRPr="00C16CA6">
        <w:rPr>
          <w:rFonts w:eastAsiaTheme="minorEastAsia" w:cs="Times New Roman"/>
          <w:szCs w:val="24"/>
        </w:rPr>
        <w:t xml:space="preserve"> szemlélteti.</w:t>
      </w:r>
    </w:p>
    <w:tbl>
      <w:tblPr>
        <w:tblW w:w="9180" w:type="dxa"/>
        <w:tblCellMar>
          <w:left w:w="70" w:type="dxa"/>
          <w:right w:w="70" w:type="dxa"/>
        </w:tblCellMar>
        <w:tblLook w:val="04A0" w:firstRow="1" w:lastRow="0" w:firstColumn="1" w:lastColumn="0" w:noHBand="0" w:noVBand="1"/>
      </w:tblPr>
      <w:tblGrid>
        <w:gridCol w:w="4280"/>
        <w:gridCol w:w="1540"/>
        <w:gridCol w:w="1660"/>
        <w:gridCol w:w="1700"/>
      </w:tblGrid>
      <w:tr w:rsidR="00956887" w:rsidRPr="00C16CA6" w14:paraId="585F5C71" w14:textId="77777777" w:rsidTr="00826496">
        <w:trPr>
          <w:trHeight w:val="345"/>
        </w:trPr>
        <w:tc>
          <w:tcPr>
            <w:tcW w:w="9180" w:type="dxa"/>
            <w:gridSpan w:val="4"/>
            <w:tcBorders>
              <w:top w:val="nil"/>
              <w:left w:val="nil"/>
              <w:bottom w:val="nil"/>
              <w:right w:val="nil"/>
            </w:tcBorders>
            <w:shd w:val="clear" w:color="auto" w:fill="auto"/>
            <w:noWrap/>
            <w:vAlign w:val="bottom"/>
            <w:hideMark/>
          </w:tcPr>
          <w:p w14:paraId="2620EE36" w14:textId="77777777" w:rsidR="00956887" w:rsidRPr="00A64BDC" w:rsidRDefault="00956887" w:rsidP="00232528">
            <w:pPr>
              <w:pStyle w:val="Cmsor4"/>
              <w:rPr>
                <w:rFonts w:ascii="Times New Roman" w:hAnsi="Times New Roman" w:cs="Times New Roman"/>
              </w:rPr>
            </w:pPr>
            <w:r w:rsidRPr="00A64BDC">
              <w:rPr>
                <w:rFonts w:ascii="Times New Roman" w:hAnsi="Times New Roman" w:cs="Times New Roman"/>
              </w:rPr>
              <w:t>Üdültetés – Káptalanfüred gazdálkodása 2024.</w:t>
            </w:r>
          </w:p>
        </w:tc>
      </w:tr>
      <w:tr w:rsidR="00956887" w:rsidRPr="00C16CA6" w14:paraId="757A9B13" w14:textId="77777777" w:rsidTr="00826496">
        <w:trPr>
          <w:trHeight w:val="259"/>
        </w:trPr>
        <w:tc>
          <w:tcPr>
            <w:tcW w:w="4280" w:type="dxa"/>
            <w:vMerge w:val="restart"/>
            <w:tcBorders>
              <w:top w:val="single" w:sz="8" w:space="0" w:color="auto"/>
              <w:left w:val="single" w:sz="8" w:space="0" w:color="auto"/>
              <w:bottom w:val="single" w:sz="4" w:space="0" w:color="auto"/>
              <w:right w:val="single" w:sz="4" w:space="0" w:color="auto"/>
            </w:tcBorders>
            <w:shd w:val="clear" w:color="auto" w:fill="D9E2F3" w:themeFill="accent5" w:themeFillTint="33"/>
            <w:noWrap/>
            <w:vAlign w:val="center"/>
            <w:hideMark/>
          </w:tcPr>
          <w:p w14:paraId="5D6A382F"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Megnevezés</w:t>
            </w:r>
          </w:p>
        </w:tc>
        <w:tc>
          <w:tcPr>
            <w:tcW w:w="4900" w:type="dxa"/>
            <w:gridSpan w:val="3"/>
            <w:tcBorders>
              <w:top w:val="single" w:sz="8" w:space="0" w:color="auto"/>
              <w:left w:val="nil"/>
              <w:bottom w:val="single" w:sz="4" w:space="0" w:color="auto"/>
              <w:right w:val="single" w:sz="8" w:space="0" w:color="000000"/>
            </w:tcBorders>
            <w:shd w:val="clear" w:color="auto" w:fill="D9E2F3" w:themeFill="accent5" w:themeFillTint="33"/>
            <w:noWrap/>
            <w:vAlign w:val="center"/>
            <w:hideMark/>
          </w:tcPr>
          <w:p w14:paraId="4EFA5ACF"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Káptalanfüred</w:t>
            </w:r>
          </w:p>
        </w:tc>
      </w:tr>
      <w:tr w:rsidR="00956887" w:rsidRPr="00C16CA6" w14:paraId="2011DC0B" w14:textId="77777777" w:rsidTr="00826496">
        <w:trPr>
          <w:trHeight w:val="259"/>
        </w:trPr>
        <w:tc>
          <w:tcPr>
            <w:tcW w:w="4280" w:type="dxa"/>
            <w:vMerge/>
            <w:tcBorders>
              <w:top w:val="single" w:sz="8" w:space="0" w:color="auto"/>
              <w:left w:val="single" w:sz="8" w:space="0" w:color="auto"/>
              <w:bottom w:val="single" w:sz="4" w:space="0" w:color="auto"/>
              <w:right w:val="single" w:sz="4" w:space="0" w:color="auto"/>
            </w:tcBorders>
            <w:shd w:val="clear" w:color="auto" w:fill="D9E2F3" w:themeFill="accent5" w:themeFillTint="33"/>
            <w:vAlign w:val="center"/>
            <w:hideMark/>
          </w:tcPr>
          <w:p w14:paraId="7B9C2CF9" w14:textId="77777777" w:rsidR="00956887" w:rsidRPr="00C16CA6" w:rsidRDefault="00956887" w:rsidP="006B5D16">
            <w:pPr>
              <w:spacing w:line="240" w:lineRule="auto"/>
              <w:ind w:firstLine="0"/>
              <w:rPr>
                <w:rFonts w:eastAsia="Times New Roman" w:cs="Times New Roman"/>
                <w:b/>
                <w:bCs/>
                <w:sz w:val="20"/>
                <w:szCs w:val="20"/>
                <w:lang w:eastAsia="hu-HU"/>
              </w:rPr>
            </w:pPr>
          </w:p>
        </w:tc>
        <w:tc>
          <w:tcPr>
            <w:tcW w:w="4900"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31763D13" w14:textId="77777777" w:rsidR="00956887" w:rsidRPr="00C16CA6" w:rsidRDefault="00956887" w:rsidP="006B5D16">
            <w:pPr>
              <w:spacing w:line="240" w:lineRule="auto"/>
              <w:ind w:firstLine="0"/>
              <w:jc w:val="center"/>
              <w:rPr>
                <w:rFonts w:eastAsia="Times New Roman" w:cs="Times New Roman"/>
                <w:b/>
                <w:bCs/>
                <w:sz w:val="18"/>
                <w:szCs w:val="18"/>
                <w:lang w:eastAsia="hu-HU"/>
              </w:rPr>
            </w:pPr>
            <w:r w:rsidRPr="00C16CA6">
              <w:rPr>
                <w:rFonts w:eastAsia="Times New Roman" w:cs="Times New Roman"/>
                <w:b/>
                <w:bCs/>
                <w:sz w:val="18"/>
                <w:szCs w:val="18"/>
                <w:lang w:eastAsia="hu-HU"/>
              </w:rPr>
              <w:t xml:space="preserve">önként vállalt feladat </w:t>
            </w:r>
          </w:p>
        </w:tc>
      </w:tr>
      <w:tr w:rsidR="00956887" w:rsidRPr="00C16CA6" w14:paraId="6600F79A"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6833592D"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feladat besorolása</w:t>
            </w:r>
          </w:p>
        </w:tc>
        <w:tc>
          <w:tcPr>
            <w:tcW w:w="1540" w:type="dxa"/>
            <w:tcBorders>
              <w:top w:val="nil"/>
              <w:left w:val="nil"/>
              <w:bottom w:val="single" w:sz="4" w:space="0" w:color="auto"/>
              <w:right w:val="single" w:sz="4" w:space="0" w:color="auto"/>
            </w:tcBorders>
            <w:shd w:val="clear" w:color="auto" w:fill="D9E2F3" w:themeFill="accent5" w:themeFillTint="33"/>
            <w:vAlign w:val="center"/>
            <w:hideMark/>
          </w:tcPr>
          <w:p w14:paraId="14F1029E"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TERV</w:t>
            </w:r>
          </w:p>
        </w:tc>
        <w:tc>
          <w:tcPr>
            <w:tcW w:w="1660" w:type="dxa"/>
            <w:tcBorders>
              <w:top w:val="nil"/>
              <w:left w:val="nil"/>
              <w:bottom w:val="single" w:sz="4" w:space="0" w:color="auto"/>
              <w:right w:val="single" w:sz="4" w:space="0" w:color="auto"/>
            </w:tcBorders>
            <w:shd w:val="clear" w:color="auto" w:fill="D9E2F3" w:themeFill="accent5" w:themeFillTint="33"/>
            <w:vAlign w:val="center"/>
            <w:hideMark/>
          </w:tcPr>
          <w:p w14:paraId="7CFE371E"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TÉNY</w:t>
            </w:r>
          </w:p>
        </w:tc>
        <w:tc>
          <w:tcPr>
            <w:tcW w:w="1700" w:type="dxa"/>
            <w:tcBorders>
              <w:top w:val="nil"/>
              <w:left w:val="nil"/>
              <w:bottom w:val="single" w:sz="4" w:space="0" w:color="auto"/>
              <w:right w:val="single" w:sz="8" w:space="0" w:color="auto"/>
            </w:tcBorders>
            <w:shd w:val="clear" w:color="auto" w:fill="D9E2F3" w:themeFill="accent5" w:themeFillTint="33"/>
            <w:vAlign w:val="center"/>
            <w:hideMark/>
          </w:tcPr>
          <w:p w14:paraId="3F95844B"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MARADVÁNY</w:t>
            </w:r>
          </w:p>
        </w:tc>
      </w:tr>
      <w:tr w:rsidR="00956887" w:rsidRPr="00C16CA6" w14:paraId="278F6CC6"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4E27BE4A"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Kiadás</w:t>
            </w:r>
          </w:p>
        </w:tc>
        <w:tc>
          <w:tcPr>
            <w:tcW w:w="1540" w:type="dxa"/>
            <w:tcBorders>
              <w:top w:val="nil"/>
              <w:left w:val="nil"/>
              <w:bottom w:val="single" w:sz="4" w:space="0" w:color="auto"/>
              <w:right w:val="single" w:sz="4" w:space="0" w:color="auto"/>
            </w:tcBorders>
            <w:shd w:val="clear" w:color="auto" w:fill="auto"/>
            <w:noWrap/>
            <w:vAlign w:val="center"/>
            <w:hideMark/>
          </w:tcPr>
          <w:p w14:paraId="65BBF393"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660" w:type="dxa"/>
            <w:tcBorders>
              <w:top w:val="nil"/>
              <w:left w:val="nil"/>
              <w:bottom w:val="single" w:sz="4" w:space="0" w:color="auto"/>
              <w:right w:val="single" w:sz="4" w:space="0" w:color="auto"/>
            </w:tcBorders>
            <w:shd w:val="clear" w:color="auto" w:fill="auto"/>
            <w:noWrap/>
            <w:vAlign w:val="center"/>
            <w:hideMark/>
          </w:tcPr>
          <w:p w14:paraId="767C2E4F"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150979B9"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77E6962B"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444CB51B"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Közvetlen költségek</w:t>
            </w:r>
          </w:p>
        </w:tc>
        <w:tc>
          <w:tcPr>
            <w:tcW w:w="1540" w:type="dxa"/>
            <w:tcBorders>
              <w:top w:val="nil"/>
              <w:left w:val="nil"/>
              <w:bottom w:val="single" w:sz="4" w:space="0" w:color="auto"/>
              <w:right w:val="single" w:sz="4" w:space="0" w:color="auto"/>
            </w:tcBorders>
            <w:shd w:val="clear" w:color="auto" w:fill="auto"/>
            <w:noWrap/>
            <w:vAlign w:val="center"/>
            <w:hideMark/>
          </w:tcPr>
          <w:p w14:paraId="4DCCAA18"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660" w:type="dxa"/>
            <w:tcBorders>
              <w:top w:val="nil"/>
              <w:left w:val="nil"/>
              <w:bottom w:val="single" w:sz="4" w:space="0" w:color="auto"/>
              <w:right w:val="single" w:sz="4" w:space="0" w:color="auto"/>
            </w:tcBorders>
            <w:shd w:val="clear" w:color="auto" w:fill="auto"/>
            <w:noWrap/>
            <w:vAlign w:val="center"/>
            <w:hideMark/>
          </w:tcPr>
          <w:p w14:paraId="3FA63A07"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670CFA2E"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760F3DB9"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641BD931"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Személyi juttatások</w:t>
            </w:r>
          </w:p>
        </w:tc>
        <w:tc>
          <w:tcPr>
            <w:tcW w:w="1540" w:type="dxa"/>
            <w:tcBorders>
              <w:top w:val="nil"/>
              <w:left w:val="nil"/>
              <w:bottom w:val="single" w:sz="4" w:space="0" w:color="auto"/>
              <w:right w:val="single" w:sz="4" w:space="0" w:color="auto"/>
            </w:tcBorders>
            <w:shd w:val="clear" w:color="auto" w:fill="auto"/>
            <w:noWrap/>
            <w:vAlign w:val="center"/>
            <w:hideMark/>
          </w:tcPr>
          <w:p w14:paraId="1B682A75" w14:textId="77777777" w:rsidR="00956887" w:rsidRPr="00C16CA6" w:rsidRDefault="00956887" w:rsidP="006B5D16">
            <w:pPr>
              <w:spacing w:line="240" w:lineRule="auto"/>
              <w:ind w:firstLine="0"/>
              <w:jc w:val="right"/>
              <w:rPr>
                <w:rFonts w:eastAsia="Times New Roman" w:cs="Times New Roman"/>
                <w:b/>
                <w:bCs/>
                <w:i/>
                <w:iCs/>
                <w:sz w:val="20"/>
                <w:szCs w:val="20"/>
                <w:lang w:eastAsia="hu-HU"/>
              </w:rPr>
            </w:pPr>
            <w:r w:rsidRPr="00C16CA6">
              <w:rPr>
                <w:rFonts w:eastAsia="Times New Roman" w:cs="Times New Roman"/>
                <w:b/>
                <w:bCs/>
                <w:i/>
                <w:iCs/>
                <w:sz w:val="20"/>
                <w:szCs w:val="20"/>
                <w:lang w:eastAsia="hu-HU"/>
              </w:rPr>
              <w:t> </w:t>
            </w:r>
          </w:p>
        </w:tc>
        <w:tc>
          <w:tcPr>
            <w:tcW w:w="1660" w:type="dxa"/>
            <w:tcBorders>
              <w:top w:val="nil"/>
              <w:left w:val="nil"/>
              <w:bottom w:val="single" w:sz="4" w:space="0" w:color="auto"/>
              <w:right w:val="single" w:sz="4" w:space="0" w:color="auto"/>
            </w:tcBorders>
            <w:shd w:val="clear" w:color="auto" w:fill="auto"/>
            <w:noWrap/>
            <w:vAlign w:val="center"/>
            <w:hideMark/>
          </w:tcPr>
          <w:p w14:paraId="06319570" w14:textId="77777777" w:rsidR="00956887" w:rsidRPr="00C16CA6" w:rsidRDefault="00956887" w:rsidP="006B5D16">
            <w:pPr>
              <w:spacing w:line="240" w:lineRule="auto"/>
              <w:ind w:firstLine="0"/>
              <w:jc w:val="right"/>
              <w:rPr>
                <w:rFonts w:eastAsia="Times New Roman" w:cs="Times New Roman"/>
                <w:b/>
                <w:bCs/>
                <w:i/>
                <w:iCs/>
                <w:sz w:val="20"/>
                <w:szCs w:val="20"/>
                <w:lang w:eastAsia="hu-HU"/>
              </w:rPr>
            </w:pPr>
            <w:r w:rsidRPr="00C16CA6">
              <w:rPr>
                <w:rFonts w:eastAsia="Times New Roman" w:cs="Times New Roman"/>
                <w:b/>
                <w:bCs/>
                <w:i/>
                <w:iCs/>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373E8F61" w14:textId="77777777" w:rsidR="00956887" w:rsidRPr="00C16CA6" w:rsidRDefault="00956887" w:rsidP="006B5D16">
            <w:pPr>
              <w:spacing w:line="240" w:lineRule="auto"/>
              <w:ind w:firstLine="0"/>
              <w:jc w:val="right"/>
              <w:rPr>
                <w:rFonts w:eastAsia="Times New Roman" w:cs="Times New Roman"/>
                <w:b/>
                <w:bCs/>
                <w:i/>
                <w:iCs/>
                <w:sz w:val="20"/>
                <w:szCs w:val="20"/>
                <w:lang w:eastAsia="hu-HU"/>
              </w:rPr>
            </w:pPr>
            <w:r w:rsidRPr="00C16CA6">
              <w:rPr>
                <w:rFonts w:eastAsia="Times New Roman" w:cs="Times New Roman"/>
                <w:b/>
                <w:bCs/>
                <w:i/>
                <w:iCs/>
                <w:sz w:val="20"/>
                <w:szCs w:val="20"/>
                <w:lang w:eastAsia="hu-HU"/>
              </w:rPr>
              <w:t> </w:t>
            </w:r>
          </w:p>
        </w:tc>
      </w:tr>
      <w:tr w:rsidR="00956887" w:rsidRPr="00C16CA6" w14:paraId="1BD6B522"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41BFD8F8"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Foglalkoztatottak személyi juttatásai</w:t>
            </w:r>
          </w:p>
        </w:tc>
        <w:tc>
          <w:tcPr>
            <w:tcW w:w="1540" w:type="dxa"/>
            <w:tcBorders>
              <w:top w:val="nil"/>
              <w:left w:val="nil"/>
              <w:bottom w:val="single" w:sz="4" w:space="0" w:color="auto"/>
              <w:right w:val="single" w:sz="4" w:space="0" w:color="auto"/>
            </w:tcBorders>
            <w:shd w:val="clear" w:color="auto" w:fill="auto"/>
            <w:noWrap/>
            <w:vAlign w:val="center"/>
            <w:hideMark/>
          </w:tcPr>
          <w:p w14:paraId="77F3782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10 639 812   </w:t>
            </w:r>
          </w:p>
        </w:tc>
        <w:tc>
          <w:tcPr>
            <w:tcW w:w="1660" w:type="dxa"/>
            <w:tcBorders>
              <w:top w:val="nil"/>
              <w:left w:val="nil"/>
              <w:bottom w:val="single" w:sz="4" w:space="0" w:color="auto"/>
              <w:right w:val="single" w:sz="4" w:space="0" w:color="auto"/>
            </w:tcBorders>
            <w:shd w:val="clear" w:color="auto" w:fill="auto"/>
            <w:noWrap/>
            <w:vAlign w:val="center"/>
            <w:hideMark/>
          </w:tcPr>
          <w:p w14:paraId="525697F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10 639 810   </w:t>
            </w:r>
          </w:p>
        </w:tc>
        <w:tc>
          <w:tcPr>
            <w:tcW w:w="1700" w:type="dxa"/>
            <w:tcBorders>
              <w:top w:val="nil"/>
              <w:left w:val="nil"/>
              <w:bottom w:val="single" w:sz="4" w:space="0" w:color="auto"/>
              <w:right w:val="single" w:sz="8" w:space="0" w:color="auto"/>
            </w:tcBorders>
            <w:shd w:val="clear" w:color="auto" w:fill="auto"/>
            <w:noWrap/>
            <w:vAlign w:val="center"/>
            <w:hideMark/>
          </w:tcPr>
          <w:p w14:paraId="5F109FFE"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w:t>
            </w:r>
          </w:p>
        </w:tc>
      </w:tr>
      <w:tr w:rsidR="00956887" w:rsidRPr="00C16CA6" w14:paraId="13AF8A37"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16EF955F"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Külső személyi juttatások (megbízási díjak)</w:t>
            </w:r>
          </w:p>
        </w:tc>
        <w:tc>
          <w:tcPr>
            <w:tcW w:w="1540" w:type="dxa"/>
            <w:tcBorders>
              <w:top w:val="nil"/>
              <w:left w:val="nil"/>
              <w:bottom w:val="single" w:sz="4" w:space="0" w:color="auto"/>
              <w:right w:val="single" w:sz="4" w:space="0" w:color="auto"/>
            </w:tcBorders>
            <w:shd w:val="clear" w:color="auto" w:fill="auto"/>
            <w:noWrap/>
            <w:vAlign w:val="center"/>
            <w:hideMark/>
          </w:tcPr>
          <w:p w14:paraId="004223F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4 126 272   </w:t>
            </w:r>
          </w:p>
        </w:tc>
        <w:tc>
          <w:tcPr>
            <w:tcW w:w="1660" w:type="dxa"/>
            <w:tcBorders>
              <w:top w:val="nil"/>
              <w:left w:val="nil"/>
              <w:bottom w:val="single" w:sz="4" w:space="0" w:color="auto"/>
              <w:right w:val="single" w:sz="4" w:space="0" w:color="auto"/>
            </w:tcBorders>
            <w:shd w:val="clear" w:color="auto" w:fill="auto"/>
            <w:noWrap/>
            <w:vAlign w:val="center"/>
            <w:hideMark/>
          </w:tcPr>
          <w:p w14:paraId="0469CADE"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3 530 512   </w:t>
            </w:r>
          </w:p>
        </w:tc>
        <w:tc>
          <w:tcPr>
            <w:tcW w:w="1700" w:type="dxa"/>
            <w:tcBorders>
              <w:top w:val="nil"/>
              <w:left w:val="nil"/>
              <w:bottom w:val="single" w:sz="4" w:space="0" w:color="auto"/>
              <w:right w:val="single" w:sz="8" w:space="0" w:color="auto"/>
            </w:tcBorders>
            <w:shd w:val="clear" w:color="auto" w:fill="auto"/>
            <w:noWrap/>
            <w:vAlign w:val="center"/>
            <w:hideMark/>
          </w:tcPr>
          <w:p w14:paraId="699852D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595 760   </w:t>
            </w:r>
          </w:p>
        </w:tc>
      </w:tr>
      <w:tr w:rsidR="00956887" w:rsidRPr="00C16CA6" w14:paraId="16B6661B"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50562DD5"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Reprezentáció, költségtérítések</w:t>
            </w:r>
          </w:p>
        </w:tc>
        <w:tc>
          <w:tcPr>
            <w:tcW w:w="1540" w:type="dxa"/>
            <w:tcBorders>
              <w:top w:val="nil"/>
              <w:left w:val="nil"/>
              <w:bottom w:val="single" w:sz="4" w:space="0" w:color="auto"/>
              <w:right w:val="single" w:sz="4" w:space="0" w:color="auto"/>
            </w:tcBorders>
            <w:shd w:val="clear" w:color="auto" w:fill="auto"/>
            <w:noWrap/>
            <w:vAlign w:val="center"/>
            <w:hideMark/>
          </w:tcPr>
          <w:p w14:paraId="152913A8"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300 000   </w:t>
            </w:r>
          </w:p>
        </w:tc>
        <w:tc>
          <w:tcPr>
            <w:tcW w:w="1660" w:type="dxa"/>
            <w:tcBorders>
              <w:top w:val="nil"/>
              <w:left w:val="nil"/>
              <w:bottom w:val="single" w:sz="4" w:space="0" w:color="auto"/>
              <w:right w:val="single" w:sz="4" w:space="0" w:color="auto"/>
            </w:tcBorders>
            <w:shd w:val="clear" w:color="auto" w:fill="auto"/>
            <w:noWrap/>
            <w:vAlign w:val="center"/>
            <w:hideMark/>
          </w:tcPr>
          <w:p w14:paraId="63E3CE40"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356C4C4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300 000   </w:t>
            </w:r>
          </w:p>
        </w:tc>
      </w:tr>
      <w:tr w:rsidR="00956887" w:rsidRPr="00C16CA6" w14:paraId="3AF9DE0A"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6E77E363"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Munkáltatót terhelő járulékok</w:t>
            </w:r>
          </w:p>
        </w:tc>
        <w:tc>
          <w:tcPr>
            <w:tcW w:w="1540" w:type="dxa"/>
            <w:tcBorders>
              <w:top w:val="nil"/>
              <w:left w:val="nil"/>
              <w:bottom w:val="single" w:sz="4" w:space="0" w:color="auto"/>
              <w:right w:val="single" w:sz="4" w:space="0" w:color="auto"/>
            </w:tcBorders>
            <w:shd w:val="clear" w:color="auto" w:fill="auto"/>
            <w:noWrap/>
            <w:vAlign w:val="center"/>
            <w:hideMark/>
          </w:tcPr>
          <w:p w14:paraId="085B350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1 919 591   </w:t>
            </w:r>
          </w:p>
        </w:tc>
        <w:tc>
          <w:tcPr>
            <w:tcW w:w="1660" w:type="dxa"/>
            <w:tcBorders>
              <w:top w:val="nil"/>
              <w:left w:val="nil"/>
              <w:bottom w:val="single" w:sz="4" w:space="0" w:color="auto"/>
              <w:right w:val="single" w:sz="4" w:space="0" w:color="auto"/>
            </w:tcBorders>
            <w:shd w:val="clear" w:color="auto" w:fill="auto"/>
            <w:noWrap/>
            <w:vAlign w:val="center"/>
            <w:hideMark/>
          </w:tcPr>
          <w:p w14:paraId="2E0EA60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1 761 071   </w:t>
            </w:r>
          </w:p>
        </w:tc>
        <w:tc>
          <w:tcPr>
            <w:tcW w:w="1700" w:type="dxa"/>
            <w:tcBorders>
              <w:top w:val="nil"/>
              <w:left w:val="nil"/>
              <w:bottom w:val="single" w:sz="4" w:space="0" w:color="auto"/>
              <w:right w:val="single" w:sz="8" w:space="0" w:color="auto"/>
            </w:tcBorders>
            <w:shd w:val="clear" w:color="auto" w:fill="auto"/>
            <w:noWrap/>
            <w:vAlign w:val="center"/>
            <w:hideMark/>
          </w:tcPr>
          <w:p w14:paraId="030391B7"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158 520   </w:t>
            </w:r>
          </w:p>
        </w:tc>
      </w:tr>
      <w:tr w:rsidR="00956887" w:rsidRPr="00C16CA6" w14:paraId="5C43449C"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1EC80732"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Cafeteria</w:t>
            </w:r>
          </w:p>
        </w:tc>
        <w:tc>
          <w:tcPr>
            <w:tcW w:w="1540" w:type="dxa"/>
            <w:tcBorders>
              <w:top w:val="nil"/>
              <w:left w:val="nil"/>
              <w:bottom w:val="single" w:sz="4" w:space="0" w:color="auto"/>
              <w:right w:val="single" w:sz="4" w:space="0" w:color="auto"/>
            </w:tcBorders>
            <w:shd w:val="clear" w:color="auto" w:fill="auto"/>
            <w:noWrap/>
            <w:vAlign w:val="center"/>
            <w:hideMark/>
          </w:tcPr>
          <w:p w14:paraId="7AC8C04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434 448   </w:t>
            </w:r>
          </w:p>
        </w:tc>
        <w:tc>
          <w:tcPr>
            <w:tcW w:w="1660" w:type="dxa"/>
            <w:tcBorders>
              <w:top w:val="nil"/>
              <w:left w:val="nil"/>
              <w:bottom w:val="single" w:sz="4" w:space="0" w:color="auto"/>
              <w:right w:val="single" w:sz="4" w:space="0" w:color="auto"/>
            </w:tcBorders>
            <w:shd w:val="clear" w:color="auto" w:fill="auto"/>
            <w:noWrap/>
            <w:vAlign w:val="center"/>
            <w:hideMark/>
          </w:tcPr>
          <w:p w14:paraId="02868AE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434 448   </w:t>
            </w:r>
          </w:p>
        </w:tc>
        <w:tc>
          <w:tcPr>
            <w:tcW w:w="1700" w:type="dxa"/>
            <w:tcBorders>
              <w:top w:val="nil"/>
              <w:left w:val="nil"/>
              <w:bottom w:val="single" w:sz="4" w:space="0" w:color="auto"/>
              <w:right w:val="single" w:sz="8" w:space="0" w:color="auto"/>
            </w:tcBorders>
            <w:shd w:val="clear" w:color="auto" w:fill="auto"/>
            <w:noWrap/>
            <w:vAlign w:val="center"/>
            <w:hideMark/>
          </w:tcPr>
          <w:p w14:paraId="7E8C025A"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14D7A177"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1BAC06A4" w14:textId="77777777" w:rsidR="00956887" w:rsidRPr="00C16CA6" w:rsidRDefault="00956887"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31877F9F"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3637B986"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12D51D74"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956887" w:rsidRPr="00C16CA6" w14:paraId="2E07C3B9"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2F5A2028"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Közüzemi díjak</w:t>
            </w:r>
          </w:p>
        </w:tc>
        <w:tc>
          <w:tcPr>
            <w:tcW w:w="1540" w:type="dxa"/>
            <w:tcBorders>
              <w:top w:val="nil"/>
              <w:left w:val="nil"/>
              <w:bottom w:val="single" w:sz="4" w:space="0" w:color="auto"/>
              <w:right w:val="single" w:sz="4" w:space="0" w:color="auto"/>
            </w:tcBorders>
            <w:shd w:val="clear" w:color="auto" w:fill="auto"/>
            <w:noWrap/>
            <w:vAlign w:val="center"/>
            <w:hideMark/>
          </w:tcPr>
          <w:p w14:paraId="2F9074C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4 000 000   </w:t>
            </w:r>
          </w:p>
        </w:tc>
        <w:tc>
          <w:tcPr>
            <w:tcW w:w="1660" w:type="dxa"/>
            <w:tcBorders>
              <w:top w:val="nil"/>
              <w:left w:val="nil"/>
              <w:bottom w:val="single" w:sz="4" w:space="0" w:color="auto"/>
              <w:right w:val="single" w:sz="4" w:space="0" w:color="auto"/>
            </w:tcBorders>
            <w:shd w:val="clear" w:color="auto" w:fill="auto"/>
            <w:noWrap/>
            <w:vAlign w:val="center"/>
            <w:hideMark/>
          </w:tcPr>
          <w:p w14:paraId="53DCAC64"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5 263 003   </w:t>
            </w:r>
          </w:p>
        </w:tc>
        <w:tc>
          <w:tcPr>
            <w:tcW w:w="1700" w:type="dxa"/>
            <w:tcBorders>
              <w:top w:val="nil"/>
              <w:left w:val="nil"/>
              <w:bottom w:val="single" w:sz="4" w:space="0" w:color="auto"/>
              <w:right w:val="single" w:sz="8" w:space="0" w:color="auto"/>
            </w:tcBorders>
            <w:shd w:val="clear" w:color="auto" w:fill="auto"/>
            <w:noWrap/>
            <w:vAlign w:val="center"/>
            <w:hideMark/>
          </w:tcPr>
          <w:p w14:paraId="53CE57B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-1 263 003</w:t>
            </w:r>
          </w:p>
        </w:tc>
      </w:tr>
      <w:tr w:rsidR="00956887" w:rsidRPr="00C16CA6" w14:paraId="629F5DA7"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7AEC6B8B"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Anyagbeszerzés, készletbeszerzés</w:t>
            </w:r>
          </w:p>
        </w:tc>
        <w:tc>
          <w:tcPr>
            <w:tcW w:w="1540" w:type="dxa"/>
            <w:tcBorders>
              <w:top w:val="nil"/>
              <w:left w:val="nil"/>
              <w:bottom w:val="single" w:sz="4" w:space="0" w:color="auto"/>
              <w:right w:val="single" w:sz="4" w:space="0" w:color="auto"/>
            </w:tcBorders>
            <w:shd w:val="clear" w:color="auto" w:fill="auto"/>
            <w:noWrap/>
            <w:vAlign w:val="center"/>
            <w:hideMark/>
          </w:tcPr>
          <w:p w14:paraId="5AE69D7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5 900 000   </w:t>
            </w:r>
          </w:p>
        </w:tc>
        <w:tc>
          <w:tcPr>
            <w:tcW w:w="1660" w:type="dxa"/>
            <w:tcBorders>
              <w:top w:val="nil"/>
              <w:left w:val="nil"/>
              <w:bottom w:val="single" w:sz="4" w:space="0" w:color="auto"/>
              <w:right w:val="single" w:sz="4" w:space="0" w:color="auto"/>
            </w:tcBorders>
            <w:shd w:val="clear" w:color="auto" w:fill="auto"/>
            <w:noWrap/>
            <w:vAlign w:val="center"/>
            <w:hideMark/>
          </w:tcPr>
          <w:p w14:paraId="5C32F24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2 649 636   </w:t>
            </w:r>
          </w:p>
        </w:tc>
        <w:tc>
          <w:tcPr>
            <w:tcW w:w="1700" w:type="dxa"/>
            <w:tcBorders>
              <w:top w:val="nil"/>
              <w:left w:val="nil"/>
              <w:bottom w:val="single" w:sz="4" w:space="0" w:color="auto"/>
              <w:right w:val="single" w:sz="8" w:space="0" w:color="auto"/>
            </w:tcBorders>
            <w:shd w:val="clear" w:color="auto" w:fill="auto"/>
            <w:noWrap/>
            <w:vAlign w:val="center"/>
            <w:hideMark/>
          </w:tcPr>
          <w:p w14:paraId="2984B1A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3 250 364   </w:t>
            </w:r>
          </w:p>
        </w:tc>
      </w:tr>
      <w:tr w:rsidR="00956887" w:rsidRPr="00C16CA6" w14:paraId="39548FE4" w14:textId="77777777" w:rsidTr="00826496">
        <w:trPr>
          <w:trHeight w:val="750"/>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16D8CCA7"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Egyéb szolgáltatás (takarítás, bankktg, könyvelési díj, könyvvizsgálat, postaktg, egyéb igénybe vett szolgáltatás, bérleti díj, egyéb dologi kiadás, stb.)</w:t>
            </w:r>
          </w:p>
        </w:tc>
        <w:tc>
          <w:tcPr>
            <w:tcW w:w="1540" w:type="dxa"/>
            <w:tcBorders>
              <w:top w:val="nil"/>
              <w:left w:val="nil"/>
              <w:bottom w:val="single" w:sz="4" w:space="0" w:color="auto"/>
              <w:right w:val="single" w:sz="4" w:space="0" w:color="auto"/>
            </w:tcBorders>
            <w:shd w:val="clear" w:color="auto" w:fill="auto"/>
            <w:noWrap/>
            <w:vAlign w:val="center"/>
            <w:hideMark/>
          </w:tcPr>
          <w:p w14:paraId="162FD53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7 370 670   </w:t>
            </w:r>
          </w:p>
        </w:tc>
        <w:tc>
          <w:tcPr>
            <w:tcW w:w="1660" w:type="dxa"/>
            <w:tcBorders>
              <w:top w:val="nil"/>
              <w:left w:val="nil"/>
              <w:bottom w:val="single" w:sz="4" w:space="0" w:color="auto"/>
              <w:right w:val="single" w:sz="4" w:space="0" w:color="auto"/>
            </w:tcBorders>
            <w:shd w:val="clear" w:color="auto" w:fill="auto"/>
            <w:noWrap/>
            <w:vAlign w:val="center"/>
            <w:hideMark/>
          </w:tcPr>
          <w:p w14:paraId="44149CAA"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6 973 172   </w:t>
            </w:r>
          </w:p>
        </w:tc>
        <w:tc>
          <w:tcPr>
            <w:tcW w:w="1700" w:type="dxa"/>
            <w:tcBorders>
              <w:top w:val="nil"/>
              <w:left w:val="nil"/>
              <w:bottom w:val="single" w:sz="4" w:space="0" w:color="auto"/>
              <w:right w:val="single" w:sz="8" w:space="0" w:color="auto"/>
            </w:tcBorders>
            <w:shd w:val="clear" w:color="auto" w:fill="auto"/>
            <w:noWrap/>
            <w:vAlign w:val="center"/>
            <w:hideMark/>
          </w:tcPr>
          <w:p w14:paraId="65CB0A3C"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397 498   </w:t>
            </w:r>
          </w:p>
        </w:tc>
      </w:tr>
      <w:tr w:rsidR="00956887" w:rsidRPr="00C16CA6" w14:paraId="64DEB7E6"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7C20ED79"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programhoz kapcsolódó szolgáltatás</w:t>
            </w:r>
          </w:p>
        </w:tc>
        <w:tc>
          <w:tcPr>
            <w:tcW w:w="1540" w:type="dxa"/>
            <w:tcBorders>
              <w:top w:val="nil"/>
              <w:left w:val="nil"/>
              <w:bottom w:val="single" w:sz="4" w:space="0" w:color="auto"/>
              <w:right w:val="single" w:sz="4" w:space="0" w:color="auto"/>
            </w:tcBorders>
            <w:shd w:val="clear" w:color="auto" w:fill="auto"/>
            <w:noWrap/>
            <w:vAlign w:val="center"/>
            <w:hideMark/>
          </w:tcPr>
          <w:p w14:paraId="16433E6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17 349 330   </w:t>
            </w:r>
          </w:p>
        </w:tc>
        <w:tc>
          <w:tcPr>
            <w:tcW w:w="1660" w:type="dxa"/>
            <w:tcBorders>
              <w:top w:val="nil"/>
              <w:left w:val="nil"/>
              <w:bottom w:val="single" w:sz="4" w:space="0" w:color="auto"/>
              <w:right w:val="single" w:sz="4" w:space="0" w:color="auto"/>
            </w:tcBorders>
            <w:shd w:val="clear" w:color="auto" w:fill="auto"/>
            <w:noWrap/>
            <w:vAlign w:val="center"/>
            <w:hideMark/>
          </w:tcPr>
          <w:p w14:paraId="2CBD0028"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17 753 250   </w:t>
            </w:r>
          </w:p>
        </w:tc>
        <w:tc>
          <w:tcPr>
            <w:tcW w:w="1700" w:type="dxa"/>
            <w:tcBorders>
              <w:top w:val="nil"/>
              <w:left w:val="nil"/>
              <w:bottom w:val="single" w:sz="4" w:space="0" w:color="auto"/>
              <w:right w:val="single" w:sz="8" w:space="0" w:color="auto"/>
            </w:tcBorders>
            <w:shd w:val="clear" w:color="auto" w:fill="auto"/>
            <w:noWrap/>
            <w:vAlign w:val="center"/>
            <w:hideMark/>
          </w:tcPr>
          <w:p w14:paraId="69BBCE1A"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-403 920   </w:t>
            </w:r>
          </w:p>
        </w:tc>
      </w:tr>
      <w:tr w:rsidR="00956887" w:rsidRPr="00C16CA6" w14:paraId="5E38845C"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4F41E771"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Reklám, propaganda kiadások</w:t>
            </w:r>
          </w:p>
        </w:tc>
        <w:tc>
          <w:tcPr>
            <w:tcW w:w="1540" w:type="dxa"/>
            <w:tcBorders>
              <w:top w:val="nil"/>
              <w:left w:val="nil"/>
              <w:bottom w:val="single" w:sz="4" w:space="0" w:color="auto"/>
              <w:right w:val="single" w:sz="4" w:space="0" w:color="auto"/>
            </w:tcBorders>
            <w:shd w:val="clear" w:color="auto" w:fill="auto"/>
            <w:noWrap/>
            <w:vAlign w:val="center"/>
            <w:hideMark/>
          </w:tcPr>
          <w:p w14:paraId="2E58C1AE"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330 000   </w:t>
            </w:r>
          </w:p>
        </w:tc>
        <w:tc>
          <w:tcPr>
            <w:tcW w:w="1660" w:type="dxa"/>
            <w:tcBorders>
              <w:top w:val="nil"/>
              <w:left w:val="nil"/>
              <w:bottom w:val="single" w:sz="4" w:space="0" w:color="auto"/>
              <w:right w:val="single" w:sz="4" w:space="0" w:color="auto"/>
            </w:tcBorders>
            <w:shd w:val="clear" w:color="auto" w:fill="auto"/>
            <w:noWrap/>
            <w:vAlign w:val="center"/>
            <w:hideMark/>
          </w:tcPr>
          <w:p w14:paraId="1E0AEBB5"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700" w:type="dxa"/>
            <w:tcBorders>
              <w:top w:val="nil"/>
              <w:left w:val="nil"/>
              <w:bottom w:val="single" w:sz="4" w:space="0" w:color="auto"/>
              <w:right w:val="single" w:sz="8" w:space="0" w:color="auto"/>
            </w:tcBorders>
            <w:shd w:val="clear" w:color="auto" w:fill="auto"/>
            <w:noWrap/>
            <w:vAlign w:val="center"/>
            <w:hideMark/>
          </w:tcPr>
          <w:p w14:paraId="24013AC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330 000   </w:t>
            </w:r>
          </w:p>
        </w:tc>
      </w:tr>
      <w:tr w:rsidR="00956887" w:rsidRPr="00C16CA6" w14:paraId="14A5719E"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393AB3BC"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Karbantartási költségek</w:t>
            </w:r>
          </w:p>
        </w:tc>
        <w:tc>
          <w:tcPr>
            <w:tcW w:w="1540" w:type="dxa"/>
            <w:tcBorders>
              <w:top w:val="nil"/>
              <w:left w:val="nil"/>
              <w:bottom w:val="single" w:sz="4" w:space="0" w:color="auto"/>
              <w:right w:val="single" w:sz="4" w:space="0" w:color="auto"/>
            </w:tcBorders>
            <w:shd w:val="clear" w:color="auto" w:fill="auto"/>
            <w:noWrap/>
            <w:vAlign w:val="center"/>
            <w:hideMark/>
          </w:tcPr>
          <w:p w14:paraId="1C0E05D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4 270 000   </w:t>
            </w:r>
          </w:p>
        </w:tc>
        <w:tc>
          <w:tcPr>
            <w:tcW w:w="1660" w:type="dxa"/>
            <w:tcBorders>
              <w:top w:val="nil"/>
              <w:left w:val="nil"/>
              <w:bottom w:val="single" w:sz="4" w:space="0" w:color="auto"/>
              <w:right w:val="single" w:sz="4" w:space="0" w:color="auto"/>
            </w:tcBorders>
            <w:shd w:val="clear" w:color="auto" w:fill="auto"/>
            <w:noWrap/>
            <w:vAlign w:val="center"/>
            <w:hideMark/>
          </w:tcPr>
          <w:p w14:paraId="6103F5EE"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335 350   </w:t>
            </w:r>
          </w:p>
        </w:tc>
        <w:tc>
          <w:tcPr>
            <w:tcW w:w="1700" w:type="dxa"/>
            <w:tcBorders>
              <w:top w:val="nil"/>
              <w:left w:val="nil"/>
              <w:bottom w:val="single" w:sz="4" w:space="0" w:color="auto"/>
              <w:right w:val="single" w:sz="8" w:space="0" w:color="auto"/>
            </w:tcBorders>
            <w:shd w:val="clear" w:color="auto" w:fill="auto"/>
            <w:noWrap/>
            <w:vAlign w:val="center"/>
            <w:hideMark/>
          </w:tcPr>
          <w:p w14:paraId="6FFE94F5"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3 934 650   </w:t>
            </w:r>
          </w:p>
        </w:tc>
      </w:tr>
      <w:tr w:rsidR="00956887" w:rsidRPr="00C16CA6" w14:paraId="078F546B"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2A04828E"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Adók (bármilyen jogcímen fizetett nem bérjáruléknak minősülő adó)</w:t>
            </w:r>
          </w:p>
        </w:tc>
        <w:tc>
          <w:tcPr>
            <w:tcW w:w="1540" w:type="dxa"/>
            <w:tcBorders>
              <w:top w:val="nil"/>
              <w:left w:val="nil"/>
              <w:bottom w:val="single" w:sz="4" w:space="0" w:color="auto"/>
              <w:right w:val="single" w:sz="4" w:space="0" w:color="auto"/>
            </w:tcBorders>
            <w:shd w:val="clear" w:color="auto" w:fill="auto"/>
            <w:noWrap/>
            <w:vAlign w:val="center"/>
            <w:hideMark/>
          </w:tcPr>
          <w:p w14:paraId="0A11585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200 000   </w:t>
            </w:r>
          </w:p>
        </w:tc>
        <w:tc>
          <w:tcPr>
            <w:tcW w:w="1660" w:type="dxa"/>
            <w:tcBorders>
              <w:top w:val="nil"/>
              <w:left w:val="nil"/>
              <w:bottom w:val="single" w:sz="4" w:space="0" w:color="auto"/>
              <w:right w:val="single" w:sz="4" w:space="0" w:color="auto"/>
            </w:tcBorders>
            <w:shd w:val="clear" w:color="auto" w:fill="auto"/>
            <w:noWrap/>
            <w:vAlign w:val="center"/>
            <w:hideMark/>
          </w:tcPr>
          <w:p w14:paraId="56775B9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3 073 676   </w:t>
            </w:r>
          </w:p>
        </w:tc>
        <w:tc>
          <w:tcPr>
            <w:tcW w:w="1700" w:type="dxa"/>
            <w:tcBorders>
              <w:top w:val="nil"/>
              <w:left w:val="nil"/>
              <w:bottom w:val="single" w:sz="4" w:space="0" w:color="auto"/>
              <w:right w:val="single" w:sz="8" w:space="0" w:color="auto"/>
            </w:tcBorders>
            <w:shd w:val="clear" w:color="auto" w:fill="auto"/>
            <w:noWrap/>
            <w:vAlign w:val="center"/>
            <w:hideMark/>
          </w:tcPr>
          <w:p w14:paraId="3C00D8F0"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-2 873 676   </w:t>
            </w:r>
          </w:p>
        </w:tc>
      </w:tr>
      <w:tr w:rsidR="00956887" w:rsidRPr="00C16CA6" w14:paraId="7D1D6E43"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20A64F8F" w14:textId="77777777" w:rsidR="00956887" w:rsidRPr="00C16CA6" w:rsidRDefault="00956887" w:rsidP="006B5D16">
            <w:pPr>
              <w:spacing w:line="240" w:lineRule="auto"/>
              <w:ind w:firstLine="0"/>
              <w:rPr>
                <w:rFonts w:eastAsia="Times New Roman" w:cs="Times New Roman"/>
                <w:i/>
                <w:iCs/>
                <w:sz w:val="20"/>
                <w:szCs w:val="20"/>
                <w:lang w:eastAsia="hu-HU"/>
              </w:rPr>
            </w:pPr>
            <w:r w:rsidRPr="00C16CA6">
              <w:rPr>
                <w:rFonts w:eastAsia="Times New Roman" w:cs="Times New Roman"/>
                <w:i/>
                <w:iCs/>
                <w:sz w:val="20"/>
                <w:szCs w:val="20"/>
                <w:lang w:eastAsia="hu-HU"/>
              </w:rPr>
              <w:t>feladatellátáshoz beruházás</w:t>
            </w:r>
          </w:p>
        </w:tc>
        <w:tc>
          <w:tcPr>
            <w:tcW w:w="1540" w:type="dxa"/>
            <w:tcBorders>
              <w:top w:val="nil"/>
              <w:left w:val="nil"/>
              <w:bottom w:val="single" w:sz="4" w:space="0" w:color="auto"/>
              <w:right w:val="single" w:sz="4" w:space="0" w:color="auto"/>
            </w:tcBorders>
            <w:shd w:val="clear" w:color="auto" w:fill="auto"/>
            <w:noWrap/>
            <w:vAlign w:val="center"/>
            <w:hideMark/>
          </w:tcPr>
          <w:p w14:paraId="2746EDC1"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660" w:type="dxa"/>
            <w:tcBorders>
              <w:top w:val="nil"/>
              <w:left w:val="nil"/>
              <w:bottom w:val="single" w:sz="4" w:space="0" w:color="auto"/>
              <w:right w:val="single" w:sz="4" w:space="0" w:color="auto"/>
            </w:tcBorders>
            <w:shd w:val="clear" w:color="auto" w:fill="auto"/>
            <w:noWrap/>
            <w:vAlign w:val="center"/>
            <w:hideMark/>
          </w:tcPr>
          <w:p w14:paraId="671BBF8E"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2E909E80"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w:t>
            </w:r>
          </w:p>
        </w:tc>
      </w:tr>
      <w:tr w:rsidR="00956887" w:rsidRPr="00C16CA6" w14:paraId="0DF176BD"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6D1BF167"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 xml:space="preserve">Káptalanfüred fa kerti bútorok </w:t>
            </w:r>
          </w:p>
        </w:tc>
        <w:tc>
          <w:tcPr>
            <w:tcW w:w="1540" w:type="dxa"/>
            <w:tcBorders>
              <w:top w:val="nil"/>
              <w:left w:val="nil"/>
              <w:bottom w:val="single" w:sz="4" w:space="0" w:color="auto"/>
              <w:right w:val="single" w:sz="4" w:space="0" w:color="auto"/>
            </w:tcBorders>
            <w:shd w:val="clear" w:color="auto" w:fill="auto"/>
            <w:noWrap/>
            <w:vAlign w:val="center"/>
            <w:hideMark/>
          </w:tcPr>
          <w:p w14:paraId="6409005D"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500 000   </w:t>
            </w:r>
          </w:p>
        </w:tc>
        <w:tc>
          <w:tcPr>
            <w:tcW w:w="1660" w:type="dxa"/>
            <w:tcBorders>
              <w:top w:val="nil"/>
              <w:left w:val="nil"/>
              <w:bottom w:val="single" w:sz="4" w:space="0" w:color="auto"/>
              <w:right w:val="single" w:sz="4" w:space="0" w:color="auto"/>
            </w:tcBorders>
            <w:shd w:val="clear" w:color="auto" w:fill="auto"/>
            <w:noWrap/>
            <w:vAlign w:val="center"/>
            <w:hideMark/>
          </w:tcPr>
          <w:p w14:paraId="485FEB0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488 230   </w:t>
            </w:r>
          </w:p>
        </w:tc>
        <w:tc>
          <w:tcPr>
            <w:tcW w:w="1700" w:type="dxa"/>
            <w:tcBorders>
              <w:top w:val="nil"/>
              <w:left w:val="nil"/>
              <w:bottom w:val="single" w:sz="4" w:space="0" w:color="auto"/>
              <w:right w:val="single" w:sz="8" w:space="0" w:color="auto"/>
            </w:tcBorders>
            <w:shd w:val="clear" w:color="auto" w:fill="auto"/>
            <w:noWrap/>
            <w:vAlign w:val="center"/>
            <w:hideMark/>
          </w:tcPr>
          <w:p w14:paraId="22C8D71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11 770   </w:t>
            </w:r>
          </w:p>
        </w:tc>
      </w:tr>
      <w:tr w:rsidR="00956887" w:rsidRPr="00C16CA6" w14:paraId="0E535B3E"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0364E62A"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Magyarkút informatikai eszközök</w:t>
            </w:r>
          </w:p>
        </w:tc>
        <w:tc>
          <w:tcPr>
            <w:tcW w:w="1540" w:type="dxa"/>
            <w:tcBorders>
              <w:top w:val="nil"/>
              <w:left w:val="nil"/>
              <w:bottom w:val="single" w:sz="4" w:space="0" w:color="auto"/>
              <w:right w:val="single" w:sz="4" w:space="0" w:color="auto"/>
            </w:tcBorders>
            <w:shd w:val="clear" w:color="auto" w:fill="auto"/>
            <w:noWrap/>
            <w:vAlign w:val="center"/>
            <w:hideMark/>
          </w:tcPr>
          <w:p w14:paraId="50DE80E5"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391 515   </w:t>
            </w:r>
          </w:p>
        </w:tc>
        <w:tc>
          <w:tcPr>
            <w:tcW w:w="1660" w:type="dxa"/>
            <w:tcBorders>
              <w:top w:val="nil"/>
              <w:left w:val="nil"/>
              <w:bottom w:val="single" w:sz="4" w:space="0" w:color="auto"/>
              <w:right w:val="single" w:sz="4" w:space="0" w:color="auto"/>
            </w:tcBorders>
            <w:shd w:val="clear" w:color="auto" w:fill="auto"/>
            <w:noWrap/>
            <w:vAlign w:val="center"/>
            <w:hideMark/>
          </w:tcPr>
          <w:p w14:paraId="0303AE68"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391 515   </w:t>
            </w:r>
          </w:p>
        </w:tc>
        <w:tc>
          <w:tcPr>
            <w:tcW w:w="1700" w:type="dxa"/>
            <w:tcBorders>
              <w:top w:val="nil"/>
              <w:left w:val="nil"/>
              <w:bottom w:val="single" w:sz="4" w:space="0" w:color="auto"/>
              <w:right w:val="single" w:sz="8" w:space="0" w:color="auto"/>
            </w:tcBorders>
            <w:shd w:val="clear" w:color="auto" w:fill="auto"/>
            <w:noWrap/>
            <w:vAlign w:val="center"/>
            <w:hideMark/>
          </w:tcPr>
          <w:p w14:paraId="3F467DC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2BA858E3"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2EE002E3" w14:textId="77777777" w:rsidR="00956887" w:rsidRPr="00C16CA6" w:rsidRDefault="00956887" w:rsidP="006B5D16">
            <w:pPr>
              <w:spacing w:line="240" w:lineRule="auto"/>
              <w:ind w:firstLine="0"/>
              <w:rPr>
                <w:rFonts w:eastAsia="Times New Roman" w:cs="Times New Roman"/>
                <w:i/>
                <w:iCs/>
                <w:sz w:val="20"/>
                <w:szCs w:val="20"/>
                <w:lang w:eastAsia="hu-HU"/>
              </w:rPr>
            </w:pPr>
            <w:r w:rsidRPr="00C16CA6">
              <w:rPr>
                <w:rFonts w:eastAsia="Times New Roman" w:cs="Times New Roman"/>
                <w:i/>
                <w:iCs/>
                <w:sz w:val="20"/>
                <w:szCs w:val="20"/>
                <w:lang w:eastAsia="hu-HU"/>
              </w:rPr>
              <w:t>feladatellátáshoz felújítás</w:t>
            </w:r>
          </w:p>
        </w:tc>
        <w:tc>
          <w:tcPr>
            <w:tcW w:w="1540" w:type="dxa"/>
            <w:tcBorders>
              <w:top w:val="nil"/>
              <w:left w:val="nil"/>
              <w:bottom w:val="single" w:sz="4" w:space="0" w:color="auto"/>
              <w:right w:val="single" w:sz="4" w:space="0" w:color="auto"/>
            </w:tcBorders>
            <w:shd w:val="clear" w:color="auto" w:fill="auto"/>
            <w:noWrap/>
            <w:vAlign w:val="center"/>
            <w:hideMark/>
          </w:tcPr>
          <w:p w14:paraId="62DB7C21"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2 000 000   </w:t>
            </w:r>
          </w:p>
        </w:tc>
        <w:tc>
          <w:tcPr>
            <w:tcW w:w="1660" w:type="dxa"/>
            <w:tcBorders>
              <w:top w:val="nil"/>
              <w:left w:val="nil"/>
              <w:bottom w:val="single" w:sz="4" w:space="0" w:color="auto"/>
              <w:right w:val="single" w:sz="4" w:space="0" w:color="auto"/>
            </w:tcBorders>
            <w:shd w:val="clear" w:color="auto" w:fill="auto"/>
            <w:noWrap/>
            <w:vAlign w:val="center"/>
            <w:hideMark/>
          </w:tcPr>
          <w:p w14:paraId="1935EAA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2 000 000   </w:t>
            </w:r>
          </w:p>
        </w:tc>
        <w:tc>
          <w:tcPr>
            <w:tcW w:w="1700" w:type="dxa"/>
            <w:tcBorders>
              <w:top w:val="nil"/>
              <w:left w:val="nil"/>
              <w:bottom w:val="single" w:sz="4" w:space="0" w:color="auto"/>
              <w:right w:val="single" w:sz="8" w:space="0" w:color="auto"/>
            </w:tcBorders>
            <w:shd w:val="clear" w:color="auto" w:fill="auto"/>
            <w:noWrap/>
            <w:vAlign w:val="center"/>
            <w:hideMark/>
          </w:tcPr>
          <w:p w14:paraId="4477313A"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5BE0AD46" w14:textId="77777777" w:rsidTr="00826496">
        <w:trPr>
          <w:trHeight w:val="510"/>
        </w:trPr>
        <w:tc>
          <w:tcPr>
            <w:tcW w:w="428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7466B5A2" w14:textId="77777777" w:rsidR="00956887" w:rsidRPr="00C16CA6" w:rsidRDefault="00956887"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lastRenderedPageBreak/>
              <w:t xml:space="preserve">közszolgáltatási feladatok közvetlen kiadásai összesen: </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2352F865"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59 731 638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41100DF0"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48 767 667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1FF38276"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10 963 971   </w:t>
            </w:r>
          </w:p>
        </w:tc>
      </w:tr>
      <w:tr w:rsidR="00956887" w:rsidRPr="00C16CA6" w14:paraId="65346354"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noWrap/>
            <w:vAlign w:val="bottom"/>
            <w:hideMark/>
          </w:tcPr>
          <w:p w14:paraId="55645069"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Értékcsökkenési leírás</w:t>
            </w:r>
          </w:p>
        </w:tc>
        <w:tc>
          <w:tcPr>
            <w:tcW w:w="1540" w:type="dxa"/>
            <w:tcBorders>
              <w:top w:val="nil"/>
              <w:left w:val="nil"/>
              <w:bottom w:val="single" w:sz="4" w:space="0" w:color="auto"/>
              <w:right w:val="single" w:sz="4" w:space="0" w:color="auto"/>
            </w:tcBorders>
            <w:shd w:val="clear" w:color="auto" w:fill="auto"/>
            <w:noWrap/>
            <w:vAlign w:val="center"/>
            <w:hideMark/>
          </w:tcPr>
          <w:p w14:paraId="046DC14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660" w:type="dxa"/>
            <w:tcBorders>
              <w:top w:val="nil"/>
              <w:left w:val="nil"/>
              <w:bottom w:val="single" w:sz="4" w:space="0" w:color="auto"/>
              <w:right w:val="single" w:sz="4" w:space="0" w:color="auto"/>
            </w:tcBorders>
            <w:shd w:val="clear" w:color="auto" w:fill="auto"/>
            <w:noWrap/>
            <w:vAlign w:val="center"/>
            <w:hideMark/>
          </w:tcPr>
          <w:p w14:paraId="019BD72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680 103   </w:t>
            </w:r>
          </w:p>
        </w:tc>
        <w:tc>
          <w:tcPr>
            <w:tcW w:w="1700" w:type="dxa"/>
            <w:tcBorders>
              <w:top w:val="nil"/>
              <w:left w:val="nil"/>
              <w:bottom w:val="single" w:sz="4" w:space="0" w:color="auto"/>
              <w:right w:val="single" w:sz="8" w:space="0" w:color="auto"/>
            </w:tcBorders>
            <w:shd w:val="clear" w:color="auto" w:fill="auto"/>
            <w:noWrap/>
            <w:vAlign w:val="center"/>
            <w:hideMark/>
          </w:tcPr>
          <w:p w14:paraId="52997BE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-680 103   </w:t>
            </w:r>
          </w:p>
        </w:tc>
      </w:tr>
      <w:tr w:rsidR="00956887" w:rsidRPr="00C16CA6" w14:paraId="0DE03DC7"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25D37B36"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Értékcsökkenési leírás összesen</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3D2A9D76"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0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26E77F5A"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680 103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1A0D5E1D"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-680 103   </w:t>
            </w:r>
          </w:p>
        </w:tc>
      </w:tr>
      <w:tr w:rsidR="00956887" w:rsidRPr="00C16CA6" w14:paraId="5EF251DF"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FFFFFF" w:themeFill="background1"/>
            <w:noWrap/>
            <w:vAlign w:val="bottom"/>
            <w:hideMark/>
          </w:tcPr>
          <w:p w14:paraId="6EAEBA74"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Kiadások összesen</w:t>
            </w:r>
          </w:p>
        </w:tc>
        <w:tc>
          <w:tcPr>
            <w:tcW w:w="1540" w:type="dxa"/>
            <w:tcBorders>
              <w:top w:val="nil"/>
              <w:left w:val="nil"/>
              <w:bottom w:val="single" w:sz="4" w:space="0" w:color="auto"/>
              <w:right w:val="single" w:sz="4" w:space="0" w:color="auto"/>
            </w:tcBorders>
            <w:shd w:val="clear" w:color="auto" w:fill="FFFFFF" w:themeFill="background1"/>
            <w:noWrap/>
            <w:vAlign w:val="center"/>
            <w:hideMark/>
          </w:tcPr>
          <w:p w14:paraId="4033F910"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59 731 638   </w:t>
            </w:r>
          </w:p>
        </w:tc>
        <w:tc>
          <w:tcPr>
            <w:tcW w:w="1660" w:type="dxa"/>
            <w:tcBorders>
              <w:top w:val="nil"/>
              <w:left w:val="nil"/>
              <w:bottom w:val="single" w:sz="4" w:space="0" w:color="auto"/>
              <w:right w:val="single" w:sz="4" w:space="0" w:color="auto"/>
            </w:tcBorders>
            <w:shd w:val="clear" w:color="auto" w:fill="FFFFFF" w:themeFill="background1"/>
            <w:noWrap/>
            <w:vAlign w:val="center"/>
            <w:hideMark/>
          </w:tcPr>
          <w:p w14:paraId="24E6BDA5"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49 447 770   </w:t>
            </w:r>
          </w:p>
        </w:tc>
        <w:tc>
          <w:tcPr>
            <w:tcW w:w="1700" w:type="dxa"/>
            <w:tcBorders>
              <w:top w:val="nil"/>
              <w:left w:val="nil"/>
              <w:bottom w:val="single" w:sz="4" w:space="0" w:color="auto"/>
              <w:right w:val="single" w:sz="8" w:space="0" w:color="auto"/>
            </w:tcBorders>
            <w:shd w:val="clear" w:color="auto" w:fill="FFFFFF" w:themeFill="background1"/>
            <w:noWrap/>
            <w:vAlign w:val="center"/>
            <w:hideMark/>
          </w:tcPr>
          <w:p w14:paraId="43062CD2"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10 283 868   </w:t>
            </w:r>
          </w:p>
        </w:tc>
      </w:tr>
      <w:tr w:rsidR="00956887" w:rsidRPr="00C16CA6" w14:paraId="547596E0"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113BD332" w14:textId="77777777" w:rsidR="00956887" w:rsidRPr="00C16CA6" w:rsidRDefault="00956887"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3F21F051"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11 851 068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140D3463"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9 205 399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599F6F16"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2 645 669   </w:t>
            </w:r>
          </w:p>
        </w:tc>
      </w:tr>
      <w:tr w:rsidR="00956887" w:rsidRPr="00C16CA6" w14:paraId="70D0EB8C"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3E2A0131" w14:textId="77777777" w:rsidR="00956887" w:rsidRPr="00C16CA6" w:rsidRDefault="00956887" w:rsidP="006B5D16">
            <w:pPr>
              <w:spacing w:line="240" w:lineRule="auto"/>
              <w:ind w:firstLine="0"/>
              <w:rPr>
                <w:rFonts w:eastAsia="Times New Roman" w:cs="Times New Roman"/>
                <w:i/>
                <w:iCs/>
                <w:sz w:val="20"/>
                <w:szCs w:val="20"/>
                <w:lang w:eastAsia="hu-HU"/>
              </w:rPr>
            </w:pPr>
            <w:r w:rsidRPr="00C16CA6">
              <w:rPr>
                <w:rFonts w:eastAsia="Times New Roman" w:cs="Times New Roman"/>
                <w:i/>
                <w:iCs/>
                <w:sz w:val="20"/>
                <w:szCs w:val="20"/>
                <w:lang w:eastAsia="hu-HU"/>
              </w:rPr>
              <w:t>Saját bevételek</w:t>
            </w:r>
          </w:p>
        </w:tc>
        <w:tc>
          <w:tcPr>
            <w:tcW w:w="1540" w:type="dxa"/>
            <w:tcBorders>
              <w:top w:val="nil"/>
              <w:left w:val="nil"/>
              <w:bottom w:val="single" w:sz="4" w:space="0" w:color="auto"/>
              <w:right w:val="single" w:sz="4" w:space="0" w:color="auto"/>
            </w:tcBorders>
            <w:shd w:val="clear" w:color="auto" w:fill="auto"/>
            <w:noWrap/>
            <w:vAlign w:val="center"/>
            <w:hideMark/>
          </w:tcPr>
          <w:p w14:paraId="6C7C8B44"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660" w:type="dxa"/>
            <w:tcBorders>
              <w:top w:val="nil"/>
              <w:left w:val="nil"/>
              <w:bottom w:val="single" w:sz="4" w:space="0" w:color="auto"/>
              <w:right w:val="single" w:sz="4" w:space="0" w:color="auto"/>
            </w:tcBorders>
            <w:shd w:val="clear" w:color="auto" w:fill="auto"/>
            <w:noWrap/>
            <w:vAlign w:val="center"/>
            <w:hideMark/>
          </w:tcPr>
          <w:p w14:paraId="00F7A113"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c>
          <w:tcPr>
            <w:tcW w:w="1700" w:type="dxa"/>
            <w:tcBorders>
              <w:top w:val="nil"/>
              <w:left w:val="nil"/>
              <w:bottom w:val="single" w:sz="4" w:space="0" w:color="auto"/>
              <w:right w:val="single" w:sz="8" w:space="0" w:color="auto"/>
            </w:tcBorders>
            <w:shd w:val="clear" w:color="auto" w:fill="auto"/>
            <w:noWrap/>
            <w:vAlign w:val="center"/>
            <w:hideMark/>
          </w:tcPr>
          <w:p w14:paraId="36EB02A3"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w:t>
            </w:r>
          </w:p>
        </w:tc>
      </w:tr>
      <w:tr w:rsidR="00956887" w:rsidRPr="00C16CA6" w14:paraId="5C9FEC46"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19E95857"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Bérleti díj</w:t>
            </w:r>
          </w:p>
        </w:tc>
        <w:tc>
          <w:tcPr>
            <w:tcW w:w="1540" w:type="dxa"/>
            <w:tcBorders>
              <w:top w:val="nil"/>
              <w:left w:val="nil"/>
              <w:bottom w:val="single" w:sz="4" w:space="0" w:color="auto"/>
              <w:right w:val="single" w:sz="4" w:space="0" w:color="auto"/>
            </w:tcBorders>
            <w:shd w:val="clear" w:color="auto" w:fill="auto"/>
            <w:noWrap/>
            <w:vAlign w:val="center"/>
            <w:hideMark/>
          </w:tcPr>
          <w:p w14:paraId="27EECC7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4 191 000   </w:t>
            </w:r>
          </w:p>
        </w:tc>
        <w:tc>
          <w:tcPr>
            <w:tcW w:w="1660" w:type="dxa"/>
            <w:tcBorders>
              <w:top w:val="nil"/>
              <w:left w:val="nil"/>
              <w:bottom w:val="single" w:sz="4" w:space="0" w:color="auto"/>
              <w:right w:val="single" w:sz="4" w:space="0" w:color="auto"/>
            </w:tcBorders>
            <w:shd w:val="clear" w:color="auto" w:fill="auto"/>
            <w:noWrap/>
            <w:vAlign w:val="center"/>
            <w:hideMark/>
          </w:tcPr>
          <w:p w14:paraId="0F268FF4"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1 484 000   </w:t>
            </w:r>
          </w:p>
        </w:tc>
        <w:tc>
          <w:tcPr>
            <w:tcW w:w="1700" w:type="dxa"/>
            <w:tcBorders>
              <w:top w:val="nil"/>
              <w:left w:val="nil"/>
              <w:bottom w:val="single" w:sz="4" w:space="0" w:color="auto"/>
              <w:right w:val="single" w:sz="8" w:space="0" w:color="auto"/>
            </w:tcBorders>
            <w:shd w:val="clear" w:color="auto" w:fill="auto"/>
            <w:noWrap/>
            <w:vAlign w:val="center"/>
            <w:hideMark/>
          </w:tcPr>
          <w:p w14:paraId="556D493F"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2 707 000   </w:t>
            </w:r>
          </w:p>
        </w:tc>
      </w:tr>
      <w:tr w:rsidR="00956887" w:rsidRPr="00C16CA6" w14:paraId="01064357"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7E3812F7"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Térítési díjak (étkezés, szállás)</w:t>
            </w:r>
          </w:p>
        </w:tc>
        <w:tc>
          <w:tcPr>
            <w:tcW w:w="1540" w:type="dxa"/>
            <w:tcBorders>
              <w:top w:val="nil"/>
              <w:left w:val="nil"/>
              <w:bottom w:val="single" w:sz="4" w:space="0" w:color="auto"/>
              <w:right w:val="single" w:sz="4" w:space="0" w:color="auto"/>
            </w:tcBorders>
            <w:shd w:val="clear" w:color="000000" w:fill="FFFFFF"/>
            <w:noWrap/>
            <w:vAlign w:val="center"/>
            <w:hideMark/>
          </w:tcPr>
          <w:p w14:paraId="483C9041"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8 400 000   </w:t>
            </w:r>
          </w:p>
        </w:tc>
        <w:tc>
          <w:tcPr>
            <w:tcW w:w="1660" w:type="dxa"/>
            <w:tcBorders>
              <w:top w:val="nil"/>
              <w:left w:val="nil"/>
              <w:bottom w:val="single" w:sz="4" w:space="0" w:color="auto"/>
              <w:right w:val="single" w:sz="4" w:space="0" w:color="auto"/>
            </w:tcBorders>
            <w:shd w:val="clear" w:color="000000" w:fill="FFFFFF"/>
            <w:noWrap/>
            <w:vAlign w:val="center"/>
            <w:hideMark/>
          </w:tcPr>
          <w:p w14:paraId="5676F7A3"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2 319 148   </w:t>
            </w:r>
          </w:p>
        </w:tc>
        <w:tc>
          <w:tcPr>
            <w:tcW w:w="1700" w:type="dxa"/>
            <w:tcBorders>
              <w:top w:val="nil"/>
              <w:left w:val="nil"/>
              <w:bottom w:val="single" w:sz="4" w:space="0" w:color="auto"/>
              <w:right w:val="single" w:sz="8" w:space="0" w:color="auto"/>
            </w:tcBorders>
            <w:shd w:val="clear" w:color="auto" w:fill="auto"/>
            <w:noWrap/>
            <w:vAlign w:val="center"/>
            <w:hideMark/>
          </w:tcPr>
          <w:p w14:paraId="2D0702E1"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6 080 852   </w:t>
            </w:r>
          </w:p>
        </w:tc>
      </w:tr>
      <w:tr w:rsidR="00956887" w:rsidRPr="00C16CA6" w14:paraId="2E6D2696"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68520CA9"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 xml:space="preserve">Egyéb bevétel </w:t>
            </w:r>
          </w:p>
        </w:tc>
        <w:tc>
          <w:tcPr>
            <w:tcW w:w="1540" w:type="dxa"/>
            <w:tcBorders>
              <w:top w:val="nil"/>
              <w:left w:val="nil"/>
              <w:bottom w:val="single" w:sz="4" w:space="0" w:color="auto"/>
              <w:right w:val="single" w:sz="4" w:space="0" w:color="auto"/>
            </w:tcBorders>
            <w:shd w:val="clear" w:color="000000" w:fill="FFFFFF"/>
            <w:noWrap/>
            <w:vAlign w:val="center"/>
            <w:hideMark/>
          </w:tcPr>
          <w:p w14:paraId="2EBCA81B"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0   </w:t>
            </w:r>
          </w:p>
        </w:tc>
        <w:tc>
          <w:tcPr>
            <w:tcW w:w="1660" w:type="dxa"/>
            <w:tcBorders>
              <w:top w:val="nil"/>
              <w:left w:val="nil"/>
              <w:bottom w:val="single" w:sz="4" w:space="0" w:color="auto"/>
              <w:right w:val="single" w:sz="4" w:space="0" w:color="auto"/>
            </w:tcBorders>
            <w:shd w:val="clear" w:color="000000" w:fill="FFFFFF"/>
            <w:noWrap/>
            <w:vAlign w:val="center"/>
            <w:hideMark/>
          </w:tcPr>
          <w:p w14:paraId="1689EAA7"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546 795   </w:t>
            </w:r>
          </w:p>
        </w:tc>
        <w:tc>
          <w:tcPr>
            <w:tcW w:w="1700" w:type="dxa"/>
            <w:tcBorders>
              <w:top w:val="nil"/>
              <w:left w:val="nil"/>
              <w:bottom w:val="single" w:sz="4" w:space="0" w:color="auto"/>
              <w:right w:val="single" w:sz="8" w:space="0" w:color="auto"/>
            </w:tcBorders>
            <w:shd w:val="clear" w:color="auto" w:fill="auto"/>
            <w:noWrap/>
            <w:vAlign w:val="center"/>
            <w:hideMark/>
          </w:tcPr>
          <w:p w14:paraId="43FBD026" w14:textId="77777777" w:rsidR="00956887" w:rsidRPr="00C16CA6" w:rsidRDefault="00956887" w:rsidP="006B5D16">
            <w:pPr>
              <w:spacing w:line="240" w:lineRule="auto"/>
              <w:ind w:firstLine="0"/>
              <w:jc w:val="right"/>
              <w:rPr>
                <w:rFonts w:eastAsia="Times New Roman" w:cs="Times New Roman"/>
                <w:sz w:val="20"/>
                <w:szCs w:val="20"/>
                <w:lang w:eastAsia="hu-HU"/>
              </w:rPr>
            </w:pPr>
            <w:r w:rsidRPr="00C16CA6">
              <w:rPr>
                <w:rFonts w:eastAsia="Times New Roman" w:cs="Times New Roman"/>
                <w:sz w:val="20"/>
                <w:szCs w:val="20"/>
                <w:lang w:eastAsia="hu-HU"/>
              </w:rPr>
              <w:t xml:space="preserve">-546 795   </w:t>
            </w:r>
          </w:p>
        </w:tc>
      </w:tr>
      <w:tr w:rsidR="00956887" w:rsidRPr="00C16CA6" w14:paraId="7223E119"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2C6E07BC" w14:textId="77777777" w:rsidR="00956887" w:rsidRPr="00C16CA6" w:rsidRDefault="00956887"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Bevételek mindösszesen</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142B7677"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12 591 000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626C6B6D"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4 349 943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74621746" w14:textId="77777777" w:rsidR="00956887" w:rsidRPr="00C16CA6" w:rsidRDefault="00956887"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8 241 057   </w:t>
            </w:r>
          </w:p>
        </w:tc>
      </w:tr>
      <w:tr w:rsidR="00956887" w:rsidRPr="00C16CA6" w14:paraId="342E539D" w14:textId="77777777" w:rsidTr="00826496">
        <w:trPr>
          <w:trHeight w:val="510"/>
        </w:trPr>
        <w:tc>
          <w:tcPr>
            <w:tcW w:w="428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657F61E8"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Kompenzáció (kiadások összesen-saját és pályázati pénzeszközök)</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62DBFBCA"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58 991 706   </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2C574D8D"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54 303 226   </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2C46D38B" w14:textId="77777777" w:rsidR="00956887" w:rsidRPr="00C16CA6" w:rsidRDefault="00956887" w:rsidP="006B5D16">
            <w:pPr>
              <w:spacing w:line="240" w:lineRule="auto"/>
              <w:ind w:firstLine="0"/>
              <w:jc w:val="right"/>
              <w:rPr>
                <w:rFonts w:eastAsia="Times New Roman" w:cs="Times New Roman"/>
                <w:b/>
                <w:bCs/>
                <w:sz w:val="20"/>
                <w:szCs w:val="20"/>
                <w:lang w:eastAsia="hu-HU"/>
              </w:rPr>
            </w:pPr>
            <w:r w:rsidRPr="00C16CA6">
              <w:rPr>
                <w:rFonts w:eastAsia="Times New Roman" w:cs="Times New Roman"/>
                <w:b/>
                <w:bCs/>
                <w:sz w:val="20"/>
                <w:szCs w:val="20"/>
                <w:lang w:eastAsia="hu-HU"/>
              </w:rPr>
              <w:t xml:space="preserve">4 688 480   </w:t>
            </w:r>
          </w:p>
        </w:tc>
      </w:tr>
      <w:tr w:rsidR="00956887" w:rsidRPr="00C16CA6" w14:paraId="64BFCE6C" w14:textId="77777777" w:rsidTr="00826496">
        <w:trPr>
          <w:trHeight w:val="259"/>
        </w:trPr>
        <w:tc>
          <w:tcPr>
            <w:tcW w:w="4280" w:type="dxa"/>
            <w:tcBorders>
              <w:top w:val="nil"/>
              <w:left w:val="single" w:sz="8" w:space="0" w:color="auto"/>
              <w:bottom w:val="single" w:sz="4" w:space="0" w:color="auto"/>
              <w:right w:val="single" w:sz="4" w:space="0" w:color="auto"/>
            </w:tcBorders>
            <w:shd w:val="clear" w:color="000000" w:fill="FFFFFF"/>
            <w:vAlign w:val="bottom"/>
            <w:hideMark/>
          </w:tcPr>
          <w:p w14:paraId="704A78E3" w14:textId="77777777" w:rsidR="00956887" w:rsidRPr="00C16CA6" w:rsidRDefault="00956887" w:rsidP="006B5D16">
            <w:pPr>
              <w:spacing w:line="240" w:lineRule="auto"/>
              <w:ind w:firstLine="0"/>
              <w:rPr>
                <w:rFonts w:eastAsia="Times New Roman" w:cs="Times New Roman"/>
                <w:b/>
                <w:bCs/>
                <w:sz w:val="20"/>
                <w:szCs w:val="20"/>
                <w:lang w:eastAsia="hu-HU"/>
              </w:rPr>
            </w:pPr>
            <w:r w:rsidRPr="00C16CA6">
              <w:rPr>
                <w:rFonts w:eastAsia="Times New Roman" w:cs="Times New Roman"/>
                <w:b/>
                <w:bCs/>
                <w:sz w:val="20"/>
                <w:szCs w:val="20"/>
                <w:lang w:eastAsia="hu-HU"/>
              </w:rPr>
              <w:t xml:space="preserve">2024. létszámadatok december 31. </w:t>
            </w:r>
          </w:p>
        </w:tc>
        <w:tc>
          <w:tcPr>
            <w:tcW w:w="1540" w:type="dxa"/>
            <w:tcBorders>
              <w:top w:val="nil"/>
              <w:left w:val="nil"/>
              <w:bottom w:val="single" w:sz="4" w:space="0" w:color="auto"/>
              <w:right w:val="single" w:sz="4" w:space="0" w:color="auto"/>
            </w:tcBorders>
            <w:shd w:val="clear" w:color="auto" w:fill="auto"/>
            <w:noWrap/>
            <w:vAlign w:val="bottom"/>
            <w:hideMark/>
          </w:tcPr>
          <w:p w14:paraId="740C87E9"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2   </w:t>
            </w:r>
          </w:p>
        </w:tc>
        <w:tc>
          <w:tcPr>
            <w:tcW w:w="1660" w:type="dxa"/>
            <w:tcBorders>
              <w:top w:val="nil"/>
              <w:left w:val="nil"/>
              <w:bottom w:val="single" w:sz="4" w:space="0" w:color="auto"/>
              <w:right w:val="single" w:sz="4" w:space="0" w:color="auto"/>
            </w:tcBorders>
            <w:shd w:val="clear" w:color="auto" w:fill="auto"/>
            <w:noWrap/>
            <w:vAlign w:val="bottom"/>
            <w:hideMark/>
          </w:tcPr>
          <w:p w14:paraId="1FC6E1C5"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2   </w:t>
            </w:r>
          </w:p>
        </w:tc>
        <w:tc>
          <w:tcPr>
            <w:tcW w:w="1700" w:type="dxa"/>
            <w:tcBorders>
              <w:top w:val="nil"/>
              <w:left w:val="nil"/>
              <w:bottom w:val="single" w:sz="4" w:space="0" w:color="auto"/>
              <w:right w:val="single" w:sz="8" w:space="0" w:color="auto"/>
            </w:tcBorders>
            <w:shd w:val="clear" w:color="auto" w:fill="auto"/>
            <w:noWrap/>
            <w:vAlign w:val="bottom"/>
            <w:hideMark/>
          </w:tcPr>
          <w:p w14:paraId="2BCFFA3D"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0   </w:t>
            </w:r>
          </w:p>
        </w:tc>
      </w:tr>
      <w:tr w:rsidR="00956887" w:rsidRPr="00C16CA6" w14:paraId="6F4C07F8" w14:textId="77777777" w:rsidTr="00826496">
        <w:trPr>
          <w:trHeight w:val="259"/>
        </w:trPr>
        <w:tc>
          <w:tcPr>
            <w:tcW w:w="4280" w:type="dxa"/>
            <w:tcBorders>
              <w:top w:val="nil"/>
              <w:left w:val="single" w:sz="8" w:space="0" w:color="auto"/>
              <w:bottom w:val="single" w:sz="4" w:space="0" w:color="auto"/>
              <w:right w:val="single" w:sz="4" w:space="0" w:color="auto"/>
            </w:tcBorders>
            <w:shd w:val="clear" w:color="auto" w:fill="auto"/>
            <w:vAlign w:val="bottom"/>
            <w:hideMark/>
          </w:tcPr>
          <w:p w14:paraId="2D5F0464"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irányítási költség felosztás %-a</w:t>
            </w:r>
          </w:p>
        </w:tc>
        <w:tc>
          <w:tcPr>
            <w:tcW w:w="1540" w:type="dxa"/>
            <w:tcBorders>
              <w:top w:val="nil"/>
              <w:left w:val="nil"/>
              <w:bottom w:val="single" w:sz="4" w:space="0" w:color="auto"/>
              <w:right w:val="single" w:sz="4" w:space="0" w:color="auto"/>
            </w:tcBorders>
            <w:shd w:val="clear" w:color="auto" w:fill="D9E2F3" w:themeFill="accent5" w:themeFillTint="33"/>
            <w:noWrap/>
            <w:vAlign w:val="center"/>
            <w:hideMark/>
          </w:tcPr>
          <w:p w14:paraId="31382D2C"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5,06%</w:t>
            </w:r>
          </w:p>
        </w:tc>
        <w:tc>
          <w:tcPr>
            <w:tcW w:w="1660" w:type="dxa"/>
            <w:tcBorders>
              <w:top w:val="nil"/>
              <w:left w:val="nil"/>
              <w:bottom w:val="single" w:sz="4" w:space="0" w:color="auto"/>
              <w:right w:val="single" w:sz="4" w:space="0" w:color="auto"/>
            </w:tcBorders>
            <w:shd w:val="clear" w:color="auto" w:fill="D9E2F3" w:themeFill="accent5" w:themeFillTint="33"/>
            <w:noWrap/>
            <w:vAlign w:val="center"/>
            <w:hideMark/>
          </w:tcPr>
          <w:p w14:paraId="5329B757"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4,64%</w:t>
            </w:r>
          </w:p>
        </w:tc>
        <w:tc>
          <w:tcPr>
            <w:tcW w:w="1700" w:type="dxa"/>
            <w:tcBorders>
              <w:top w:val="nil"/>
              <w:left w:val="nil"/>
              <w:bottom w:val="single" w:sz="4" w:space="0" w:color="auto"/>
              <w:right w:val="single" w:sz="8" w:space="0" w:color="auto"/>
            </w:tcBorders>
            <w:shd w:val="clear" w:color="auto" w:fill="D9E2F3" w:themeFill="accent5" w:themeFillTint="33"/>
            <w:noWrap/>
            <w:vAlign w:val="center"/>
            <w:hideMark/>
          </w:tcPr>
          <w:p w14:paraId="026B73F4" w14:textId="77777777" w:rsidR="00956887" w:rsidRPr="00C16CA6" w:rsidRDefault="00956887" w:rsidP="006B5D16">
            <w:pPr>
              <w:spacing w:line="240" w:lineRule="auto"/>
              <w:ind w:firstLine="0"/>
              <w:jc w:val="center"/>
              <w:rPr>
                <w:rFonts w:eastAsia="Times New Roman" w:cs="Times New Roman"/>
                <w:b/>
                <w:bCs/>
                <w:sz w:val="20"/>
                <w:szCs w:val="20"/>
                <w:lang w:eastAsia="hu-HU"/>
              </w:rPr>
            </w:pPr>
            <w:r w:rsidRPr="00C16CA6">
              <w:rPr>
                <w:rFonts w:eastAsia="Times New Roman" w:cs="Times New Roman"/>
                <w:b/>
                <w:bCs/>
                <w:sz w:val="20"/>
                <w:szCs w:val="20"/>
                <w:lang w:eastAsia="hu-HU"/>
              </w:rPr>
              <w:t>0,42%</w:t>
            </w:r>
          </w:p>
        </w:tc>
      </w:tr>
      <w:tr w:rsidR="00956887" w:rsidRPr="00C16CA6" w14:paraId="0259CC3D" w14:textId="77777777" w:rsidTr="00826496">
        <w:trPr>
          <w:trHeight w:val="259"/>
        </w:trPr>
        <w:tc>
          <w:tcPr>
            <w:tcW w:w="4280" w:type="dxa"/>
            <w:tcBorders>
              <w:top w:val="nil"/>
              <w:left w:val="single" w:sz="8" w:space="0" w:color="auto"/>
              <w:bottom w:val="single" w:sz="8" w:space="0" w:color="auto"/>
              <w:right w:val="single" w:sz="4" w:space="0" w:color="auto"/>
            </w:tcBorders>
            <w:shd w:val="clear" w:color="auto" w:fill="auto"/>
            <w:noWrap/>
            <w:vAlign w:val="bottom"/>
            <w:hideMark/>
          </w:tcPr>
          <w:p w14:paraId="52DA9501" w14:textId="77777777" w:rsidR="00956887" w:rsidRPr="00C16CA6" w:rsidRDefault="00956887" w:rsidP="006B5D16">
            <w:pPr>
              <w:spacing w:line="240" w:lineRule="auto"/>
              <w:ind w:firstLine="0"/>
              <w:rPr>
                <w:rFonts w:eastAsia="Times New Roman" w:cs="Times New Roman"/>
                <w:sz w:val="20"/>
                <w:szCs w:val="20"/>
                <w:lang w:eastAsia="hu-HU"/>
              </w:rPr>
            </w:pPr>
            <w:r w:rsidRPr="00C16CA6">
              <w:rPr>
                <w:rFonts w:eastAsia="Times New Roman" w:cs="Times New Roman"/>
                <w:sz w:val="20"/>
                <w:szCs w:val="20"/>
                <w:lang w:eastAsia="hu-HU"/>
              </w:rPr>
              <w:t>1 főre jutó  cafeteria összege</w:t>
            </w:r>
          </w:p>
        </w:tc>
        <w:tc>
          <w:tcPr>
            <w:tcW w:w="1540" w:type="dxa"/>
            <w:tcBorders>
              <w:top w:val="nil"/>
              <w:left w:val="nil"/>
              <w:bottom w:val="single" w:sz="8" w:space="0" w:color="auto"/>
              <w:right w:val="single" w:sz="4" w:space="0" w:color="auto"/>
            </w:tcBorders>
            <w:shd w:val="clear" w:color="auto" w:fill="auto"/>
            <w:noWrap/>
            <w:vAlign w:val="bottom"/>
            <w:hideMark/>
          </w:tcPr>
          <w:p w14:paraId="2693251A"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217 224   </w:t>
            </w:r>
          </w:p>
        </w:tc>
        <w:tc>
          <w:tcPr>
            <w:tcW w:w="1660" w:type="dxa"/>
            <w:tcBorders>
              <w:top w:val="nil"/>
              <w:left w:val="nil"/>
              <w:bottom w:val="single" w:sz="8" w:space="0" w:color="auto"/>
              <w:right w:val="single" w:sz="4" w:space="0" w:color="auto"/>
            </w:tcBorders>
            <w:shd w:val="clear" w:color="auto" w:fill="auto"/>
            <w:noWrap/>
            <w:vAlign w:val="bottom"/>
            <w:hideMark/>
          </w:tcPr>
          <w:p w14:paraId="760312D6"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217 224   </w:t>
            </w:r>
          </w:p>
        </w:tc>
        <w:tc>
          <w:tcPr>
            <w:tcW w:w="1700" w:type="dxa"/>
            <w:tcBorders>
              <w:top w:val="nil"/>
              <w:left w:val="nil"/>
              <w:bottom w:val="single" w:sz="8" w:space="0" w:color="auto"/>
              <w:right w:val="single" w:sz="8" w:space="0" w:color="auto"/>
            </w:tcBorders>
            <w:shd w:val="clear" w:color="auto" w:fill="auto"/>
            <w:noWrap/>
            <w:vAlign w:val="bottom"/>
            <w:hideMark/>
          </w:tcPr>
          <w:p w14:paraId="6EF68504" w14:textId="77777777" w:rsidR="00956887" w:rsidRPr="00C16CA6" w:rsidRDefault="00956887" w:rsidP="006B5D16">
            <w:pPr>
              <w:spacing w:line="240" w:lineRule="auto"/>
              <w:ind w:firstLine="0"/>
              <w:jc w:val="center"/>
              <w:rPr>
                <w:rFonts w:eastAsia="Times New Roman" w:cs="Times New Roman"/>
                <w:sz w:val="20"/>
                <w:szCs w:val="20"/>
                <w:lang w:eastAsia="hu-HU"/>
              </w:rPr>
            </w:pPr>
            <w:r w:rsidRPr="00C16CA6">
              <w:rPr>
                <w:rFonts w:eastAsia="Times New Roman" w:cs="Times New Roman"/>
                <w:sz w:val="20"/>
                <w:szCs w:val="20"/>
                <w:lang w:eastAsia="hu-HU"/>
              </w:rPr>
              <w:t xml:space="preserve">0   </w:t>
            </w:r>
          </w:p>
        </w:tc>
      </w:tr>
    </w:tbl>
    <w:p w14:paraId="49FCF549" w14:textId="77777777" w:rsidR="00956887" w:rsidRPr="00C16CA6" w:rsidRDefault="00956887" w:rsidP="00956887"/>
    <w:p w14:paraId="085AC30C" w14:textId="77777777" w:rsidR="00956887" w:rsidRPr="00C16CA6" w:rsidRDefault="00956887" w:rsidP="00956887">
      <w:pPr>
        <w:rPr>
          <w:rFonts w:cs="Times New Roman"/>
          <w:szCs w:val="24"/>
        </w:rPr>
      </w:pPr>
      <w:r w:rsidRPr="00C16CA6">
        <w:rPr>
          <w:rFonts w:cs="Times New Roman"/>
          <w:szCs w:val="24"/>
        </w:rPr>
        <w:t>A Káptalanfüredi strandon az elhúzódó szennyvízcső csere folyamata magyarázza a nagyobb maradványok helyét. („</w:t>
      </w:r>
      <w:r w:rsidRPr="00C16CA6">
        <w:rPr>
          <w:rFonts w:eastAsia="Times New Roman" w:cs="Times New Roman"/>
          <w:szCs w:val="24"/>
          <w:lang w:eastAsia="hu-HU"/>
        </w:rPr>
        <w:t>Anyagbeszerzés, készletbeszerzés” és „Karbantartási költségek”).</w:t>
      </w:r>
    </w:p>
    <w:p w14:paraId="488D2519" w14:textId="77777777" w:rsidR="00956887" w:rsidRPr="00C16CA6" w:rsidRDefault="00956887" w:rsidP="007B66B8">
      <w:pPr>
        <w:spacing w:line="276" w:lineRule="auto"/>
        <w:jc w:val="center"/>
        <w:rPr>
          <w:rFonts w:eastAsiaTheme="minorEastAsia" w:cs="Times New Roman"/>
          <w:b/>
          <w:szCs w:val="24"/>
        </w:rPr>
      </w:pPr>
      <w:r w:rsidRPr="00C16CA6">
        <w:rPr>
          <w:rFonts w:eastAsiaTheme="minorEastAsia" w:cs="Times New Roman"/>
          <w:b/>
          <w:szCs w:val="24"/>
        </w:rPr>
        <w:t>Nyári tábor Káptalanfüreden</w:t>
      </w:r>
    </w:p>
    <w:p w14:paraId="69D50CD7" w14:textId="77777777" w:rsidR="00956887" w:rsidRPr="00C16CA6" w:rsidRDefault="00956887" w:rsidP="007B66B8">
      <w:pPr>
        <w:spacing w:line="276" w:lineRule="auto"/>
        <w:jc w:val="center"/>
        <w:rPr>
          <w:rFonts w:eastAsiaTheme="minorEastAsia" w:cs="Times New Roman"/>
          <w:b/>
          <w:szCs w:val="24"/>
        </w:rPr>
      </w:pPr>
      <w:r w:rsidRPr="00C16CA6">
        <w:rPr>
          <w:rFonts w:eastAsiaTheme="minorEastAsia" w:cs="Times New Roman"/>
          <w:b/>
          <w:szCs w:val="24"/>
        </w:rPr>
        <w:t>Június hó</w:t>
      </w:r>
    </w:p>
    <w:tbl>
      <w:tblPr>
        <w:tblStyle w:val="Rcsostblzat8"/>
        <w:tblW w:w="0" w:type="auto"/>
        <w:tblInd w:w="279" w:type="dxa"/>
        <w:tblLook w:val="04A0" w:firstRow="1" w:lastRow="0" w:firstColumn="1" w:lastColumn="0" w:noHBand="0" w:noVBand="1"/>
      </w:tblPr>
      <w:tblGrid>
        <w:gridCol w:w="4136"/>
        <w:gridCol w:w="1434"/>
        <w:gridCol w:w="1260"/>
        <w:gridCol w:w="1951"/>
      </w:tblGrid>
      <w:tr w:rsidR="00956887" w:rsidRPr="00C16CA6" w14:paraId="7CDBA5D6" w14:textId="77777777" w:rsidTr="00826496">
        <w:tc>
          <w:tcPr>
            <w:tcW w:w="4252" w:type="dxa"/>
          </w:tcPr>
          <w:p w14:paraId="2D5A8F5D" w14:textId="77777777" w:rsidR="00956887" w:rsidRPr="00C16CA6" w:rsidRDefault="00956887" w:rsidP="007B66B8">
            <w:pPr>
              <w:spacing w:before="0"/>
              <w:jc w:val="center"/>
              <w:rPr>
                <w:rFonts w:cs="Times New Roman"/>
                <w:szCs w:val="24"/>
              </w:rPr>
            </w:pPr>
            <w:r w:rsidRPr="00C16CA6">
              <w:rPr>
                <w:rFonts w:cs="Times New Roman"/>
                <w:szCs w:val="24"/>
              </w:rPr>
              <w:t>Intézmény</w:t>
            </w:r>
          </w:p>
        </w:tc>
        <w:tc>
          <w:tcPr>
            <w:tcW w:w="1418" w:type="dxa"/>
          </w:tcPr>
          <w:p w14:paraId="063AB4E9" w14:textId="77777777" w:rsidR="00956887" w:rsidRPr="00C16CA6" w:rsidRDefault="00956887" w:rsidP="007B66B8">
            <w:pPr>
              <w:spacing w:before="0"/>
              <w:jc w:val="center"/>
              <w:rPr>
                <w:rFonts w:cs="Times New Roman"/>
                <w:szCs w:val="24"/>
              </w:rPr>
            </w:pPr>
            <w:r w:rsidRPr="00C16CA6">
              <w:rPr>
                <w:rFonts w:cs="Times New Roman"/>
                <w:szCs w:val="24"/>
              </w:rPr>
              <w:t>Ellátottak</w:t>
            </w:r>
          </w:p>
        </w:tc>
        <w:tc>
          <w:tcPr>
            <w:tcW w:w="1134" w:type="dxa"/>
          </w:tcPr>
          <w:p w14:paraId="153B051F" w14:textId="77777777" w:rsidR="00956887" w:rsidRPr="00C16CA6" w:rsidRDefault="00956887" w:rsidP="007B66B8">
            <w:pPr>
              <w:spacing w:before="0"/>
              <w:jc w:val="center"/>
              <w:rPr>
                <w:rFonts w:cs="Times New Roman"/>
                <w:szCs w:val="24"/>
              </w:rPr>
            </w:pPr>
            <w:r w:rsidRPr="00C16CA6">
              <w:rPr>
                <w:rFonts w:cs="Times New Roman"/>
                <w:szCs w:val="24"/>
              </w:rPr>
              <w:t>Kísérők</w:t>
            </w:r>
          </w:p>
        </w:tc>
        <w:tc>
          <w:tcPr>
            <w:tcW w:w="1984" w:type="dxa"/>
          </w:tcPr>
          <w:p w14:paraId="14402BC3" w14:textId="77777777" w:rsidR="00956887" w:rsidRPr="00C16CA6" w:rsidRDefault="00956887" w:rsidP="007B66B8">
            <w:pPr>
              <w:spacing w:before="0"/>
              <w:jc w:val="center"/>
              <w:rPr>
                <w:rFonts w:cs="Times New Roman"/>
                <w:szCs w:val="24"/>
              </w:rPr>
            </w:pPr>
            <w:r w:rsidRPr="00C16CA6">
              <w:rPr>
                <w:rFonts w:cs="Times New Roman"/>
                <w:szCs w:val="24"/>
              </w:rPr>
              <w:t>Üdülési napok</w:t>
            </w:r>
          </w:p>
        </w:tc>
      </w:tr>
      <w:tr w:rsidR="00956887" w:rsidRPr="00C16CA6" w14:paraId="0E67AFB1" w14:textId="77777777" w:rsidTr="00826496">
        <w:tc>
          <w:tcPr>
            <w:tcW w:w="4252" w:type="dxa"/>
          </w:tcPr>
          <w:p w14:paraId="11760652" w14:textId="77777777" w:rsidR="00956887" w:rsidRPr="00C16CA6" w:rsidRDefault="00956887" w:rsidP="007B66B8">
            <w:pPr>
              <w:spacing w:before="0"/>
              <w:rPr>
                <w:rFonts w:cs="Times New Roman"/>
                <w:szCs w:val="24"/>
              </w:rPr>
            </w:pPr>
            <w:r w:rsidRPr="00C16CA6">
              <w:rPr>
                <w:rFonts w:cs="Times New Roman"/>
                <w:szCs w:val="24"/>
              </w:rPr>
              <w:t>2024.06.03-06.07 Idősellátás</w:t>
            </w:r>
          </w:p>
        </w:tc>
        <w:tc>
          <w:tcPr>
            <w:tcW w:w="1418" w:type="dxa"/>
          </w:tcPr>
          <w:p w14:paraId="77DD29C3" w14:textId="77777777" w:rsidR="00956887" w:rsidRPr="00C16CA6" w:rsidRDefault="00956887" w:rsidP="007B66B8">
            <w:pPr>
              <w:spacing w:before="0"/>
              <w:jc w:val="center"/>
              <w:rPr>
                <w:rFonts w:cs="Times New Roman"/>
                <w:szCs w:val="24"/>
              </w:rPr>
            </w:pPr>
            <w:r w:rsidRPr="00C16CA6">
              <w:rPr>
                <w:rFonts w:cs="Times New Roman"/>
                <w:szCs w:val="24"/>
              </w:rPr>
              <w:t>42</w:t>
            </w:r>
          </w:p>
        </w:tc>
        <w:tc>
          <w:tcPr>
            <w:tcW w:w="1134" w:type="dxa"/>
          </w:tcPr>
          <w:p w14:paraId="7A9823F5" w14:textId="77777777" w:rsidR="00956887" w:rsidRPr="00C16CA6" w:rsidRDefault="00956887" w:rsidP="007B66B8">
            <w:pPr>
              <w:spacing w:before="0"/>
              <w:jc w:val="center"/>
              <w:rPr>
                <w:rFonts w:cs="Times New Roman"/>
                <w:szCs w:val="24"/>
              </w:rPr>
            </w:pPr>
            <w:r w:rsidRPr="00C16CA6">
              <w:rPr>
                <w:rFonts w:cs="Times New Roman"/>
                <w:szCs w:val="24"/>
              </w:rPr>
              <w:t>3</w:t>
            </w:r>
          </w:p>
        </w:tc>
        <w:tc>
          <w:tcPr>
            <w:tcW w:w="1984" w:type="dxa"/>
          </w:tcPr>
          <w:p w14:paraId="39A8739A" w14:textId="77777777" w:rsidR="00956887" w:rsidRPr="00C16CA6" w:rsidRDefault="00956887" w:rsidP="007B66B8">
            <w:pPr>
              <w:spacing w:before="0"/>
              <w:jc w:val="center"/>
              <w:rPr>
                <w:rFonts w:cs="Times New Roman"/>
                <w:szCs w:val="24"/>
              </w:rPr>
            </w:pPr>
            <w:r w:rsidRPr="00C16CA6">
              <w:rPr>
                <w:rFonts w:cs="Times New Roman"/>
                <w:szCs w:val="24"/>
              </w:rPr>
              <w:t>180</w:t>
            </w:r>
          </w:p>
        </w:tc>
      </w:tr>
      <w:tr w:rsidR="00956887" w:rsidRPr="00C16CA6" w14:paraId="0A962974" w14:textId="77777777" w:rsidTr="00826496">
        <w:tc>
          <w:tcPr>
            <w:tcW w:w="4252" w:type="dxa"/>
          </w:tcPr>
          <w:p w14:paraId="3ACBDD7C" w14:textId="77777777" w:rsidR="00956887" w:rsidRPr="00C16CA6" w:rsidRDefault="00956887" w:rsidP="007B66B8">
            <w:pPr>
              <w:spacing w:before="0"/>
              <w:rPr>
                <w:rFonts w:cs="Times New Roman"/>
                <w:szCs w:val="24"/>
              </w:rPr>
            </w:pPr>
            <w:r w:rsidRPr="00C16CA6">
              <w:rPr>
                <w:rFonts w:cs="Times New Roman"/>
                <w:szCs w:val="24"/>
              </w:rPr>
              <w:t>2024.06.10-06.14 Idősellátás</w:t>
            </w:r>
          </w:p>
        </w:tc>
        <w:tc>
          <w:tcPr>
            <w:tcW w:w="1418" w:type="dxa"/>
          </w:tcPr>
          <w:p w14:paraId="39FCC320" w14:textId="77777777" w:rsidR="00956887" w:rsidRPr="00C16CA6" w:rsidRDefault="00956887" w:rsidP="007B66B8">
            <w:pPr>
              <w:spacing w:before="0"/>
              <w:jc w:val="center"/>
              <w:rPr>
                <w:rFonts w:cs="Times New Roman"/>
                <w:szCs w:val="24"/>
              </w:rPr>
            </w:pPr>
            <w:r w:rsidRPr="00C16CA6">
              <w:rPr>
                <w:rFonts w:cs="Times New Roman"/>
                <w:szCs w:val="24"/>
              </w:rPr>
              <w:t>42</w:t>
            </w:r>
          </w:p>
        </w:tc>
        <w:tc>
          <w:tcPr>
            <w:tcW w:w="1134" w:type="dxa"/>
          </w:tcPr>
          <w:p w14:paraId="30D67DBD" w14:textId="77777777" w:rsidR="00956887" w:rsidRPr="00C16CA6" w:rsidRDefault="00956887" w:rsidP="007B66B8">
            <w:pPr>
              <w:spacing w:before="0"/>
              <w:jc w:val="center"/>
              <w:rPr>
                <w:rFonts w:cs="Times New Roman"/>
                <w:szCs w:val="24"/>
              </w:rPr>
            </w:pPr>
            <w:r w:rsidRPr="00C16CA6">
              <w:rPr>
                <w:rFonts w:cs="Times New Roman"/>
                <w:szCs w:val="24"/>
              </w:rPr>
              <w:t>3</w:t>
            </w:r>
          </w:p>
        </w:tc>
        <w:tc>
          <w:tcPr>
            <w:tcW w:w="1984" w:type="dxa"/>
          </w:tcPr>
          <w:p w14:paraId="2FA290B5" w14:textId="77777777" w:rsidR="00956887" w:rsidRPr="00C16CA6" w:rsidRDefault="00956887" w:rsidP="007B66B8">
            <w:pPr>
              <w:spacing w:before="0"/>
              <w:jc w:val="center"/>
              <w:rPr>
                <w:rFonts w:cs="Times New Roman"/>
                <w:szCs w:val="24"/>
              </w:rPr>
            </w:pPr>
            <w:r w:rsidRPr="00C16CA6">
              <w:rPr>
                <w:rFonts w:cs="Times New Roman"/>
                <w:szCs w:val="24"/>
              </w:rPr>
              <w:t>180</w:t>
            </w:r>
          </w:p>
        </w:tc>
      </w:tr>
      <w:tr w:rsidR="00956887" w:rsidRPr="00C16CA6" w14:paraId="527B97DC" w14:textId="77777777" w:rsidTr="00826496">
        <w:tc>
          <w:tcPr>
            <w:tcW w:w="4252" w:type="dxa"/>
          </w:tcPr>
          <w:p w14:paraId="3DC0F55F" w14:textId="77777777" w:rsidR="00956887" w:rsidRPr="00C16CA6" w:rsidRDefault="00956887" w:rsidP="007B66B8">
            <w:pPr>
              <w:spacing w:before="0"/>
              <w:rPr>
                <w:rFonts w:cs="Times New Roman"/>
                <w:b/>
                <w:szCs w:val="24"/>
              </w:rPr>
            </w:pPr>
            <w:r w:rsidRPr="00C16CA6">
              <w:rPr>
                <w:rFonts w:cs="Times New Roman"/>
                <w:b/>
                <w:szCs w:val="24"/>
              </w:rPr>
              <w:t xml:space="preserve">Összesen: </w:t>
            </w:r>
          </w:p>
        </w:tc>
        <w:tc>
          <w:tcPr>
            <w:tcW w:w="1418" w:type="dxa"/>
          </w:tcPr>
          <w:p w14:paraId="2E921A20" w14:textId="77777777" w:rsidR="00956887" w:rsidRPr="00C16CA6" w:rsidRDefault="00956887" w:rsidP="007B66B8">
            <w:pPr>
              <w:spacing w:before="0"/>
              <w:jc w:val="center"/>
              <w:rPr>
                <w:rFonts w:cs="Times New Roman"/>
                <w:b/>
                <w:szCs w:val="24"/>
              </w:rPr>
            </w:pPr>
            <w:r w:rsidRPr="00C16CA6">
              <w:rPr>
                <w:rFonts w:cs="Times New Roman"/>
                <w:b/>
                <w:szCs w:val="24"/>
              </w:rPr>
              <w:t>84</w:t>
            </w:r>
          </w:p>
        </w:tc>
        <w:tc>
          <w:tcPr>
            <w:tcW w:w="1134" w:type="dxa"/>
          </w:tcPr>
          <w:p w14:paraId="36010495" w14:textId="77777777" w:rsidR="00956887" w:rsidRPr="00C16CA6" w:rsidRDefault="00956887" w:rsidP="007B66B8">
            <w:pPr>
              <w:spacing w:before="0"/>
              <w:jc w:val="center"/>
              <w:rPr>
                <w:rFonts w:cs="Times New Roman"/>
                <w:b/>
                <w:szCs w:val="24"/>
              </w:rPr>
            </w:pPr>
            <w:r w:rsidRPr="00C16CA6">
              <w:rPr>
                <w:rFonts w:cs="Times New Roman"/>
                <w:b/>
                <w:szCs w:val="24"/>
              </w:rPr>
              <w:t>6</w:t>
            </w:r>
          </w:p>
        </w:tc>
        <w:tc>
          <w:tcPr>
            <w:tcW w:w="1984" w:type="dxa"/>
          </w:tcPr>
          <w:p w14:paraId="6019A27E" w14:textId="77777777" w:rsidR="00956887" w:rsidRPr="00C16CA6" w:rsidRDefault="00956887" w:rsidP="007B66B8">
            <w:pPr>
              <w:spacing w:before="0"/>
              <w:jc w:val="center"/>
              <w:rPr>
                <w:rFonts w:cs="Times New Roman"/>
                <w:b/>
                <w:szCs w:val="24"/>
              </w:rPr>
            </w:pPr>
            <w:r w:rsidRPr="00C16CA6">
              <w:rPr>
                <w:rFonts w:cs="Times New Roman"/>
                <w:b/>
                <w:szCs w:val="24"/>
              </w:rPr>
              <w:t>360</w:t>
            </w:r>
          </w:p>
        </w:tc>
      </w:tr>
    </w:tbl>
    <w:p w14:paraId="6A7DB5D3" w14:textId="77777777" w:rsidR="00956887" w:rsidRPr="00C16CA6" w:rsidRDefault="00956887" w:rsidP="007B66B8">
      <w:pPr>
        <w:spacing w:line="276" w:lineRule="auto"/>
        <w:rPr>
          <w:rFonts w:eastAsiaTheme="minorEastAsia" w:cs="Times New Roman"/>
          <w:b/>
          <w:szCs w:val="24"/>
        </w:rPr>
      </w:pPr>
    </w:p>
    <w:p w14:paraId="73B556DC" w14:textId="77777777" w:rsidR="00956887" w:rsidRPr="00C16CA6" w:rsidRDefault="00956887" w:rsidP="007B66B8">
      <w:pPr>
        <w:spacing w:line="276" w:lineRule="auto"/>
        <w:jc w:val="center"/>
        <w:rPr>
          <w:rFonts w:eastAsiaTheme="minorEastAsia" w:cs="Times New Roman"/>
          <w:b/>
          <w:szCs w:val="24"/>
        </w:rPr>
      </w:pPr>
      <w:r w:rsidRPr="00C16CA6">
        <w:rPr>
          <w:rFonts w:eastAsiaTheme="minorEastAsia" w:cs="Times New Roman"/>
          <w:b/>
          <w:szCs w:val="24"/>
        </w:rPr>
        <w:t>Július hó</w:t>
      </w:r>
    </w:p>
    <w:tbl>
      <w:tblPr>
        <w:tblStyle w:val="Rcsostblzat8"/>
        <w:tblW w:w="0" w:type="auto"/>
        <w:tblInd w:w="279" w:type="dxa"/>
        <w:tblLook w:val="04A0" w:firstRow="1" w:lastRow="0" w:firstColumn="1" w:lastColumn="0" w:noHBand="0" w:noVBand="1"/>
      </w:tblPr>
      <w:tblGrid>
        <w:gridCol w:w="4136"/>
        <w:gridCol w:w="1434"/>
        <w:gridCol w:w="1260"/>
        <w:gridCol w:w="1951"/>
      </w:tblGrid>
      <w:tr w:rsidR="00956887" w:rsidRPr="00C16CA6" w14:paraId="072DCA63" w14:textId="77777777" w:rsidTr="00826496">
        <w:tc>
          <w:tcPr>
            <w:tcW w:w="4252" w:type="dxa"/>
          </w:tcPr>
          <w:p w14:paraId="0ED235C1" w14:textId="77777777" w:rsidR="00956887" w:rsidRPr="00C16CA6" w:rsidRDefault="00956887" w:rsidP="007B66B8">
            <w:pPr>
              <w:spacing w:before="0"/>
              <w:jc w:val="center"/>
              <w:rPr>
                <w:rFonts w:cs="Times New Roman"/>
                <w:szCs w:val="24"/>
              </w:rPr>
            </w:pPr>
            <w:r w:rsidRPr="00C16CA6">
              <w:rPr>
                <w:rFonts w:cs="Times New Roman"/>
                <w:szCs w:val="24"/>
              </w:rPr>
              <w:t>Intézmény</w:t>
            </w:r>
          </w:p>
        </w:tc>
        <w:tc>
          <w:tcPr>
            <w:tcW w:w="1418" w:type="dxa"/>
          </w:tcPr>
          <w:p w14:paraId="3164DC18" w14:textId="77777777" w:rsidR="00956887" w:rsidRPr="00C16CA6" w:rsidRDefault="00956887" w:rsidP="007B66B8">
            <w:pPr>
              <w:spacing w:before="0"/>
              <w:jc w:val="center"/>
              <w:rPr>
                <w:rFonts w:cs="Times New Roman"/>
                <w:szCs w:val="24"/>
              </w:rPr>
            </w:pPr>
            <w:r w:rsidRPr="00C16CA6">
              <w:rPr>
                <w:rFonts w:cs="Times New Roman"/>
                <w:szCs w:val="24"/>
              </w:rPr>
              <w:t xml:space="preserve">Ellátottak  </w:t>
            </w:r>
          </w:p>
        </w:tc>
        <w:tc>
          <w:tcPr>
            <w:tcW w:w="1134" w:type="dxa"/>
          </w:tcPr>
          <w:p w14:paraId="055C5A4A" w14:textId="77777777" w:rsidR="00956887" w:rsidRPr="00C16CA6" w:rsidRDefault="00956887" w:rsidP="007B66B8">
            <w:pPr>
              <w:spacing w:before="0"/>
              <w:jc w:val="center"/>
              <w:rPr>
                <w:rFonts w:cs="Times New Roman"/>
                <w:szCs w:val="24"/>
              </w:rPr>
            </w:pPr>
            <w:r w:rsidRPr="00C16CA6">
              <w:rPr>
                <w:rFonts w:cs="Times New Roman"/>
                <w:szCs w:val="24"/>
              </w:rPr>
              <w:t>Kísérők</w:t>
            </w:r>
          </w:p>
        </w:tc>
        <w:tc>
          <w:tcPr>
            <w:tcW w:w="1984" w:type="dxa"/>
          </w:tcPr>
          <w:p w14:paraId="43008CFE" w14:textId="77777777" w:rsidR="00956887" w:rsidRPr="00C16CA6" w:rsidRDefault="00956887" w:rsidP="007B66B8">
            <w:pPr>
              <w:spacing w:before="0"/>
              <w:jc w:val="center"/>
              <w:rPr>
                <w:rFonts w:cs="Times New Roman"/>
                <w:szCs w:val="24"/>
              </w:rPr>
            </w:pPr>
            <w:r w:rsidRPr="00C16CA6">
              <w:rPr>
                <w:rFonts w:cs="Times New Roman"/>
                <w:szCs w:val="24"/>
              </w:rPr>
              <w:t>Üdülési napok</w:t>
            </w:r>
          </w:p>
        </w:tc>
      </w:tr>
      <w:tr w:rsidR="00956887" w:rsidRPr="00C16CA6" w14:paraId="472707D1" w14:textId="77777777" w:rsidTr="00826496">
        <w:tc>
          <w:tcPr>
            <w:tcW w:w="4252" w:type="dxa"/>
          </w:tcPr>
          <w:p w14:paraId="02B9F0D7" w14:textId="77777777" w:rsidR="00956887" w:rsidRPr="00C16CA6" w:rsidRDefault="00956887" w:rsidP="007B66B8">
            <w:pPr>
              <w:spacing w:before="0"/>
              <w:rPr>
                <w:rFonts w:cs="Times New Roman"/>
                <w:szCs w:val="24"/>
              </w:rPr>
            </w:pPr>
            <w:r w:rsidRPr="00C16CA6">
              <w:rPr>
                <w:rFonts w:cs="Times New Roman"/>
                <w:szCs w:val="24"/>
              </w:rPr>
              <w:t>2024.07.08-07.14 Molnár Ferenc Ált.</w:t>
            </w:r>
          </w:p>
        </w:tc>
        <w:tc>
          <w:tcPr>
            <w:tcW w:w="1418" w:type="dxa"/>
          </w:tcPr>
          <w:p w14:paraId="3259166A" w14:textId="77777777" w:rsidR="00956887" w:rsidRPr="00C16CA6" w:rsidRDefault="00956887" w:rsidP="007B66B8">
            <w:pPr>
              <w:spacing w:before="0"/>
              <w:jc w:val="center"/>
              <w:rPr>
                <w:rFonts w:cs="Times New Roman"/>
                <w:szCs w:val="24"/>
              </w:rPr>
            </w:pPr>
            <w:r w:rsidRPr="00C16CA6">
              <w:rPr>
                <w:rFonts w:cs="Times New Roman"/>
                <w:szCs w:val="24"/>
              </w:rPr>
              <w:t>40</w:t>
            </w:r>
          </w:p>
        </w:tc>
        <w:tc>
          <w:tcPr>
            <w:tcW w:w="1134" w:type="dxa"/>
          </w:tcPr>
          <w:p w14:paraId="1EBD9DBB" w14:textId="77777777" w:rsidR="00956887" w:rsidRPr="00C16CA6" w:rsidRDefault="00956887" w:rsidP="007B66B8">
            <w:pPr>
              <w:spacing w:before="0"/>
              <w:jc w:val="center"/>
              <w:rPr>
                <w:rFonts w:cs="Times New Roman"/>
                <w:szCs w:val="24"/>
              </w:rPr>
            </w:pPr>
            <w:r w:rsidRPr="00C16CA6">
              <w:rPr>
                <w:rFonts w:cs="Times New Roman"/>
                <w:szCs w:val="24"/>
              </w:rPr>
              <w:t>4</w:t>
            </w:r>
          </w:p>
        </w:tc>
        <w:tc>
          <w:tcPr>
            <w:tcW w:w="1984" w:type="dxa"/>
          </w:tcPr>
          <w:p w14:paraId="6B58C268" w14:textId="77777777" w:rsidR="00956887" w:rsidRPr="00C16CA6" w:rsidRDefault="00956887" w:rsidP="007B66B8">
            <w:pPr>
              <w:spacing w:before="0"/>
              <w:jc w:val="center"/>
              <w:rPr>
                <w:rFonts w:cs="Times New Roman"/>
                <w:szCs w:val="24"/>
              </w:rPr>
            </w:pPr>
            <w:r w:rsidRPr="00C16CA6">
              <w:rPr>
                <w:rFonts w:cs="Times New Roman"/>
                <w:szCs w:val="24"/>
              </w:rPr>
              <w:t>264</w:t>
            </w:r>
          </w:p>
        </w:tc>
      </w:tr>
      <w:tr w:rsidR="00956887" w:rsidRPr="00C16CA6" w14:paraId="7F44E31B" w14:textId="77777777" w:rsidTr="00826496">
        <w:tc>
          <w:tcPr>
            <w:tcW w:w="4252" w:type="dxa"/>
          </w:tcPr>
          <w:p w14:paraId="3F63B677" w14:textId="77777777" w:rsidR="00956887" w:rsidRPr="00C16CA6" w:rsidRDefault="00956887" w:rsidP="007B66B8">
            <w:pPr>
              <w:spacing w:before="0"/>
              <w:rPr>
                <w:rFonts w:cs="Times New Roman"/>
                <w:szCs w:val="24"/>
              </w:rPr>
            </w:pPr>
            <w:r w:rsidRPr="00C16CA6">
              <w:rPr>
                <w:rFonts w:cs="Times New Roman"/>
                <w:szCs w:val="24"/>
              </w:rPr>
              <w:t>2024.07.15-07.21 Vajda Péter Ált</w:t>
            </w:r>
          </w:p>
        </w:tc>
        <w:tc>
          <w:tcPr>
            <w:tcW w:w="1418" w:type="dxa"/>
          </w:tcPr>
          <w:p w14:paraId="6F5BCF64" w14:textId="77777777" w:rsidR="00956887" w:rsidRPr="00C16CA6" w:rsidRDefault="00956887" w:rsidP="007B66B8">
            <w:pPr>
              <w:spacing w:before="0"/>
              <w:jc w:val="center"/>
              <w:rPr>
                <w:rFonts w:cs="Times New Roman"/>
                <w:szCs w:val="24"/>
              </w:rPr>
            </w:pPr>
            <w:r w:rsidRPr="00C16CA6">
              <w:rPr>
                <w:rFonts w:cs="Times New Roman"/>
                <w:szCs w:val="24"/>
              </w:rPr>
              <w:t>31</w:t>
            </w:r>
          </w:p>
        </w:tc>
        <w:tc>
          <w:tcPr>
            <w:tcW w:w="1134" w:type="dxa"/>
          </w:tcPr>
          <w:p w14:paraId="30301934" w14:textId="77777777" w:rsidR="00956887" w:rsidRPr="00C16CA6" w:rsidRDefault="00956887" w:rsidP="007B66B8">
            <w:pPr>
              <w:spacing w:before="0"/>
              <w:jc w:val="center"/>
              <w:rPr>
                <w:rFonts w:cs="Times New Roman"/>
                <w:szCs w:val="24"/>
              </w:rPr>
            </w:pPr>
            <w:r w:rsidRPr="00C16CA6">
              <w:rPr>
                <w:rFonts w:cs="Times New Roman"/>
                <w:szCs w:val="24"/>
              </w:rPr>
              <w:t>4</w:t>
            </w:r>
          </w:p>
        </w:tc>
        <w:tc>
          <w:tcPr>
            <w:tcW w:w="1984" w:type="dxa"/>
          </w:tcPr>
          <w:p w14:paraId="4043ACB1" w14:textId="77777777" w:rsidR="00956887" w:rsidRPr="00C16CA6" w:rsidRDefault="00956887" w:rsidP="007B66B8">
            <w:pPr>
              <w:spacing w:before="0"/>
              <w:jc w:val="center"/>
              <w:rPr>
                <w:rFonts w:cs="Times New Roman"/>
                <w:szCs w:val="24"/>
              </w:rPr>
            </w:pPr>
            <w:r w:rsidRPr="00C16CA6">
              <w:rPr>
                <w:rFonts w:cs="Times New Roman"/>
                <w:szCs w:val="24"/>
              </w:rPr>
              <w:t>210</w:t>
            </w:r>
          </w:p>
        </w:tc>
      </w:tr>
      <w:tr w:rsidR="00956887" w:rsidRPr="00C16CA6" w14:paraId="56B0D0E9" w14:textId="77777777" w:rsidTr="00826496">
        <w:tc>
          <w:tcPr>
            <w:tcW w:w="4252" w:type="dxa"/>
          </w:tcPr>
          <w:p w14:paraId="10C976BA" w14:textId="77777777" w:rsidR="00956887" w:rsidRPr="00C16CA6" w:rsidRDefault="00956887" w:rsidP="007B66B8">
            <w:pPr>
              <w:spacing w:before="0"/>
              <w:rPr>
                <w:rFonts w:cs="Times New Roman"/>
                <w:szCs w:val="24"/>
              </w:rPr>
            </w:pPr>
            <w:r w:rsidRPr="00C16CA6">
              <w:rPr>
                <w:rFonts w:cs="Times New Roman"/>
                <w:szCs w:val="24"/>
              </w:rPr>
              <w:t>2024.07.22-07.28 Deák Diák Ált.</w:t>
            </w:r>
          </w:p>
        </w:tc>
        <w:tc>
          <w:tcPr>
            <w:tcW w:w="1418" w:type="dxa"/>
          </w:tcPr>
          <w:p w14:paraId="1BDC710C" w14:textId="77777777" w:rsidR="00956887" w:rsidRPr="00C16CA6" w:rsidRDefault="00956887" w:rsidP="007B66B8">
            <w:pPr>
              <w:spacing w:before="0"/>
              <w:jc w:val="center"/>
              <w:rPr>
                <w:rFonts w:cs="Times New Roman"/>
                <w:szCs w:val="24"/>
              </w:rPr>
            </w:pPr>
            <w:r w:rsidRPr="00C16CA6">
              <w:rPr>
                <w:rFonts w:cs="Times New Roman"/>
                <w:szCs w:val="24"/>
              </w:rPr>
              <w:t>40</w:t>
            </w:r>
          </w:p>
        </w:tc>
        <w:tc>
          <w:tcPr>
            <w:tcW w:w="1134" w:type="dxa"/>
          </w:tcPr>
          <w:p w14:paraId="72E9AB07" w14:textId="77777777" w:rsidR="00956887" w:rsidRPr="00C16CA6" w:rsidRDefault="00956887" w:rsidP="007B66B8">
            <w:pPr>
              <w:spacing w:before="0"/>
              <w:jc w:val="center"/>
              <w:rPr>
                <w:rFonts w:cs="Times New Roman"/>
                <w:szCs w:val="24"/>
              </w:rPr>
            </w:pPr>
            <w:r w:rsidRPr="00C16CA6">
              <w:rPr>
                <w:rFonts w:cs="Times New Roman"/>
                <w:szCs w:val="24"/>
              </w:rPr>
              <w:t>5</w:t>
            </w:r>
          </w:p>
        </w:tc>
        <w:tc>
          <w:tcPr>
            <w:tcW w:w="1984" w:type="dxa"/>
          </w:tcPr>
          <w:p w14:paraId="09532B4D" w14:textId="77777777" w:rsidR="00956887" w:rsidRPr="00C16CA6" w:rsidRDefault="00956887" w:rsidP="007B66B8">
            <w:pPr>
              <w:spacing w:before="0"/>
              <w:jc w:val="center"/>
              <w:rPr>
                <w:rFonts w:cs="Times New Roman"/>
                <w:szCs w:val="24"/>
              </w:rPr>
            </w:pPr>
            <w:r w:rsidRPr="00C16CA6">
              <w:rPr>
                <w:rFonts w:cs="Times New Roman"/>
                <w:szCs w:val="24"/>
              </w:rPr>
              <w:t>270</w:t>
            </w:r>
          </w:p>
        </w:tc>
      </w:tr>
      <w:tr w:rsidR="00956887" w:rsidRPr="00C16CA6" w14:paraId="7CA23FE0" w14:textId="77777777" w:rsidTr="00826496">
        <w:tc>
          <w:tcPr>
            <w:tcW w:w="4252" w:type="dxa"/>
          </w:tcPr>
          <w:p w14:paraId="584B4D5D" w14:textId="77777777" w:rsidR="00956887" w:rsidRPr="00C16CA6" w:rsidRDefault="00956887" w:rsidP="007B66B8">
            <w:pPr>
              <w:spacing w:before="0"/>
              <w:rPr>
                <w:rFonts w:cs="Times New Roman"/>
                <w:b/>
                <w:szCs w:val="24"/>
              </w:rPr>
            </w:pPr>
            <w:r w:rsidRPr="00C16CA6">
              <w:rPr>
                <w:rFonts w:cs="Times New Roman"/>
                <w:b/>
                <w:szCs w:val="24"/>
              </w:rPr>
              <w:t>Összesen:</w:t>
            </w:r>
          </w:p>
        </w:tc>
        <w:tc>
          <w:tcPr>
            <w:tcW w:w="1418" w:type="dxa"/>
          </w:tcPr>
          <w:p w14:paraId="5BE3D701" w14:textId="77777777" w:rsidR="00956887" w:rsidRPr="00C16CA6" w:rsidRDefault="00956887" w:rsidP="007B66B8">
            <w:pPr>
              <w:spacing w:before="0"/>
              <w:jc w:val="center"/>
              <w:rPr>
                <w:rFonts w:cs="Times New Roman"/>
                <w:b/>
                <w:szCs w:val="24"/>
              </w:rPr>
            </w:pPr>
            <w:r w:rsidRPr="00C16CA6">
              <w:rPr>
                <w:rFonts w:cs="Times New Roman"/>
                <w:b/>
                <w:szCs w:val="24"/>
              </w:rPr>
              <w:t>111</w:t>
            </w:r>
          </w:p>
        </w:tc>
        <w:tc>
          <w:tcPr>
            <w:tcW w:w="1134" w:type="dxa"/>
          </w:tcPr>
          <w:p w14:paraId="4EBC229F" w14:textId="77777777" w:rsidR="00956887" w:rsidRPr="00C16CA6" w:rsidRDefault="00956887" w:rsidP="007B66B8">
            <w:pPr>
              <w:spacing w:before="0"/>
              <w:jc w:val="center"/>
              <w:rPr>
                <w:rFonts w:cs="Times New Roman"/>
                <w:b/>
                <w:szCs w:val="24"/>
              </w:rPr>
            </w:pPr>
            <w:r w:rsidRPr="00C16CA6">
              <w:rPr>
                <w:rFonts w:cs="Times New Roman"/>
                <w:b/>
                <w:szCs w:val="24"/>
              </w:rPr>
              <w:t>13</w:t>
            </w:r>
          </w:p>
        </w:tc>
        <w:tc>
          <w:tcPr>
            <w:tcW w:w="1984" w:type="dxa"/>
          </w:tcPr>
          <w:p w14:paraId="2288FEC3" w14:textId="77777777" w:rsidR="00956887" w:rsidRPr="00C16CA6" w:rsidRDefault="00956887" w:rsidP="007B66B8">
            <w:pPr>
              <w:spacing w:before="0"/>
              <w:jc w:val="center"/>
              <w:rPr>
                <w:rFonts w:cs="Times New Roman"/>
                <w:b/>
                <w:szCs w:val="24"/>
              </w:rPr>
            </w:pPr>
            <w:r w:rsidRPr="00C16CA6">
              <w:rPr>
                <w:rFonts w:cs="Times New Roman"/>
                <w:b/>
                <w:szCs w:val="24"/>
              </w:rPr>
              <w:t>744</w:t>
            </w:r>
          </w:p>
        </w:tc>
      </w:tr>
    </w:tbl>
    <w:p w14:paraId="777967B0" w14:textId="77777777" w:rsidR="00956887" w:rsidRPr="00C16CA6" w:rsidRDefault="00956887" w:rsidP="007B66B8">
      <w:pPr>
        <w:spacing w:line="276" w:lineRule="auto"/>
        <w:rPr>
          <w:rFonts w:eastAsiaTheme="minorEastAsia" w:cs="Times New Roman"/>
          <w:szCs w:val="24"/>
        </w:rPr>
      </w:pPr>
    </w:p>
    <w:p w14:paraId="078BB9C3" w14:textId="77777777" w:rsidR="00956887" w:rsidRPr="00C16CA6" w:rsidRDefault="00956887" w:rsidP="007B66B8">
      <w:pPr>
        <w:spacing w:line="276" w:lineRule="auto"/>
        <w:jc w:val="center"/>
        <w:rPr>
          <w:rFonts w:eastAsiaTheme="minorEastAsia" w:cs="Times New Roman"/>
          <w:b/>
          <w:szCs w:val="24"/>
        </w:rPr>
      </w:pPr>
      <w:r w:rsidRPr="00C16CA6">
        <w:rPr>
          <w:rFonts w:eastAsiaTheme="minorEastAsia" w:cs="Times New Roman"/>
          <w:b/>
          <w:szCs w:val="24"/>
        </w:rPr>
        <w:t>Augusztus hó</w:t>
      </w:r>
    </w:p>
    <w:tbl>
      <w:tblPr>
        <w:tblStyle w:val="Rcsostblzat8"/>
        <w:tblW w:w="0" w:type="auto"/>
        <w:tblInd w:w="279" w:type="dxa"/>
        <w:tblLook w:val="04A0" w:firstRow="1" w:lastRow="0" w:firstColumn="1" w:lastColumn="0" w:noHBand="0" w:noVBand="1"/>
      </w:tblPr>
      <w:tblGrid>
        <w:gridCol w:w="4089"/>
        <w:gridCol w:w="1434"/>
        <w:gridCol w:w="1260"/>
        <w:gridCol w:w="1998"/>
      </w:tblGrid>
      <w:tr w:rsidR="00956887" w:rsidRPr="00C16CA6" w14:paraId="2361AA69" w14:textId="77777777" w:rsidTr="00826496">
        <w:tc>
          <w:tcPr>
            <w:tcW w:w="4394" w:type="dxa"/>
          </w:tcPr>
          <w:p w14:paraId="166213D5" w14:textId="77777777" w:rsidR="00956887" w:rsidRPr="00C16CA6" w:rsidRDefault="00956887" w:rsidP="007B66B8">
            <w:pPr>
              <w:spacing w:before="0"/>
              <w:jc w:val="center"/>
              <w:rPr>
                <w:rFonts w:cs="Times New Roman"/>
                <w:szCs w:val="24"/>
              </w:rPr>
            </w:pPr>
            <w:r w:rsidRPr="00C16CA6">
              <w:rPr>
                <w:rFonts w:cs="Times New Roman"/>
                <w:szCs w:val="24"/>
              </w:rPr>
              <w:t>Intézmény</w:t>
            </w:r>
          </w:p>
        </w:tc>
        <w:tc>
          <w:tcPr>
            <w:tcW w:w="1276" w:type="dxa"/>
          </w:tcPr>
          <w:p w14:paraId="4B9F8960" w14:textId="77777777" w:rsidR="00956887" w:rsidRPr="00C16CA6" w:rsidRDefault="00956887" w:rsidP="007B66B8">
            <w:pPr>
              <w:spacing w:before="0"/>
              <w:jc w:val="center"/>
              <w:rPr>
                <w:rFonts w:cs="Times New Roman"/>
                <w:szCs w:val="24"/>
              </w:rPr>
            </w:pPr>
            <w:r w:rsidRPr="00C16CA6">
              <w:rPr>
                <w:rFonts w:cs="Times New Roman"/>
                <w:szCs w:val="24"/>
              </w:rPr>
              <w:t>Ellátottak</w:t>
            </w:r>
          </w:p>
        </w:tc>
        <w:tc>
          <w:tcPr>
            <w:tcW w:w="1134" w:type="dxa"/>
          </w:tcPr>
          <w:p w14:paraId="42660E27" w14:textId="77777777" w:rsidR="00956887" w:rsidRPr="00C16CA6" w:rsidRDefault="00956887" w:rsidP="007B66B8">
            <w:pPr>
              <w:spacing w:before="0"/>
              <w:jc w:val="center"/>
              <w:rPr>
                <w:rFonts w:cs="Times New Roman"/>
                <w:szCs w:val="24"/>
              </w:rPr>
            </w:pPr>
            <w:r w:rsidRPr="00C16CA6">
              <w:rPr>
                <w:rFonts w:cs="Times New Roman"/>
                <w:szCs w:val="24"/>
              </w:rPr>
              <w:t>Kísérők</w:t>
            </w:r>
          </w:p>
        </w:tc>
        <w:tc>
          <w:tcPr>
            <w:tcW w:w="2092" w:type="dxa"/>
          </w:tcPr>
          <w:p w14:paraId="6039C5AF" w14:textId="77777777" w:rsidR="00956887" w:rsidRPr="00C16CA6" w:rsidRDefault="00956887" w:rsidP="007B66B8">
            <w:pPr>
              <w:spacing w:before="0"/>
              <w:jc w:val="center"/>
              <w:rPr>
                <w:rFonts w:cs="Times New Roman"/>
                <w:szCs w:val="24"/>
              </w:rPr>
            </w:pPr>
            <w:r w:rsidRPr="00C16CA6">
              <w:rPr>
                <w:rFonts w:cs="Times New Roman"/>
                <w:szCs w:val="24"/>
              </w:rPr>
              <w:t>Üdülési napok</w:t>
            </w:r>
          </w:p>
        </w:tc>
      </w:tr>
      <w:tr w:rsidR="00956887" w:rsidRPr="00C16CA6" w14:paraId="0BC6558C" w14:textId="77777777" w:rsidTr="00826496">
        <w:tc>
          <w:tcPr>
            <w:tcW w:w="4394" w:type="dxa"/>
          </w:tcPr>
          <w:p w14:paraId="74D33DD5" w14:textId="77777777" w:rsidR="00956887" w:rsidRPr="00C16CA6" w:rsidRDefault="00956887" w:rsidP="007B66B8">
            <w:pPr>
              <w:spacing w:before="0"/>
              <w:rPr>
                <w:rFonts w:cs="Times New Roman"/>
                <w:szCs w:val="24"/>
              </w:rPr>
            </w:pPr>
            <w:r w:rsidRPr="00C16CA6">
              <w:rPr>
                <w:rFonts w:cs="Times New Roman"/>
                <w:szCs w:val="24"/>
              </w:rPr>
              <w:t>2024.07.29-08.04 JSZSZGYK-GYÁO</w:t>
            </w:r>
          </w:p>
        </w:tc>
        <w:tc>
          <w:tcPr>
            <w:tcW w:w="1276" w:type="dxa"/>
          </w:tcPr>
          <w:p w14:paraId="66F7FD5A" w14:textId="77777777" w:rsidR="00956887" w:rsidRPr="00C16CA6" w:rsidRDefault="00956887" w:rsidP="007B66B8">
            <w:pPr>
              <w:spacing w:before="0"/>
              <w:jc w:val="center"/>
              <w:rPr>
                <w:rFonts w:cs="Times New Roman"/>
                <w:szCs w:val="24"/>
              </w:rPr>
            </w:pPr>
            <w:r w:rsidRPr="00C16CA6">
              <w:rPr>
                <w:rFonts w:cs="Times New Roman"/>
                <w:szCs w:val="24"/>
              </w:rPr>
              <w:t>12</w:t>
            </w:r>
          </w:p>
        </w:tc>
        <w:tc>
          <w:tcPr>
            <w:tcW w:w="1134" w:type="dxa"/>
          </w:tcPr>
          <w:p w14:paraId="52BF51F7" w14:textId="77777777" w:rsidR="00956887" w:rsidRPr="00C16CA6" w:rsidRDefault="00956887" w:rsidP="007B66B8">
            <w:pPr>
              <w:spacing w:before="0"/>
              <w:jc w:val="center"/>
              <w:rPr>
                <w:rFonts w:cs="Times New Roman"/>
                <w:szCs w:val="24"/>
              </w:rPr>
            </w:pPr>
            <w:r w:rsidRPr="00C16CA6">
              <w:rPr>
                <w:rFonts w:cs="Times New Roman"/>
                <w:szCs w:val="24"/>
              </w:rPr>
              <w:t>2</w:t>
            </w:r>
          </w:p>
        </w:tc>
        <w:tc>
          <w:tcPr>
            <w:tcW w:w="2092" w:type="dxa"/>
          </w:tcPr>
          <w:p w14:paraId="10B85CA1" w14:textId="77777777" w:rsidR="00956887" w:rsidRPr="00C16CA6" w:rsidRDefault="00956887" w:rsidP="007B66B8">
            <w:pPr>
              <w:spacing w:before="0"/>
              <w:jc w:val="center"/>
              <w:rPr>
                <w:rFonts w:cs="Times New Roman"/>
                <w:szCs w:val="24"/>
              </w:rPr>
            </w:pPr>
            <w:r w:rsidRPr="00C16CA6">
              <w:rPr>
                <w:rFonts w:cs="Times New Roman"/>
                <w:szCs w:val="24"/>
              </w:rPr>
              <w:t>90</w:t>
            </w:r>
          </w:p>
        </w:tc>
      </w:tr>
      <w:tr w:rsidR="00956887" w:rsidRPr="00C16CA6" w14:paraId="7ECBD5CD" w14:textId="77777777" w:rsidTr="00826496">
        <w:tc>
          <w:tcPr>
            <w:tcW w:w="4394" w:type="dxa"/>
          </w:tcPr>
          <w:p w14:paraId="52CC9328" w14:textId="77777777" w:rsidR="00956887" w:rsidRPr="00C16CA6" w:rsidRDefault="00956887" w:rsidP="007B66B8">
            <w:pPr>
              <w:spacing w:before="0"/>
              <w:rPr>
                <w:rFonts w:cs="Times New Roman"/>
                <w:szCs w:val="24"/>
              </w:rPr>
            </w:pPr>
            <w:r w:rsidRPr="00C16CA6">
              <w:rPr>
                <w:rFonts w:cs="Times New Roman"/>
                <w:szCs w:val="24"/>
              </w:rPr>
              <w:t>2024.08.26-08.30 Idősellátás</w:t>
            </w:r>
          </w:p>
        </w:tc>
        <w:tc>
          <w:tcPr>
            <w:tcW w:w="1276" w:type="dxa"/>
          </w:tcPr>
          <w:p w14:paraId="0D364152" w14:textId="77777777" w:rsidR="00956887" w:rsidRPr="00C16CA6" w:rsidRDefault="00956887" w:rsidP="007B66B8">
            <w:pPr>
              <w:spacing w:before="0"/>
              <w:jc w:val="center"/>
              <w:rPr>
                <w:rFonts w:cs="Times New Roman"/>
                <w:szCs w:val="24"/>
              </w:rPr>
            </w:pPr>
            <w:r w:rsidRPr="00C16CA6">
              <w:rPr>
                <w:rFonts w:cs="Times New Roman"/>
                <w:szCs w:val="24"/>
              </w:rPr>
              <w:t>46</w:t>
            </w:r>
          </w:p>
        </w:tc>
        <w:tc>
          <w:tcPr>
            <w:tcW w:w="1134" w:type="dxa"/>
          </w:tcPr>
          <w:p w14:paraId="7574ADD1" w14:textId="77777777" w:rsidR="00956887" w:rsidRPr="00C16CA6" w:rsidRDefault="00956887" w:rsidP="007B66B8">
            <w:pPr>
              <w:spacing w:before="0"/>
              <w:jc w:val="center"/>
              <w:rPr>
                <w:rFonts w:cs="Times New Roman"/>
                <w:szCs w:val="24"/>
              </w:rPr>
            </w:pPr>
            <w:r w:rsidRPr="00C16CA6">
              <w:rPr>
                <w:rFonts w:cs="Times New Roman"/>
                <w:szCs w:val="24"/>
              </w:rPr>
              <w:t>4</w:t>
            </w:r>
          </w:p>
        </w:tc>
        <w:tc>
          <w:tcPr>
            <w:tcW w:w="2092" w:type="dxa"/>
          </w:tcPr>
          <w:p w14:paraId="183D32A0" w14:textId="77777777" w:rsidR="00956887" w:rsidRPr="00C16CA6" w:rsidRDefault="00956887" w:rsidP="007B66B8">
            <w:pPr>
              <w:spacing w:before="0"/>
              <w:jc w:val="center"/>
              <w:rPr>
                <w:rFonts w:cs="Times New Roman"/>
                <w:szCs w:val="24"/>
              </w:rPr>
            </w:pPr>
            <w:r w:rsidRPr="00C16CA6">
              <w:rPr>
                <w:rFonts w:cs="Times New Roman"/>
                <w:szCs w:val="24"/>
              </w:rPr>
              <w:t>200</w:t>
            </w:r>
          </w:p>
        </w:tc>
      </w:tr>
      <w:tr w:rsidR="00956887" w:rsidRPr="00C16CA6" w14:paraId="425C6B1E" w14:textId="77777777" w:rsidTr="00826496">
        <w:tc>
          <w:tcPr>
            <w:tcW w:w="4394" w:type="dxa"/>
          </w:tcPr>
          <w:p w14:paraId="6CD603B8" w14:textId="77777777" w:rsidR="00956887" w:rsidRPr="00C16CA6" w:rsidRDefault="00956887" w:rsidP="007B66B8">
            <w:pPr>
              <w:spacing w:before="0"/>
              <w:rPr>
                <w:rFonts w:cs="Times New Roman"/>
                <w:b/>
                <w:szCs w:val="24"/>
              </w:rPr>
            </w:pPr>
            <w:r w:rsidRPr="00C16CA6">
              <w:rPr>
                <w:rFonts w:cs="Times New Roman"/>
                <w:b/>
                <w:szCs w:val="24"/>
              </w:rPr>
              <w:t>Összesen:</w:t>
            </w:r>
          </w:p>
        </w:tc>
        <w:tc>
          <w:tcPr>
            <w:tcW w:w="1276" w:type="dxa"/>
          </w:tcPr>
          <w:p w14:paraId="6959998F" w14:textId="77777777" w:rsidR="00956887" w:rsidRPr="00C16CA6" w:rsidRDefault="00956887" w:rsidP="007B66B8">
            <w:pPr>
              <w:spacing w:before="0"/>
              <w:jc w:val="center"/>
              <w:rPr>
                <w:rFonts w:cs="Times New Roman"/>
                <w:b/>
                <w:szCs w:val="24"/>
              </w:rPr>
            </w:pPr>
            <w:r w:rsidRPr="00C16CA6">
              <w:rPr>
                <w:rFonts w:cs="Times New Roman"/>
                <w:b/>
                <w:szCs w:val="24"/>
              </w:rPr>
              <w:t>58</w:t>
            </w:r>
          </w:p>
        </w:tc>
        <w:tc>
          <w:tcPr>
            <w:tcW w:w="1134" w:type="dxa"/>
          </w:tcPr>
          <w:p w14:paraId="2D64FC8F" w14:textId="77777777" w:rsidR="00956887" w:rsidRPr="00C16CA6" w:rsidRDefault="00956887" w:rsidP="007B66B8">
            <w:pPr>
              <w:spacing w:before="0"/>
              <w:jc w:val="center"/>
              <w:rPr>
                <w:rFonts w:cs="Times New Roman"/>
                <w:b/>
                <w:szCs w:val="24"/>
              </w:rPr>
            </w:pPr>
            <w:r w:rsidRPr="00C16CA6">
              <w:rPr>
                <w:rFonts w:cs="Times New Roman"/>
                <w:b/>
                <w:szCs w:val="24"/>
              </w:rPr>
              <w:t>6</w:t>
            </w:r>
          </w:p>
        </w:tc>
        <w:tc>
          <w:tcPr>
            <w:tcW w:w="2092" w:type="dxa"/>
          </w:tcPr>
          <w:p w14:paraId="1639CC39" w14:textId="77777777" w:rsidR="00956887" w:rsidRPr="00C16CA6" w:rsidRDefault="00956887" w:rsidP="007B66B8">
            <w:pPr>
              <w:spacing w:before="0"/>
              <w:jc w:val="center"/>
              <w:rPr>
                <w:rFonts w:cs="Times New Roman"/>
                <w:b/>
                <w:szCs w:val="24"/>
              </w:rPr>
            </w:pPr>
            <w:r w:rsidRPr="00C16CA6">
              <w:rPr>
                <w:rFonts w:cs="Times New Roman"/>
                <w:b/>
                <w:szCs w:val="24"/>
              </w:rPr>
              <w:t>290</w:t>
            </w:r>
          </w:p>
        </w:tc>
      </w:tr>
    </w:tbl>
    <w:p w14:paraId="6E863184" w14:textId="77777777" w:rsidR="00956887" w:rsidRPr="00C16CA6" w:rsidRDefault="00956887" w:rsidP="007B66B8">
      <w:pPr>
        <w:spacing w:line="276" w:lineRule="auto"/>
        <w:rPr>
          <w:rFonts w:eastAsiaTheme="minorEastAsia" w:cs="Times New Roman"/>
          <w:b/>
          <w:szCs w:val="24"/>
        </w:rPr>
      </w:pPr>
    </w:p>
    <w:p w14:paraId="2D268A11" w14:textId="77777777" w:rsidR="00956887" w:rsidRPr="00C16CA6" w:rsidRDefault="00956887" w:rsidP="007B66B8">
      <w:pPr>
        <w:spacing w:line="276" w:lineRule="auto"/>
        <w:jc w:val="center"/>
        <w:rPr>
          <w:rFonts w:eastAsiaTheme="minorEastAsia" w:cs="Times New Roman"/>
          <w:b/>
          <w:szCs w:val="24"/>
        </w:rPr>
      </w:pPr>
      <w:r w:rsidRPr="00C16CA6">
        <w:rPr>
          <w:rFonts w:eastAsiaTheme="minorEastAsia" w:cs="Times New Roman"/>
          <w:b/>
          <w:szCs w:val="24"/>
        </w:rPr>
        <w:t>Szeptember hó</w:t>
      </w:r>
    </w:p>
    <w:tbl>
      <w:tblPr>
        <w:tblStyle w:val="Rcsostblzat8"/>
        <w:tblW w:w="0" w:type="auto"/>
        <w:tblInd w:w="279" w:type="dxa"/>
        <w:tblLook w:val="04A0" w:firstRow="1" w:lastRow="0" w:firstColumn="1" w:lastColumn="0" w:noHBand="0" w:noVBand="1"/>
      </w:tblPr>
      <w:tblGrid>
        <w:gridCol w:w="4153"/>
        <w:gridCol w:w="1434"/>
        <w:gridCol w:w="1275"/>
        <w:gridCol w:w="1919"/>
      </w:tblGrid>
      <w:tr w:rsidR="00956887" w:rsidRPr="00C16CA6" w14:paraId="344F9441" w14:textId="77777777" w:rsidTr="00826496">
        <w:tc>
          <w:tcPr>
            <w:tcW w:w="4394" w:type="dxa"/>
          </w:tcPr>
          <w:p w14:paraId="3A8B846B" w14:textId="77777777" w:rsidR="00956887" w:rsidRPr="00C16CA6" w:rsidRDefault="00956887" w:rsidP="007B66B8">
            <w:pPr>
              <w:spacing w:before="0"/>
              <w:jc w:val="center"/>
              <w:rPr>
                <w:rFonts w:cs="Times New Roman"/>
                <w:szCs w:val="24"/>
              </w:rPr>
            </w:pPr>
            <w:r w:rsidRPr="00C16CA6">
              <w:rPr>
                <w:rFonts w:cs="Times New Roman"/>
                <w:szCs w:val="24"/>
              </w:rPr>
              <w:t>Intézmény</w:t>
            </w:r>
          </w:p>
        </w:tc>
        <w:tc>
          <w:tcPr>
            <w:tcW w:w="1276" w:type="dxa"/>
          </w:tcPr>
          <w:p w14:paraId="1563D956" w14:textId="77777777" w:rsidR="00956887" w:rsidRPr="00C16CA6" w:rsidRDefault="00956887" w:rsidP="007B66B8">
            <w:pPr>
              <w:spacing w:before="0"/>
              <w:jc w:val="center"/>
              <w:rPr>
                <w:rFonts w:cs="Times New Roman"/>
                <w:szCs w:val="24"/>
              </w:rPr>
            </w:pPr>
            <w:r w:rsidRPr="00C16CA6">
              <w:rPr>
                <w:rFonts w:cs="Times New Roman"/>
                <w:szCs w:val="24"/>
              </w:rPr>
              <w:t>Ellátottak</w:t>
            </w:r>
          </w:p>
        </w:tc>
        <w:tc>
          <w:tcPr>
            <w:tcW w:w="1276" w:type="dxa"/>
          </w:tcPr>
          <w:p w14:paraId="32957144" w14:textId="77777777" w:rsidR="00956887" w:rsidRPr="00C16CA6" w:rsidRDefault="00956887" w:rsidP="007B66B8">
            <w:pPr>
              <w:spacing w:before="0"/>
              <w:jc w:val="center"/>
              <w:rPr>
                <w:rFonts w:cs="Times New Roman"/>
                <w:szCs w:val="24"/>
              </w:rPr>
            </w:pPr>
            <w:r w:rsidRPr="00C16CA6">
              <w:rPr>
                <w:rFonts w:cs="Times New Roman"/>
                <w:szCs w:val="24"/>
              </w:rPr>
              <w:t>Kísérők</w:t>
            </w:r>
          </w:p>
        </w:tc>
        <w:tc>
          <w:tcPr>
            <w:tcW w:w="1984" w:type="dxa"/>
          </w:tcPr>
          <w:p w14:paraId="2A26F9F2" w14:textId="77777777" w:rsidR="00956887" w:rsidRPr="00C16CA6" w:rsidRDefault="00956887" w:rsidP="007B66B8">
            <w:pPr>
              <w:spacing w:before="0"/>
              <w:jc w:val="center"/>
              <w:rPr>
                <w:rFonts w:cs="Times New Roman"/>
                <w:szCs w:val="24"/>
              </w:rPr>
            </w:pPr>
            <w:r w:rsidRPr="00C16CA6">
              <w:rPr>
                <w:rFonts w:cs="Times New Roman"/>
                <w:szCs w:val="24"/>
              </w:rPr>
              <w:t>Üdülési napok</w:t>
            </w:r>
          </w:p>
        </w:tc>
      </w:tr>
      <w:tr w:rsidR="00956887" w:rsidRPr="00C16CA6" w14:paraId="113E31B4" w14:textId="77777777" w:rsidTr="00826496">
        <w:tc>
          <w:tcPr>
            <w:tcW w:w="4394" w:type="dxa"/>
          </w:tcPr>
          <w:p w14:paraId="6BF74532" w14:textId="77777777" w:rsidR="00956887" w:rsidRPr="00C16CA6" w:rsidRDefault="00956887" w:rsidP="007B66B8">
            <w:pPr>
              <w:spacing w:before="0"/>
              <w:rPr>
                <w:rFonts w:cs="Times New Roman"/>
                <w:szCs w:val="24"/>
              </w:rPr>
            </w:pPr>
            <w:r w:rsidRPr="00C16CA6">
              <w:rPr>
                <w:rFonts w:cs="Times New Roman"/>
                <w:szCs w:val="24"/>
              </w:rPr>
              <w:t>2024.09.02-09.06 Idősellátás</w:t>
            </w:r>
          </w:p>
        </w:tc>
        <w:tc>
          <w:tcPr>
            <w:tcW w:w="1276" w:type="dxa"/>
          </w:tcPr>
          <w:p w14:paraId="0826893A" w14:textId="77777777" w:rsidR="00956887" w:rsidRPr="00C16CA6" w:rsidRDefault="00956887" w:rsidP="007B66B8">
            <w:pPr>
              <w:spacing w:before="0"/>
              <w:jc w:val="center"/>
              <w:rPr>
                <w:rFonts w:cs="Times New Roman"/>
                <w:szCs w:val="24"/>
              </w:rPr>
            </w:pPr>
            <w:r w:rsidRPr="00C16CA6">
              <w:rPr>
                <w:rFonts w:cs="Times New Roman"/>
                <w:szCs w:val="24"/>
              </w:rPr>
              <w:t>40</w:t>
            </w:r>
          </w:p>
        </w:tc>
        <w:tc>
          <w:tcPr>
            <w:tcW w:w="1276" w:type="dxa"/>
          </w:tcPr>
          <w:p w14:paraId="496B2580" w14:textId="77777777" w:rsidR="00956887" w:rsidRPr="00C16CA6" w:rsidRDefault="00956887" w:rsidP="007B66B8">
            <w:pPr>
              <w:spacing w:before="0"/>
              <w:jc w:val="center"/>
              <w:rPr>
                <w:rFonts w:cs="Times New Roman"/>
                <w:szCs w:val="24"/>
              </w:rPr>
            </w:pPr>
            <w:r w:rsidRPr="00C16CA6">
              <w:rPr>
                <w:rFonts w:cs="Times New Roman"/>
                <w:szCs w:val="24"/>
              </w:rPr>
              <w:t>5</w:t>
            </w:r>
          </w:p>
        </w:tc>
        <w:tc>
          <w:tcPr>
            <w:tcW w:w="1984" w:type="dxa"/>
          </w:tcPr>
          <w:p w14:paraId="2E8A7884" w14:textId="77777777" w:rsidR="00956887" w:rsidRPr="00C16CA6" w:rsidRDefault="00956887" w:rsidP="007B66B8">
            <w:pPr>
              <w:spacing w:before="0"/>
              <w:jc w:val="center"/>
              <w:rPr>
                <w:rFonts w:cs="Times New Roman"/>
                <w:szCs w:val="24"/>
              </w:rPr>
            </w:pPr>
            <w:r w:rsidRPr="00C16CA6">
              <w:rPr>
                <w:rFonts w:cs="Times New Roman"/>
                <w:szCs w:val="24"/>
              </w:rPr>
              <w:t>176</w:t>
            </w:r>
          </w:p>
        </w:tc>
      </w:tr>
      <w:tr w:rsidR="00956887" w:rsidRPr="00C16CA6" w14:paraId="4E3E500B" w14:textId="77777777" w:rsidTr="00826496">
        <w:tc>
          <w:tcPr>
            <w:tcW w:w="4394" w:type="dxa"/>
          </w:tcPr>
          <w:p w14:paraId="1A058063" w14:textId="77777777" w:rsidR="00956887" w:rsidRPr="00C16CA6" w:rsidRDefault="00956887" w:rsidP="007B66B8">
            <w:pPr>
              <w:spacing w:before="0"/>
              <w:rPr>
                <w:rFonts w:cs="Times New Roman"/>
                <w:b/>
                <w:szCs w:val="24"/>
              </w:rPr>
            </w:pPr>
            <w:r w:rsidRPr="00C16CA6">
              <w:rPr>
                <w:rFonts w:cs="Times New Roman"/>
                <w:b/>
                <w:szCs w:val="24"/>
              </w:rPr>
              <w:t xml:space="preserve">Összesen: </w:t>
            </w:r>
          </w:p>
        </w:tc>
        <w:tc>
          <w:tcPr>
            <w:tcW w:w="1276" w:type="dxa"/>
          </w:tcPr>
          <w:p w14:paraId="601B2011" w14:textId="77777777" w:rsidR="00956887" w:rsidRPr="00C16CA6" w:rsidRDefault="00956887" w:rsidP="007B66B8">
            <w:pPr>
              <w:spacing w:before="0"/>
              <w:jc w:val="center"/>
              <w:rPr>
                <w:rFonts w:cs="Times New Roman"/>
                <w:b/>
                <w:szCs w:val="24"/>
              </w:rPr>
            </w:pPr>
            <w:r w:rsidRPr="00C16CA6">
              <w:rPr>
                <w:rFonts w:cs="Times New Roman"/>
                <w:b/>
                <w:szCs w:val="24"/>
              </w:rPr>
              <w:t>40</w:t>
            </w:r>
          </w:p>
        </w:tc>
        <w:tc>
          <w:tcPr>
            <w:tcW w:w="1276" w:type="dxa"/>
          </w:tcPr>
          <w:p w14:paraId="0BAA1EAB" w14:textId="77777777" w:rsidR="00956887" w:rsidRPr="00C16CA6" w:rsidRDefault="00956887" w:rsidP="007B66B8">
            <w:pPr>
              <w:spacing w:before="0"/>
              <w:jc w:val="center"/>
              <w:rPr>
                <w:rFonts w:cs="Times New Roman"/>
                <w:b/>
                <w:szCs w:val="24"/>
              </w:rPr>
            </w:pPr>
            <w:r w:rsidRPr="00C16CA6">
              <w:rPr>
                <w:rFonts w:cs="Times New Roman"/>
                <w:b/>
                <w:szCs w:val="24"/>
              </w:rPr>
              <w:t>5</w:t>
            </w:r>
          </w:p>
        </w:tc>
        <w:tc>
          <w:tcPr>
            <w:tcW w:w="1984" w:type="dxa"/>
          </w:tcPr>
          <w:p w14:paraId="18674E94" w14:textId="77777777" w:rsidR="00956887" w:rsidRPr="00C16CA6" w:rsidRDefault="00956887" w:rsidP="007B66B8">
            <w:pPr>
              <w:spacing w:before="0"/>
              <w:jc w:val="center"/>
              <w:rPr>
                <w:rFonts w:cs="Times New Roman"/>
                <w:b/>
                <w:szCs w:val="24"/>
              </w:rPr>
            </w:pPr>
            <w:r w:rsidRPr="00C16CA6">
              <w:rPr>
                <w:rFonts w:cs="Times New Roman"/>
                <w:b/>
                <w:szCs w:val="24"/>
              </w:rPr>
              <w:t>176</w:t>
            </w:r>
          </w:p>
        </w:tc>
      </w:tr>
    </w:tbl>
    <w:p w14:paraId="47918C63" w14:textId="77777777" w:rsidR="00956887" w:rsidRPr="00C16CA6" w:rsidRDefault="00956887" w:rsidP="007B66B8">
      <w:pPr>
        <w:spacing w:line="276" w:lineRule="auto"/>
        <w:rPr>
          <w:rFonts w:eastAsiaTheme="minorEastAsia" w:cs="Times New Roman"/>
          <w:b/>
          <w:szCs w:val="24"/>
        </w:rPr>
      </w:pPr>
    </w:p>
    <w:p w14:paraId="35C39C5D" w14:textId="77777777" w:rsidR="00956887" w:rsidRPr="00C16CA6" w:rsidRDefault="00956887" w:rsidP="00A64BDC">
      <w:pPr>
        <w:spacing w:line="276" w:lineRule="auto"/>
        <w:ind w:firstLine="708"/>
        <w:rPr>
          <w:rFonts w:eastAsiaTheme="minorEastAsia" w:cs="Times New Roman"/>
          <w:szCs w:val="24"/>
        </w:rPr>
      </w:pPr>
      <w:r w:rsidRPr="00C16CA6">
        <w:rPr>
          <w:rFonts w:eastAsiaTheme="minorEastAsia" w:cs="Times New Roman"/>
          <w:szCs w:val="24"/>
        </w:rPr>
        <w:lastRenderedPageBreak/>
        <w:t>Egy iskola utolsó pillanatos turnus lemondása miatt a tervezett négy gyerek turnus helyett, három és egy kis létszámú valósult meg.</w:t>
      </w:r>
    </w:p>
    <w:p w14:paraId="2C5272EE" w14:textId="7388D3B6" w:rsidR="00956887" w:rsidRDefault="00956887" w:rsidP="007B66B8">
      <w:pPr>
        <w:spacing w:line="276" w:lineRule="auto"/>
        <w:rPr>
          <w:rFonts w:eastAsiaTheme="minorEastAsia" w:cs="Times New Roman"/>
          <w:szCs w:val="24"/>
        </w:rPr>
      </w:pPr>
      <w:r w:rsidRPr="00C16CA6">
        <w:rPr>
          <w:rFonts w:eastAsiaTheme="minorEastAsia" w:cs="Times New Roman"/>
          <w:szCs w:val="24"/>
        </w:rPr>
        <w:t>2024 éves létszám és üdülési napok Káptalanfüreden:</w:t>
      </w:r>
      <w:r w:rsidR="00CB0B70" w:rsidRPr="00C16CA6">
        <w:rPr>
          <w:rFonts w:eastAsiaTheme="minorEastAsia" w:cs="Times New Roman"/>
          <w:szCs w:val="24"/>
        </w:rPr>
        <w:t xml:space="preserve"> </w:t>
      </w:r>
      <w:r w:rsidRPr="00C16CA6">
        <w:rPr>
          <w:rFonts w:eastAsiaTheme="minorEastAsia" w:cs="Times New Roman"/>
          <w:szCs w:val="24"/>
        </w:rPr>
        <w:t>323 fő, 1570 üdülési nap.</w:t>
      </w:r>
    </w:p>
    <w:p w14:paraId="632EDC02" w14:textId="77777777" w:rsidR="00FE68DA" w:rsidRPr="00C16CA6" w:rsidRDefault="00FE68DA" w:rsidP="007B66B8">
      <w:pPr>
        <w:spacing w:line="276" w:lineRule="auto"/>
        <w:rPr>
          <w:rFonts w:eastAsiaTheme="minorEastAsia" w:cs="Times New Roman"/>
          <w:szCs w:val="24"/>
        </w:rPr>
      </w:pPr>
    </w:p>
    <w:p w14:paraId="720FD173" w14:textId="0B186556" w:rsidR="00956887" w:rsidRPr="00C16CA6" w:rsidRDefault="00956887" w:rsidP="0010373F">
      <w:pPr>
        <w:pStyle w:val="Cmsor3"/>
        <w:rPr>
          <w:rFonts w:eastAsiaTheme="minorEastAsia"/>
        </w:rPr>
      </w:pPr>
      <w:bookmarkStart w:id="29" w:name="_Toc182801598"/>
      <w:bookmarkStart w:id="30" w:name="_Toc189673898"/>
      <w:r w:rsidRPr="00C16CA6">
        <w:rPr>
          <w:rFonts w:eastAsiaTheme="minorEastAsia"/>
        </w:rPr>
        <w:t>Káptalanfüredi strand</w:t>
      </w:r>
      <w:bookmarkEnd w:id="29"/>
      <w:bookmarkEnd w:id="30"/>
    </w:p>
    <w:p w14:paraId="63E3236F" w14:textId="77777777" w:rsidR="00956887" w:rsidRPr="00C16CA6" w:rsidRDefault="00956887" w:rsidP="00956887">
      <w:pPr>
        <w:rPr>
          <w:rFonts w:eastAsia="Calibri" w:cs="Times New Roman"/>
          <w:szCs w:val="24"/>
        </w:rPr>
      </w:pPr>
      <w:r w:rsidRPr="00C16CA6">
        <w:rPr>
          <w:rFonts w:eastAsia="Calibri" w:cs="Times New Roman"/>
          <w:szCs w:val="24"/>
        </w:rPr>
        <w:t>Cím: 8220 Balatonalmádi - Káptalanfüred, Sirály utca 8.</w:t>
      </w:r>
    </w:p>
    <w:p w14:paraId="1BD34081" w14:textId="56927484" w:rsidR="00956887" w:rsidRPr="00C16CA6" w:rsidRDefault="00956887" w:rsidP="00956887">
      <w:pPr>
        <w:rPr>
          <w:rFonts w:eastAsia="Calibri" w:cs="Times New Roman"/>
          <w:szCs w:val="24"/>
        </w:rPr>
      </w:pPr>
      <w:r w:rsidRPr="00C16CA6">
        <w:rPr>
          <w:rFonts w:eastAsia="Calibri" w:cs="Times New Roman"/>
          <w:szCs w:val="24"/>
        </w:rPr>
        <w:t>A strand üzemeltetését</w:t>
      </w:r>
      <w:r w:rsidR="00CB0B70" w:rsidRPr="00C16CA6">
        <w:rPr>
          <w:rFonts w:eastAsia="Calibri" w:cs="Times New Roman"/>
          <w:szCs w:val="24"/>
        </w:rPr>
        <w:t>, valamint a strand és</w:t>
      </w:r>
      <w:r w:rsidRPr="00C16CA6">
        <w:rPr>
          <w:rFonts w:eastAsia="Calibri" w:cs="Times New Roman"/>
          <w:szCs w:val="24"/>
        </w:rPr>
        <w:t xml:space="preserve"> a nem üzemelő tábor</w:t>
      </w:r>
      <w:r w:rsidR="00CB0B70" w:rsidRPr="00C16CA6">
        <w:rPr>
          <w:rFonts w:eastAsia="Calibri" w:cs="Times New Roman"/>
          <w:szCs w:val="24"/>
        </w:rPr>
        <w:t xml:space="preserve"> egész éves</w:t>
      </w:r>
      <w:r w:rsidRPr="00C16CA6">
        <w:rPr>
          <w:rFonts w:eastAsia="Calibri" w:cs="Times New Roman"/>
          <w:szCs w:val="24"/>
        </w:rPr>
        <w:t xml:space="preserve"> felügyeletét </w:t>
      </w:r>
      <w:r w:rsidR="00CB0B70" w:rsidRPr="00C16CA6">
        <w:rPr>
          <w:rFonts w:eastAsia="Calibri" w:cs="Times New Roman"/>
          <w:szCs w:val="24"/>
        </w:rPr>
        <w:t xml:space="preserve">továbbá </w:t>
      </w:r>
      <w:r w:rsidRPr="00C16CA6">
        <w:rPr>
          <w:rFonts w:eastAsia="Calibri" w:cs="Times New Roman"/>
          <w:szCs w:val="24"/>
        </w:rPr>
        <w:t xml:space="preserve">rendben tartását </w:t>
      </w:r>
      <w:r w:rsidR="0038453A" w:rsidRPr="00C16CA6">
        <w:rPr>
          <w:rFonts w:eastAsia="Calibri" w:cs="Times New Roman"/>
          <w:szCs w:val="24"/>
        </w:rPr>
        <w:t xml:space="preserve">az operatív igazgató felügyelete mellett </w:t>
      </w:r>
      <w:r w:rsidRPr="00C16CA6">
        <w:rPr>
          <w:rFonts w:eastAsia="Calibri" w:cs="Times New Roman"/>
          <w:szCs w:val="24"/>
        </w:rPr>
        <w:t>egy fő gondnok és egy fő szezonális dolgozó látja el, amely utóbbi munkatárs a strand vízimentője is.</w:t>
      </w:r>
    </w:p>
    <w:p w14:paraId="125E4CEA" w14:textId="77777777" w:rsidR="00956887" w:rsidRPr="00C16CA6" w:rsidRDefault="00956887" w:rsidP="00956887">
      <w:pPr>
        <w:numPr>
          <w:ilvl w:val="0"/>
          <w:numId w:val="16"/>
        </w:numPr>
        <w:contextualSpacing/>
        <w:rPr>
          <w:rFonts w:eastAsia="Calibri" w:cs="Times New Roman"/>
          <w:szCs w:val="24"/>
        </w:rPr>
      </w:pPr>
      <w:r w:rsidRPr="00C16CA6">
        <w:rPr>
          <w:rFonts w:eastAsia="Calibri" w:cs="Times New Roman"/>
          <w:szCs w:val="24"/>
        </w:rPr>
        <w:t>1 fő gondnok (8 órás foglalkoztatott)</w:t>
      </w:r>
    </w:p>
    <w:p w14:paraId="46B95B63" w14:textId="77777777" w:rsidR="00956887" w:rsidRPr="00C16CA6" w:rsidRDefault="00956887" w:rsidP="00956887">
      <w:pPr>
        <w:numPr>
          <w:ilvl w:val="0"/>
          <w:numId w:val="16"/>
        </w:numPr>
        <w:contextualSpacing/>
        <w:rPr>
          <w:rFonts w:eastAsia="Calibri" w:cs="Times New Roman"/>
          <w:szCs w:val="24"/>
        </w:rPr>
      </w:pPr>
      <w:r w:rsidRPr="00C16CA6">
        <w:rPr>
          <w:rFonts w:eastAsia="Calibri" w:cs="Times New Roman"/>
          <w:szCs w:val="24"/>
        </w:rPr>
        <w:t>1 fő vízimentő, kisegítő (8 hónapra szezonális 8 órás foglalkoztatott)</w:t>
      </w:r>
    </w:p>
    <w:p w14:paraId="576CB9AB" w14:textId="29604B1B" w:rsidR="00956887" w:rsidRPr="00C16CA6" w:rsidRDefault="00956887">
      <w:r w:rsidRPr="00C16CA6">
        <w:t>A strand nagyon népszerű a Józsefvárosiak körében</w:t>
      </w:r>
      <w:r w:rsidR="00F009B6" w:rsidRPr="00C16CA6">
        <w:t>.</w:t>
      </w:r>
      <w:r w:rsidRPr="00C16CA6">
        <w:t xml:space="preserve"> A kihasználtság 2022 óta ütemes növekedést mutat. 2024-ben több mint hatezer látogatót fogadott. Ebből több mint négyezer fő józsefvárosi lakos és kétezer körül volt azok száma, akik a Kispesti Önkormányzattal kialakított együttműködés keretében vették igénybe </w:t>
      </w:r>
      <w:r w:rsidR="00F009B6" w:rsidRPr="00C16CA6">
        <w:t xml:space="preserve">a </w:t>
      </w:r>
      <w:r w:rsidRPr="00C16CA6">
        <w:t xml:space="preserve">JKN szolgáltatásait. A látogatók </w:t>
      </w:r>
      <w:r w:rsidR="00CB0B70" w:rsidRPr="00C16CA6">
        <w:t xml:space="preserve">számának </w:t>
      </w:r>
      <w:r w:rsidRPr="00C16CA6">
        <w:t>folyamatosan n</w:t>
      </w:r>
      <w:r w:rsidR="00CB0B70" w:rsidRPr="00C16CA6">
        <w:t>övekedés</w:t>
      </w:r>
      <w:r w:rsidR="00A432FC" w:rsidRPr="00C16CA6">
        <w:t>ével párhuzamosan</w:t>
      </w:r>
      <w:r w:rsidRPr="00C16CA6">
        <w:t xml:space="preserve"> a terület folyamatos fejlesztéséről gondoskodik a társaság. A strandon területet bérlő Egyesület </w:t>
      </w:r>
      <w:r w:rsidR="00F009B6" w:rsidRPr="00C16CA6">
        <w:t>szerződés</w:t>
      </w:r>
      <w:r w:rsidR="00A432FC" w:rsidRPr="00C16CA6">
        <w:t>ét</w:t>
      </w:r>
      <w:r w:rsidR="00F009B6" w:rsidRPr="00C16CA6">
        <w:t xml:space="preserve"> </w:t>
      </w:r>
      <w:r w:rsidRPr="00C16CA6">
        <w:t>2023-ban egy tartozás miatt felmondtuk. 2024 júniusában a bérlő elhagyta a területet és az így felszabadult kb. 1500 négyzetméter további fejlesztéseket tesz lehetővé.</w:t>
      </w:r>
    </w:p>
    <w:p w14:paraId="011BB03D" w14:textId="12CEE53E" w:rsidR="00956887" w:rsidRPr="00C16CA6" w:rsidRDefault="00956887" w:rsidP="00956887">
      <w:pPr>
        <w:rPr>
          <w:rFonts w:eastAsia="Calibri" w:cs="Times New Roman"/>
          <w:szCs w:val="24"/>
        </w:rPr>
      </w:pPr>
      <w:r w:rsidRPr="00C16CA6">
        <w:rPr>
          <w:rFonts w:eastAsia="Calibri" w:cs="Times New Roman"/>
          <w:szCs w:val="24"/>
        </w:rPr>
        <w:t>A szerződés felmondása miatt</w:t>
      </w:r>
      <w:r w:rsidR="00F009B6" w:rsidRPr="00C16CA6">
        <w:rPr>
          <w:rFonts w:eastAsia="Calibri" w:cs="Times New Roman"/>
          <w:szCs w:val="24"/>
        </w:rPr>
        <w:t xml:space="preserve"> az Egyesület pert indított </w:t>
      </w:r>
      <w:r w:rsidR="00A432FC" w:rsidRPr="00C16CA6">
        <w:rPr>
          <w:rFonts w:eastAsia="Calibri" w:cs="Times New Roman"/>
          <w:szCs w:val="24"/>
        </w:rPr>
        <w:t>társaságunkkal</w:t>
      </w:r>
      <w:r w:rsidR="00F009B6" w:rsidRPr="00C16CA6">
        <w:rPr>
          <w:rFonts w:eastAsia="Calibri" w:cs="Times New Roman"/>
          <w:szCs w:val="24"/>
        </w:rPr>
        <w:t xml:space="preserve"> szemben, amit</w:t>
      </w:r>
      <w:r w:rsidRPr="00C16CA6">
        <w:rPr>
          <w:rFonts w:eastAsia="Calibri" w:cs="Times New Roman"/>
          <w:szCs w:val="24"/>
        </w:rPr>
        <w:t xml:space="preserve"> első fokon megnyertük. Sajnos a tartozásukat nem rendezték, és az elmúlt év öt hónapjában sem fizettek bérleti díjat</w:t>
      </w:r>
      <w:r w:rsidR="00A432FC" w:rsidRPr="00C16CA6">
        <w:rPr>
          <w:rFonts w:eastAsia="Calibri" w:cs="Times New Roman"/>
          <w:szCs w:val="24"/>
        </w:rPr>
        <w:t xml:space="preserve">, amiért kénytelenek vagyunk </w:t>
      </w:r>
      <w:r w:rsidRPr="00C16CA6">
        <w:rPr>
          <w:rFonts w:eastAsia="Calibri" w:cs="Times New Roman"/>
          <w:szCs w:val="24"/>
        </w:rPr>
        <w:t>pert indítani</w:t>
      </w:r>
      <w:r w:rsidR="00A432FC" w:rsidRPr="00C16CA6">
        <w:rPr>
          <w:rFonts w:eastAsia="Calibri" w:cs="Times New Roman"/>
          <w:szCs w:val="24"/>
        </w:rPr>
        <w:t xml:space="preserve"> az Egyesülettel szemben</w:t>
      </w:r>
      <w:r w:rsidRPr="00C16CA6">
        <w:rPr>
          <w:rFonts w:eastAsia="Calibri" w:cs="Times New Roman"/>
          <w:szCs w:val="24"/>
        </w:rPr>
        <w:t xml:space="preserve">. </w:t>
      </w:r>
    </w:p>
    <w:p w14:paraId="1E44C2D8" w14:textId="77777777" w:rsidR="00956887" w:rsidRPr="00C16CA6" w:rsidRDefault="00956887" w:rsidP="00956887">
      <w:pPr>
        <w:rPr>
          <w:rFonts w:eastAsia="Calibri" w:cs="Times New Roman"/>
          <w:szCs w:val="24"/>
        </w:rPr>
      </w:pPr>
    </w:p>
    <w:p w14:paraId="4EF3922A" w14:textId="77777777" w:rsidR="00956887" w:rsidRPr="00C16CA6" w:rsidRDefault="00956887" w:rsidP="00956887">
      <w:pPr>
        <w:rPr>
          <w:rFonts w:eastAsia="Calibri" w:cs="Times New Roman"/>
          <w:szCs w:val="24"/>
        </w:rPr>
      </w:pPr>
      <w:r w:rsidRPr="00C16CA6">
        <w:rPr>
          <w:rFonts w:eastAsia="Calibri" w:cs="Times New Roman"/>
          <w:szCs w:val="24"/>
        </w:rPr>
        <w:t>Jelenleg a strandon a fürdésen kívül az alábbi szolgáltatások biztosítottak:</w:t>
      </w:r>
    </w:p>
    <w:p w14:paraId="713B355A" w14:textId="263D37B1" w:rsidR="00956887" w:rsidRPr="00C16CA6" w:rsidRDefault="00956887" w:rsidP="00956887">
      <w:pPr>
        <w:numPr>
          <w:ilvl w:val="0"/>
          <w:numId w:val="15"/>
        </w:numPr>
        <w:spacing w:line="240" w:lineRule="auto"/>
        <w:contextualSpacing/>
        <w:rPr>
          <w:rFonts w:eastAsia="Calibri" w:cs="Times New Roman"/>
          <w:szCs w:val="24"/>
        </w:rPr>
      </w:pPr>
      <w:r w:rsidRPr="00C16CA6">
        <w:rPr>
          <w:rFonts w:eastAsia="Calibri" w:cs="Times New Roman"/>
          <w:szCs w:val="24"/>
        </w:rPr>
        <w:t>Tűzrakóhely- fedett étkező sarok</w:t>
      </w:r>
    </w:p>
    <w:p w14:paraId="077AA8FF"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Homokozó</w:t>
      </w:r>
    </w:p>
    <w:p w14:paraId="07B1F650"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Drótpályás csúszda</w:t>
      </w:r>
    </w:p>
    <w:p w14:paraId="51430CF7"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Vizesblokk</w:t>
      </w:r>
    </w:p>
    <w:p w14:paraId="14553886"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Öltözőkabinok</w:t>
      </w:r>
    </w:p>
    <w:p w14:paraId="24662986"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Székek, asztalok, nyugágyak</w:t>
      </w:r>
    </w:p>
    <w:p w14:paraId="7E53C009" w14:textId="158E55AC"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Fedett üldögélők / 10 db</w:t>
      </w:r>
    </w:p>
    <w:p w14:paraId="6DFB089C"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Focirét</w:t>
      </w:r>
    </w:p>
    <w:p w14:paraId="528645E0"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Homokos röplabdapálya</w:t>
      </w:r>
    </w:p>
    <w:p w14:paraId="0433904C"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Asztali tenisz, tollaslabda</w:t>
      </w:r>
    </w:p>
    <w:p w14:paraId="493378FE" w14:textId="10796F32"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Vizi lejáró! 2db</w:t>
      </w:r>
    </w:p>
    <w:p w14:paraId="56B589C1" w14:textId="77777777" w:rsidR="00956887" w:rsidRPr="00C16CA6" w:rsidRDefault="00956887" w:rsidP="00956887">
      <w:pPr>
        <w:numPr>
          <w:ilvl w:val="0"/>
          <w:numId w:val="14"/>
        </w:numPr>
        <w:spacing w:line="240" w:lineRule="auto"/>
        <w:contextualSpacing/>
        <w:rPr>
          <w:rFonts w:eastAsia="Calibri" w:cs="Times New Roman"/>
          <w:szCs w:val="24"/>
        </w:rPr>
      </w:pPr>
      <w:r w:rsidRPr="00C16CA6">
        <w:rPr>
          <w:rFonts w:eastAsia="Calibri" w:cs="Times New Roman"/>
          <w:szCs w:val="24"/>
        </w:rPr>
        <w:t>Társasjátékok</w:t>
      </w:r>
    </w:p>
    <w:p w14:paraId="0D729705" w14:textId="77777777" w:rsidR="00956887" w:rsidRPr="00C16CA6" w:rsidRDefault="00956887" w:rsidP="00956887">
      <w:pPr>
        <w:rPr>
          <w:rFonts w:eastAsia="Calibri" w:cs="Times New Roman"/>
          <w:szCs w:val="24"/>
        </w:rPr>
      </w:pPr>
    </w:p>
    <w:p w14:paraId="00184F7F" w14:textId="77777777" w:rsidR="00956887" w:rsidRPr="00C16CA6" w:rsidRDefault="00956887" w:rsidP="00A64BDC">
      <w:pPr>
        <w:spacing w:line="276" w:lineRule="auto"/>
        <w:ind w:firstLine="360"/>
        <w:rPr>
          <w:rFonts w:eastAsia="Calibri" w:cs="Times New Roman"/>
          <w:szCs w:val="24"/>
        </w:rPr>
      </w:pPr>
      <w:r w:rsidRPr="00C16CA6">
        <w:rPr>
          <w:rFonts w:eastAsia="Calibri" w:cs="Times New Roman"/>
          <w:szCs w:val="24"/>
        </w:rPr>
        <w:t>Januárban pár fa kivágását kellett szakemberrel elvégeztetnünk, ehhez a megfelelő engedélyek beszerzése után került sor. Az új fák telepítését 2025 évre tervezzük.</w:t>
      </w:r>
    </w:p>
    <w:p w14:paraId="3FAE62D9" w14:textId="77777777" w:rsidR="00956887" w:rsidRPr="00C16CA6" w:rsidRDefault="00956887" w:rsidP="00A64BDC">
      <w:pPr>
        <w:spacing w:line="276" w:lineRule="auto"/>
        <w:ind w:firstLine="360"/>
        <w:rPr>
          <w:rFonts w:eastAsia="Calibri" w:cs="Times New Roman"/>
          <w:szCs w:val="24"/>
        </w:rPr>
      </w:pPr>
      <w:r w:rsidRPr="00C16CA6">
        <w:rPr>
          <w:rFonts w:eastAsia="Calibri" w:cs="Times New Roman"/>
          <w:szCs w:val="24"/>
        </w:rPr>
        <w:t xml:space="preserve">Tavasszal a stégjavítással és tereprendezéssel kezdtük a szezon előtti munkálatokat.  </w:t>
      </w:r>
    </w:p>
    <w:p w14:paraId="14676BF3" w14:textId="1DAB7E20" w:rsidR="00956887" w:rsidRPr="00C16CA6" w:rsidRDefault="00956887" w:rsidP="00A64BDC">
      <w:pPr>
        <w:spacing w:line="276" w:lineRule="auto"/>
        <w:ind w:firstLine="360"/>
        <w:rPr>
          <w:rFonts w:eastAsia="Calibri" w:cs="Times New Roman"/>
          <w:szCs w:val="24"/>
        </w:rPr>
      </w:pPr>
      <w:r w:rsidRPr="00C16CA6">
        <w:rPr>
          <w:rFonts w:eastAsia="Calibri" w:cs="Times New Roman"/>
          <w:szCs w:val="24"/>
        </w:rPr>
        <w:t>Új eszközök kerültek beszerzésre a látogatók kényelméért, székek, asztalok és napozóágyak lettek kitelepítve a strandra.További napozóágyak beszerzését 2025 évre tervezzük.</w:t>
      </w:r>
    </w:p>
    <w:p w14:paraId="5EA5054B" w14:textId="77777777" w:rsidR="00956887" w:rsidRPr="00C16CA6" w:rsidRDefault="00956887" w:rsidP="00956887">
      <w:pPr>
        <w:spacing w:line="276" w:lineRule="auto"/>
        <w:rPr>
          <w:rFonts w:eastAsia="Calibri" w:cs="Times New Roman"/>
          <w:szCs w:val="24"/>
        </w:rPr>
      </w:pPr>
      <w:r w:rsidRPr="00C16CA6">
        <w:rPr>
          <w:rFonts w:eastAsia="Calibri" w:cs="Times New Roman"/>
          <w:szCs w:val="24"/>
        </w:rPr>
        <w:t>A játszótéri játokok biztonsági vizsgálatát elvégeztettük. Ennek következményeként két hintát le kellett szerelnünk.</w:t>
      </w:r>
    </w:p>
    <w:p w14:paraId="7BC8FB0A" w14:textId="203F0CBF" w:rsidR="00956887" w:rsidRPr="00C16CA6" w:rsidRDefault="00956887" w:rsidP="00956887">
      <w:pPr>
        <w:spacing w:line="276" w:lineRule="auto"/>
        <w:rPr>
          <w:rFonts w:eastAsia="Calibri" w:cs="Times New Roman"/>
          <w:szCs w:val="24"/>
        </w:rPr>
      </w:pPr>
      <w:r w:rsidRPr="00C16CA6">
        <w:rPr>
          <w:rFonts w:eastAsia="Calibri" w:cs="Times New Roman"/>
          <w:szCs w:val="24"/>
        </w:rPr>
        <w:lastRenderedPageBreak/>
        <w:t xml:space="preserve">A JKN néhány évvel ezelőtti üzleti terveiben szerepelt, hogy esetleg mederkotrásra lehet szükség. </w:t>
      </w:r>
      <w:r w:rsidR="00A432FC" w:rsidRPr="00C16CA6">
        <w:rPr>
          <w:rFonts w:eastAsia="Calibri" w:cs="Times New Roman"/>
          <w:szCs w:val="24"/>
        </w:rPr>
        <w:t>Táj</w:t>
      </w:r>
      <w:r w:rsidR="0038453A" w:rsidRPr="00C16CA6">
        <w:rPr>
          <w:rFonts w:eastAsia="Calibri" w:cs="Times New Roman"/>
          <w:szCs w:val="24"/>
        </w:rPr>
        <w:t>é</w:t>
      </w:r>
      <w:r w:rsidR="00A432FC" w:rsidRPr="00C16CA6">
        <w:rPr>
          <w:rFonts w:eastAsia="Calibri" w:cs="Times New Roman"/>
          <w:szCs w:val="24"/>
        </w:rPr>
        <w:t>kozódásként</w:t>
      </w:r>
      <w:r w:rsidRPr="00C16CA6">
        <w:rPr>
          <w:rFonts w:eastAsia="Calibri" w:cs="Times New Roman"/>
          <w:szCs w:val="24"/>
        </w:rPr>
        <w:t xml:space="preserve"> tárgyaltunk a BAHART Zrt. illetékes vezetőjével, </w:t>
      </w:r>
      <w:r w:rsidR="00A432FC" w:rsidRPr="00C16CA6">
        <w:rPr>
          <w:rFonts w:eastAsia="Calibri" w:cs="Times New Roman"/>
          <w:szCs w:val="24"/>
        </w:rPr>
        <w:t xml:space="preserve">amelynek során </w:t>
      </w:r>
      <w:r w:rsidRPr="00C16CA6">
        <w:rPr>
          <w:rFonts w:eastAsia="Calibri" w:cs="Times New Roman"/>
          <w:szCs w:val="24"/>
        </w:rPr>
        <w:t xml:space="preserve">kiderült, hogy a mederkotrás és az iszap elszállítása partszakaszunk esetében a száz millió forintot jócskán meghaladó költség lenne. </w:t>
      </w:r>
      <w:r w:rsidR="00A432FC" w:rsidRPr="00C16CA6">
        <w:rPr>
          <w:rFonts w:eastAsia="Calibri" w:cs="Times New Roman"/>
          <w:szCs w:val="24"/>
        </w:rPr>
        <w:t>A probléma nagyságának felméréséhez</w:t>
      </w:r>
      <w:r w:rsidRPr="00C16CA6">
        <w:rPr>
          <w:rFonts w:eastAsia="Calibri" w:cs="Times New Roman"/>
          <w:szCs w:val="24"/>
        </w:rPr>
        <w:t xml:space="preserve"> megrendeltünk egy szonáros meder vizsgálatot, </w:t>
      </w:r>
      <w:r w:rsidR="00462044" w:rsidRPr="00C16CA6">
        <w:rPr>
          <w:rFonts w:eastAsia="Calibri" w:cs="Times New Roman"/>
          <w:szCs w:val="24"/>
        </w:rPr>
        <w:t>amelynek eredménye szerint</w:t>
      </w:r>
      <w:r w:rsidRPr="00C16CA6">
        <w:rPr>
          <w:rFonts w:eastAsia="Calibri" w:cs="Times New Roman"/>
          <w:szCs w:val="24"/>
        </w:rPr>
        <w:t xml:space="preserve"> az iszaposodás még nem súlyos mértékű</w:t>
      </w:r>
      <w:r w:rsidR="00462044" w:rsidRPr="00C16CA6">
        <w:rPr>
          <w:rFonts w:eastAsia="Calibri" w:cs="Times New Roman"/>
          <w:szCs w:val="24"/>
        </w:rPr>
        <w:t>, és</w:t>
      </w:r>
      <w:r w:rsidRPr="00C16CA6">
        <w:rPr>
          <w:rFonts w:eastAsia="Calibri" w:cs="Times New Roman"/>
          <w:szCs w:val="24"/>
        </w:rPr>
        <w:t xml:space="preserve"> a későbbiekben homokszórásra szükség lehet. Problémát jelent a strandon megjelenő szúrós hínár</w:t>
      </w:r>
      <w:r w:rsidR="00462044" w:rsidRPr="00C16CA6">
        <w:rPr>
          <w:rFonts w:eastAsia="Calibri" w:cs="Times New Roman"/>
          <w:szCs w:val="24"/>
        </w:rPr>
        <w:t xml:space="preserve"> a strand használata szempontjából, mert </w:t>
      </w:r>
      <w:r w:rsidRPr="00C16CA6">
        <w:rPr>
          <w:rFonts w:eastAsia="Calibri" w:cs="Times New Roman"/>
          <w:szCs w:val="24"/>
        </w:rPr>
        <w:t>a fürdőzők</w:t>
      </w:r>
      <w:r w:rsidR="00462044" w:rsidRPr="00C16CA6">
        <w:rPr>
          <w:rFonts w:eastAsia="Calibri" w:cs="Times New Roman"/>
          <w:szCs w:val="24"/>
        </w:rPr>
        <w:t xml:space="preserve">nek </w:t>
      </w:r>
      <w:r w:rsidRPr="00C16CA6">
        <w:rPr>
          <w:rFonts w:eastAsia="Calibri" w:cs="Times New Roman"/>
          <w:szCs w:val="24"/>
        </w:rPr>
        <w:t>kellemetlen</w:t>
      </w:r>
      <w:r w:rsidR="00462044" w:rsidRPr="00C16CA6">
        <w:rPr>
          <w:rFonts w:eastAsia="Calibri" w:cs="Times New Roman"/>
          <w:szCs w:val="24"/>
        </w:rPr>
        <w:t>séget okoz. Ezért az</w:t>
      </w:r>
      <w:r w:rsidRPr="00C16CA6">
        <w:rPr>
          <w:rFonts w:eastAsia="Calibri" w:cs="Times New Roman"/>
          <w:szCs w:val="24"/>
        </w:rPr>
        <w:t xml:space="preserve"> idén</w:t>
      </w:r>
      <w:r w:rsidR="00462044" w:rsidRPr="00C16CA6">
        <w:rPr>
          <w:rFonts w:eastAsia="Calibri" w:cs="Times New Roman"/>
          <w:szCs w:val="24"/>
        </w:rPr>
        <w:t>, 2025-ben</w:t>
      </w:r>
      <w:r w:rsidRPr="00C16CA6">
        <w:rPr>
          <w:rFonts w:eastAsia="Calibri" w:cs="Times New Roman"/>
          <w:szCs w:val="24"/>
        </w:rPr>
        <w:t xml:space="preserve"> </w:t>
      </w:r>
      <w:r w:rsidR="00462044" w:rsidRPr="00C16CA6">
        <w:rPr>
          <w:rFonts w:eastAsia="Calibri" w:cs="Times New Roman"/>
          <w:szCs w:val="24"/>
        </w:rPr>
        <w:t xml:space="preserve">az </w:t>
      </w:r>
      <w:r w:rsidRPr="00C16CA6">
        <w:rPr>
          <w:rFonts w:eastAsia="Calibri" w:cs="Times New Roman"/>
          <w:szCs w:val="24"/>
        </w:rPr>
        <w:t xml:space="preserve">ott dolgozó kollégáink megpróbálják irtani. </w:t>
      </w:r>
    </w:p>
    <w:p w14:paraId="6853A4F1" w14:textId="77777777" w:rsidR="00956887" w:rsidRPr="00C16CA6" w:rsidRDefault="00956887" w:rsidP="00A64BDC">
      <w:r w:rsidRPr="00C16CA6">
        <w:t>A strand megüresedett – vitorlások által korábban elfoglalt, kikopott- területére termőföldet rendeltünk. Szintén ősszel 2 db strandlépcsőt csináltattunk, mert a régi stég már javíthatatlanná vált, az évek alatt a gondos kezelés ellenére elrozsdásodott és veszélyessé vált a használata.</w:t>
      </w:r>
    </w:p>
    <w:p w14:paraId="6BEBAA8F" w14:textId="77777777" w:rsidR="00956887" w:rsidRPr="00C16CA6" w:rsidRDefault="00956887" w:rsidP="00956887">
      <w:pPr>
        <w:spacing w:line="276" w:lineRule="auto"/>
        <w:rPr>
          <w:rFonts w:eastAsia="Calibri" w:cs="Times New Roman"/>
          <w:szCs w:val="24"/>
        </w:rPr>
      </w:pPr>
      <w:r w:rsidRPr="00C16CA6">
        <w:rPr>
          <w:rFonts w:eastAsia="Calibri" w:cs="Times New Roman"/>
          <w:szCs w:val="24"/>
        </w:rPr>
        <w:t>Fokoztuk a vendégek körében nagyon népszerű fedett üldögélők számát.</w:t>
      </w:r>
    </w:p>
    <w:p w14:paraId="0F86CA12" w14:textId="77777777" w:rsidR="00956887" w:rsidRPr="00C16CA6" w:rsidRDefault="00956887" w:rsidP="00956887">
      <w:pPr>
        <w:rPr>
          <w:rFonts w:cs="Times New Roman"/>
          <w:szCs w:val="24"/>
          <w:highlight w:val="yellow"/>
          <w:u w:val="single"/>
        </w:rPr>
      </w:pPr>
      <w:r w:rsidRPr="00C16CA6">
        <w:rPr>
          <w:rFonts w:cs="Times New Roman"/>
          <w:szCs w:val="24"/>
          <w:highlight w:val="yellow"/>
          <w:u w:val="single"/>
        </w:rPr>
        <w:br w:type="page"/>
      </w:r>
    </w:p>
    <w:p w14:paraId="338B925E" w14:textId="4CACC615" w:rsidR="00C41A52" w:rsidRPr="00C16CA6" w:rsidRDefault="00C41A52" w:rsidP="00BD7FDD">
      <w:pPr>
        <w:pStyle w:val="Cmsor1"/>
      </w:pPr>
      <w:bookmarkStart w:id="31" w:name="_Toc196811961"/>
      <w:r w:rsidRPr="00C16CA6">
        <w:lastRenderedPageBreak/>
        <w:t>H13 K</w:t>
      </w:r>
      <w:r w:rsidR="00963B6B" w:rsidRPr="00C16CA6">
        <w:t>ultpont</w:t>
      </w:r>
      <w:bookmarkEnd w:id="31"/>
    </w:p>
    <w:p w14:paraId="02EA7851" w14:textId="1E859FB3" w:rsidR="00DC3097" w:rsidRDefault="00DC3097" w:rsidP="00DC3097">
      <w:pPr>
        <w:rPr>
          <w:rFonts w:cs="Times New Roman"/>
          <w:szCs w:val="24"/>
        </w:rPr>
      </w:pPr>
      <w:r w:rsidRPr="00C16CA6">
        <w:rPr>
          <w:rFonts w:cs="Times New Roman"/>
          <w:szCs w:val="24"/>
        </w:rPr>
        <w:t>Működési helyszín: 1085 Budapest, Horánszky utca 13.</w:t>
      </w:r>
    </w:p>
    <w:p w14:paraId="074C5A84" w14:textId="77777777" w:rsidR="00FE68DA" w:rsidRPr="00C16CA6" w:rsidRDefault="00FE68DA" w:rsidP="00DC3097">
      <w:pPr>
        <w:rPr>
          <w:rFonts w:cs="Times New Roman"/>
          <w:szCs w:val="24"/>
        </w:rPr>
      </w:pPr>
    </w:p>
    <w:p w14:paraId="78167EEF" w14:textId="5BABA24B" w:rsidR="00DC3097" w:rsidRPr="00C16CA6" w:rsidRDefault="00DC3097" w:rsidP="00DC3097">
      <w:pPr>
        <w:rPr>
          <w:rFonts w:cs="Times New Roman"/>
          <w:szCs w:val="24"/>
        </w:rPr>
      </w:pPr>
      <w:r w:rsidRPr="00C16CA6">
        <w:rPr>
          <w:rFonts w:cs="Times New Roman"/>
          <w:szCs w:val="24"/>
        </w:rPr>
        <w:t>A JKN ZRt.-hez tartozó H13 Kultpont több mint másfél éve működik, mint kulturális központ. Rendezvényeinek, eseményeinek, programjainak szervezése a</w:t>
      </w:r>
      <w:r w:rsidR="0038453A" w:rsidRPr="00C16CA6">
        <w:rPr>
          <w:rFonts w:cs="Times New Roman"/>
          <w:szCs w:val="24"/>
        </w:rPr>
        <w:t xml:space="preserve"> vezérigazgató szakmai</w:t>
      </w:r>
      <w:r w:rsidR="003524B9" w:rsidRPr="00C16CA6">
        <w:rPr>
          <w:rFonts w:cs="Times New Roman"/>
          <w:szCs w:val="24"/>
        </w:rPr>
        <w:t xml:space="preserve"> felügyelete</w:t>
      </w:r>
      <w:r w:rsidR="0038453A" w:rsidRPr="00C16CA6">
        <w:rPr>
          <w:rFonts w:cs="Times New Roman"/>
          <w:szCs w:val="24"/>
        </w:rPr>
        <w:t xml:space="preserve">, </w:t>
      </w:r>
      <w:r w:rsidR="00430F7E" w:rsidRPr="00C16CA6">
        <w:rPr>
          <w:rFonts w:cs="Times New Roman"/>
          <w:szCs w:val="24"/>
        </w:rPr>
        <w:t xml:space="preserve">és az operatív igazgató műszaki-gazdasági </w:t>
      </w:r>
      <w:r w:rsidR="003524B9" w:rsidRPr="00C16CA6">
        <w:rPr>
          <w:rFonts w:cs="Times New Roman"/>
          <w:szCs w:val="24"/>
        </w:rPr>
        <w:t xml:space="preserve">üzemeltetése </w:t>
      </w:r>
      <w:r w:rsidR="00430F7E" w:rsidRPr="00C16CA6">
        <w:rPr>
          <w:rFonts w:cs="Times New Roman"/>
          <w:szCs w:val="24"/>
        </w:rPr>
        <w:t xml:space="preserve">alatt </w:t>
      </w:r>
      <w:r w:rsidRPr="00C16CA6">
        <w:rPr>
          <w:rFonts w:cs="Times New Roman"/>
          <w:szCs w:val="24"/>
        </w:rPr>
        <w:t>a H13 Kultpont vezetőjének közvetlen irányítás</w:t>
      </w:r>
      <w:r w:rsidR="0038453A" w:rsidRPr="00C16CA6">
        <w:rPr>
          <w:rFonts w:cs="Times New Roman"/>
          <w:szCs w:val="24"/>
        </w:rPr>
        <w:t xml:space="preserve">ával </w:t>
      </w:r>
      <w:r w:rsidRPr="00C16CA6">
        <w:rPr>
          <w:rFonts w:cs="Times New Roman"/>
          <w:szCs w:val="24"/>
        </w:rPr>
        <w:t xml:space="preserve">5 fő álláshellyel működik. </w:t>
      </w:r>
    </w:p>
    <w:p w14:paraId="121089EB" w14:textId="14FC2557" w:rsidR="00DC3097" w:rsidRPr="00C16CA6" w:rsidRDefault="00DC3097" w:rsidP="00DC3097">
      <w:pPr>
        <w:pStyle w:val="Listaszerbekezds"/>
        <w:numPr>
          <w:ilvl w:val="0"/>
          <w:numId w:val="49"/>
        </w:numPr>
        <w:rPr>
          <w:rFonts w:cs="Times New Roman"/>
          <w:szCs w:val="24"/>
        </w:rPr>
      </w:pPr>
      <w:r w:rsidRPr="00C16CA6">
        <w:rPr>
          <w:rFonts w:cs="Times New Roman"/>
          <w:szCs w:val="24"/>
        </w:rPr>
        <w:t>1 fő H13 Kultpont vezető, kommunikációs munkatárs (8órás foglalkoztatott)</w:t>
      </w:r>
    </w:p>
    <w:p w14:paraId="1F87C6ED" w14:textId="10CD2D37" w:rsidR="00DC3097" w:rsidRPr="00C16CA6" w:rsidRDefault="00DC3097" w:rsidP="00DC3097">
      <w:pPr>
        <w:pStyle w:val="Listaszerbekezds"/>
        <w:numPr>
          <w:ilvl w:val="0"/>
          <w:numId w:val="49"/>
        </w:numPr>
        <w:rPr>
          <w:rFonts w:cs="Times New Roman"/>
          <w:szCs w:val="24"/>
        </w:rPr>
      </w:pPr>
      <w:r w:rsidRPr="00C16CA6">
        <w:rPr>
          <w:rFonts w:cs="Times New Roman"/>
          <w:szCs w:val="24"/>
        </w:rPr>
        <w:t>1 fő rendezvényszervező (8 órás foglalkoztatott)</w:t>
      </w:r>
    </w:p>
    <w:p w14:paraId="36E741AC" w14:textId="3BDC03F9" w:rsidR="00DC3097" w:rsidRPr="00C16CA6" w:rsidRDefault="00DC3097" w:rsidP="00DC3097">
      <w:pPr>
        <w:pStyle w:val="Listaszerbekezds"/>
        <w:numPr>
          <w:ilvl w:val="0"/>
          <w:numId w:val="49"/>
        </w:numPr>
        <w:rPr>
          <w:rFonts w:cs="Times New Roman"/>
          <w:szCs w:val="24"/>
        </w:rPr>
      </w:pPr>
      <w:r w:rsidRPr="00C16CA6">
        <w:rPr>
          <w:rFonts w:cs="Times New Roman"/>
          <w:szCs w:val="24"/>
        </w:rPr>
        <w:t>1 fő közművelődési szakember (8 órás foglalkoztatott)</w:t>
      </w:r>
    </w:p>
    <w:p w14:paraId="60CF3993" w14:textId="7A2A7E9A" w:rsidR="00DC3097" w:rsidRPr="00C16CA6" w:rsidRDefault="00DC3097" w:rsidP="00DC3097">
      <w:pPr>
        <w:pStyle w:val="Listaszerbekezds"/>
        <w:numPr>
          <w:ilvl w:val="0"/>
          <w:numId w:val="49"/>
        </w:numPr>
        <w:rPr>
          <w:rFonts w:cs="Times New Roman"/>
          <w:szCs w:val="24"/>
        </w:rPr>
      </w:pPr>
      <w:r w:rsidRPr="00C16CA6">
        <w:rPr>
          <w:rFonts w:cs="Times New Roman"/>
          <w:szCs w:val="24"/>
        </w:rPr>
        <w:t>1 fő közművelődési munkatárs (8 órás foglalkoztatott)</w:t>
      </w:r>
    </w:p>
    <w:p w14:paraId="08E0B14B" w14:textId="77777777" w:rsidR="00DC3097" w:rsidRPr="00C16CA6" w:rsidRDefault="00DC3097" w:rsidP="00DC3097">
      <w:pPr>
        <w:pStyle w:val="Listaszerbekezds"/>
        <w:numPr>
          <w:ilvl w:val="0"/>
          <w:numId w:val="49"/>
        </w:numPr>
        <w:rPr>
          <w:rFonts w:cs="Times New Roman"/>
          <w:szCs w:val="24"/>
        </w:rPr>
      </w:pPr>
      <w:r w:rsidRPr="00C16CA6">
        <w:rPr>
          <w:rFonts w:cs="Times New Roman"/>
          <w:szCs w:val="24"/>
        </w:rPr>
        <w:t>3 fő portaszolgálat (8 órás foglalkoztatott)</w:t>
      </w:r>
    </w:p>
    <w:p w14:paraId="79E8D212" w14:textId="77777777" w:rsidR="00DC3097" w:rsidRPr="00C16CA6" w:rsidRDefault="00DC3097" w:rsidP="00A64BDC">
      <w:pPr>
        <w:pStyle w:val="Listaszerbekezds"/>
        <w:numPr>
          <w:ilvl w:val="0"/>
          <w:numId w:val="49"/>
        </w:numPr>
        <w:rPr>
          <w:rFonts w:cs="Times New Roman"/>
          <w:szCs w:val="24"/>
        </w:rPr>
      </w:pPr>
      <w:r w:rsidRPr="00C16CA6">
        <w:rPr>
          <w:rFonts w:cs="Times New Roman"/>
          <w:szCs w:val="24"/>
        </w:rPr>
        <w:t>1 fő portaszolgálat (6 órás megváltozott munkaképességű)</w:t>
      </w:r>
    </w:p>
    <w:p w14:paraId="60F44999" w14:textId="23C86599" w:rsidR="00DC3097" w:rsidRPr="00C16CA6" w:rsidRDefault="00DC3097" w:rsidP="00A64BDC">
      <w:pPr>
        <w:pStyle w:val="Listaszerbekezds"/>
        <w:numPr>
          <w:ilvl w:val="0"/>
          <w:numId w:val="49"/>
        </w:numPr>
        <w:rPr>
          <w:rFonts w:cs="Times New Roman"/>
          <w:szCs w:val="24"/>
        </w:rPr>
      </w:pPr>
      <w:r w:rsidRPr="00C16CA6">
        <w:rPr>
          <w:rFonts w:cs="Times New Roman"/>
          <w:szCs w:val="24"/>
        </w:rPr>
        <w:t>1 fő takarító (8 órás foglalkoztatott)</w:t>
      </w:r>
    </w:p>
    <w:p w14:paraId="040F1A22" w14:textId="77777777" w:rsidR="009E2F70" w:rsidRPr="00C16CA6" w:rsidRDefault="009E2F70" w:rsidP="00897109">
      <w:pPr>
        <w:spacing w:after="120" w:line="276" w:lineRule="auto"/>
        <w:rPr>
          <w:rFonts w:cs="Times New Roman"/>
          <w:szCs w:val="24"/>
        </w:rPr>
      </w:pPr>
    </w:p>
    <w:p w14:paraId="2061F02C" w14:textId="77777777" w:rsidR="009E2F70" w:rsidRPr="00C16CA6" w:rsidRDefault="009E2F70" w:rsidP="00A64BDC">
      <w:r w:rsidRPr="00C16CA6">
        <w:t>A H13 Kultpont programjaiban egyaránt helyet kapnak a különböző klubok, civil szervezetek programjai, konferenciák,  amatőr művészeti csoportok, színi tanoda, tánctanfolyamok, ismeretterjesztő előadások, workshopok, koncertek, filmvetítések.</w:t>
      </w:r>
    </w:p>
    <w:p w14:paraId="57E93031" w14:textId="77777777" w:rsidR="00FE68DA" w:rsidRDefault="009E2F70" w:rsidP="00A64BDC">
      <w:r w:rsidRPr="00C16CA6">
        <w:t>Tevékenységünkkel a kerület múltbeli és jelenlegi kulturális értékeinek, hagyományainak, közösségeinek, jeles személyiségeinek, tehetségeinek bemutatására törekszünk. Feladatunk a közösségteremtés és a művészeti nevelés.</w:t>
      </w:r>
    </w:p>
    <w:p w14:paraId="2B1E6B8E" w14:textId="7EB872B3" w:rsidR="00C41A52" w:rsidRPr="00C16CA6" w:rsidRDefault="00C41A52" w:rsidP="00A64BDC"/>
    <w:tbl>
      <w:tblPr>
        <w:tblW w:w="9214" w:type="dxa"/>
        <w:tblCellMar>
          <w:left w:w="70" w:type="dxa"/>
          <w:right w:w="70" w:type="dxa"/>
        </w:tblCellMar>
        <w:tblLook w:val="04A0" w:firstRow="1" w:lastRow="0" w:firstColumn="1" w:lastColumn="0" w:noHBand="0" w:noVBand="1"/>
      </w:tblPr>
      <w:tblGrid>
        <w:gridCol w:w="4360"/>
        <w:gridCol w:w="1594"/>
        <w:gridCol w:w="1701"/>
        <w:gridCol w:w="1559"/>
      </w:tblGrid>
      <w:tr w:rsidR="00265425" w:rsidRPr="00C16CA6" w14:paraId="52803F28" w14:textId="77777777" w:rsidTr="00826496">
        <w:trPr>
          <w:trHeight w:val="259"/>
        </w:trPr>
        <w:tc>
          <w:tcPr>
            <w:tcW w:w="9214" w:type="dxa"/>
            <w:gridSpan w:val="4"/>
            <w:tcBorders>
              <w:top w:val="nil"/>
              <w:left w:val="nil"/>
              <w:bottom w:val="nil"/>
              <w:right w:val="nil"/>
            </w:tcBorders>
            <w:shd w:val="clear" w:color="auto" w:fill="auto"/>
            <w:noWrap/>
            <w:vAlign w:val="bottom"/>
            <w:hideMark/>
          </w:tcPr>
          <w:p w14:paraId="21CD0D34" w14:textId="6A9FAAFF" w:rsidR="00265425" w:rsidRPr="00C16CA6" w:rsidRDefault="00265425" w:rsidP="00E66B83">
            <w:pPr>
              <w:pStyle w:val="Cmsor3"/>
            </w:pPr>
            <w:r w:rsidRPr="00C16CA6">
              <w:t>H13 Kultpont gazdálkodásának adatai 2024.</w:t>
            </w:r>
          </w:p>
        </w:tc>
      </w:tr>
      <w:tr w:rsidR="00265425" w:rsidRPr="00C16CA6" w14:paraId="7F6A5585" w14:textId="77777777" w:rsidTr="00826496">
        <w:trPr>
          <w:trHeight w:val="259"/>
        </w:trPr>
        <w:tc>
          <w:tcPr>
            <w:tcW w:w="4360" w:type="dxa"/>
            <w:vMerge w:val="restart"/>
            <w:tcBorders>
              <w:top w:val="single" w:sz="8" w:space="0" w:color="auto"/>
              <w:left w:val="single" w:sz="8" w:space="0" w:color="auto"/>
              <w:bottom w:val="single" w:sz="4" w:space="0" w:color="auto"/>
              <w:right w:val="single" w:sz="4" w:space="0" w:color="auto"/>
            </w:tcBorders>
            <w:shd w:val="clear" w:color="auto" w:fill="D9E2F3" w:themeFill="accent5" w:themeFillTint="33"/>
            <w:noWrap/>
            <w:vAlign w:val="center"/>
            <w:hideMark/>
          </w:tcPr>
          <w:p w14:paraId="1D03D55F"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Megnevezés</w:t>
            </w:r>
          </w:p>
        </w:tc>
        <w:tc>
          <w:tcPr>
            <w:tcW w:w="4854" w:type="dxa"/>
            <w:gridSpan w:val="3"/>
            <w:tcBorders>
              <w:top w:val="single" w:sz="8" w:space="0" w:color="auto"/>
              <w:left w:val="nil"/>
              <w:bottom w:val="single" w:sz="4" w:space="0" w:color="auto"/>
              <w:right w:val="single" w:sz="8" w:space="0" w:color="000000"/>
            </w:tcBorders>
            <w:shd w:val="clear" w:color="auto" w:fill="D9E2F3" w:themeFill="accent5" w:themeFillTint="33"/>
            <w:vAlign w:val="center"/>
            <w:hideMark/>
          </w:tcPr>
          <w:p w14:paraId="371D704F"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Kiállítások, lakossági közművelődési feladatok H13</w:t>
            </w:r>
          </w:p>
        </w:tc>
      </w:tr>
      <w:tr w:rsidR="00265425" w:rsidRPr="00C16CA6" w14:paraId="139BC05D" w14:textId="77777777" w:rsidTr="00826496">
        <w:trPr>
          <w:trHeight w:val="259"/>
        </w:trPr>
        <w:tc>
          <w:tcPr>
            <w:tcW w:w="4360" w:type="dxa"/>
            <w:vMerge/>
            <w:tcBorders>
              <w:top w:val="single" w:sz="8" w:space="0" w:color="auto"/>
              <w:left w:val="single" w:sz="8" w:space="0" w:color="auto"/>
              <w:bottom w:val="single" w:sz="4" w:space="0" w:color="auto"/>
              <w:right w:val="single" w:sz="4" w:space="0" w:color="auto"/>
            </w:tcBorders>
            <w:shd w:val="clear" w:color="auto" w:fill="D9E2F3" w:themeFill="accent5" w:themeFillTint="33"/>
            <w:vAlign w:val="center"/>
            <w:hideMark/>
          </w:tcPr>
          <w:p w14:paraId="2D5FD2D1" w14:textId="77777777" w:rsidR="00265425" w:rsidRPr="00C16CA6" w:rsidRDefault="00265425" w:rsidP="006B5D16">
            <w:pPr>
              <w:spacing w:line="240" w:lineRule="auto"/>
              <w:ind w:firstLine="0"/>
              <w:rPr>
                <w:rFonts w:eastAsia="Times New Roman" w:cs="Times New Roman"/>
                <w:b/>
                <w:bCs/>
                <w:color w:val="auto"/>
                <w:sz w:val="20"/>
                <w:szCs w:val="20"/>
                <w:lang w:eastAsia="hu-HU"/>
              </w:rPr>
            </w:pPr>
          </w:p>
        </w:tc>
        <w:tc>
          <w:tcPr>
            <w:tcW w:w="4854"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50276D5F" w14:textId="77777777" w:rsidR="00265425" w:rsidRPr="00C16CA6" w:rsidRDefault="00265425" w:rsidP="006B5D16">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kötelező feladat</w:t>
            </w:r>
          </w:p>
        </w:tc>
      </w:tr>
      <w:tr w:rsidR="00265425" w:rsidRPr="00C16CA6" w14:paraId="151CB717"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592F6402"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feladat besorolása</w:t>
            </w:r>
          </w:p>
        </w:tc>
        <w:tc>
          <w:tcPr>
            <w:tcW w:w="1594" w:type="dxa"/>
            <w:tcBorders>
              <w:top w:val="nil"/>
              <w:left w:val="nil"/>
              <w:bottom w:val="single" w:sz="4" w:space="0" w:color="auto"/>
              <w:right w:val="single" w:sz="4" w:space="0" w:color="auto"/>
            </w:tcBorders>
            <w:shd w:val="clear" w:color="auto" w:fill="D9E2F3" w:themeFill="accent5" w:themeFillTint="33"/>
            <w:vAlign w:val="center"/>
            <w:hideMark/>
          </w:tcPr>
          <w:p w14:paraId="0A1C91B9"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TERV</w:t>
            </w:r>
          </w:p>
        </w:tc>
        <w:tc>
          <w:tcPr>
            <w:tcW w:w="1701" w:type="dxa"/>
            <w:tcBorders>
              <w:top w:val="nil"/>
              <w:left w:val="nil"/>
              <w:bottom w:val="single" w:sz="4" w:space="0" w:color="auto"/>
              <w:right w:val="single" w:sz="4" w:space="0" w:color="auto"/>
            </w:tcBorders>
            <w:shd w:val="clear" w:color="auto" w:fill="D9E2F3" w:themeFill="accent5" w:themeFillTint="33"/>
            <w:vAlign w:val="center"/>
            <w:hideMark/>
          </w:tcPr>
          <w:p w14:paraId="050F1664"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TÉNY </w:t>
            </w:r>
          </w:p>
        </w:tc>
        <w:tc>
          <w:tcPr>
            <w:tcW w:w="1559" w:type="dxa"/>
            <w:tcBorders>
              <w:top w:val="nil"/>
              <w:left w:val="nil"/>
              <w:bottom w:val="single" w:sz="4" w:space="0" w:color="auto"/>
              <w:right w:val="single" w:sz="8" w:space="0" w:color="auto"/>
            </w:tcBorders>
            <w:shd w:val="clear" w:color="auto" w:fill="D9E2F3" w:themeFill="accent5" w:themeFillTint="33"/>
            <w:vAlign w:val="center"/>
            <w:hideMark/>
          </w:tcPr>
          <w:p w14:paraId="2EDAA5F0"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MARADVÁNY</w:t>
            </w:r>
          </w:p>
        </w:tc>
      </w:tr>
      <w:tr w:rsidR="00265425" w:rsidRPr="00C16CA6" w14:paraId="64E89125"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09A8AB1A" w14:textId="77777777" w:rsidR="00265425" w:rsidRPr="00C16CA6" w:rsidRDefault="00265425" w:rsidP="006B5D16">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w:t>
            </w:r>
          </w:p>
        </w:tc>
        <w:tc>
          <w:tcPr>
            <w:tcW w:w="1594" w:type="dxa"/>
            <w:tcBorders>
              <w:top w:val="nil"/>
              <w:left w:val="nil"/>
              <w:bottom w:val="single" w:sz="4" w:space="0" w:color="auto"/>
              <w:right w:val="single" w:sz="4" w:space="0" w:color="auto"/>
            </w:tcBorders>
            <w:shd w:val="clear" w:color="auto" w:fill="auto"/>
            <w:noWrap/>
            <w:vAlign w:val="center"/>
            <w:hideMark/>
          </w:tcPr>
          <w:p w14:paraId="26B8AB56"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1591C023"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1384B38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265425" w:rsidRPr="00C16CA6" w14:paraId="2B7AC1D0"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49151461" w14:textId="77777777" w:rsidR="00265425" w:rsidRPr="00C16CA6" w:rsidRDefault="00265425" w:rsidP="006B5D16">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Közvetlen költségek</w:t>
            </w:r>
          </w:p>
        </w:tc>
        <w:tc>
          <w:tcPr>
            <w:tcW w:w="1594" w:type="dxa"/>
            <w:tcBorders>
              <w:top w:val="nil"/>
              <w:left w:val="nil"/>
              <w:bottom w:val="single" w:sz="4" w:space="0" w:color="auto"/>
              <w:right w:val="single" w:sz="4" w:space="0" w:color="auto"/>
            </w:tcBorders>
            <w:shd w:val="clear" w:color="auto" w:fill="auto"/>
            <w:noWrap/>
            <w:vAlign w:val="center"/>
            <w:hideMark/>
          </w:tcPr>
          <w:p w14:paraId="48BBA23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614AA458"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078F9CB0"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265425" w:rsidRPr="00C16CA6" w14:paraId="53655F25"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1F6A130B" w14:textId="77777777" w:rsidR="00265425" w:rsidRPr="00C16CA6" w:rsidRDefault="00265425" w:rsidP="006B5D16">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Személyi juttatások</w:t>
            </w:r>
          </w:p>
        </w:tc>
        <w:tc>
          <w:tcPr>
            <w:tcW w:w="1594" w:type="dxa"/>
            <w:tcBorders>
              <w:top w:val="nil"/>
              <w:left w:val="nil"/>
              <w:bottom w:val="single" w:sz="4" w:space="0" w:color="auto"/>
              <w:right w:val="single" w:sz="4" w:space="0" w:color="auto"/>
            </w:tcBorders>
            <w:shd w:val="clear" w:color="auto" w:fill="auto"/>
            <w:noWrap/>
            <w:vAlign w:val="center"/>
            <w:hideMark/>
          </w:tcPr>
          <w:p w14:paraId="4369559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3B05CF29"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68E9260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265425" w:rsidRPr="00C16CA6" w14:paraId="09088B83"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72FFDE89"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Foglalkoztatottak személyi juttatásai</w:t>
            </w:r>
          </w:p>
        </w:tc>
        <w:tc>
          <w:tcPr>
            <w:tcW w:w="1594" w:type="dxa"/>
            <w:tcBorders>
              <w:top w:val="nil"/>
              <w:left w:val="nil"/>
              <w:bottom w:val="single" w:sz="4" w:space="0" w:color="auto"/>
              <w:right w:val="single" w:sz="4" w:space="0" w:color="auto"/>
            </w:tcBorders>
            <w:shd w:val="clear" w:color="auto" w:fill="auto"/>
            <w:noWrap/>
            <w:vAlign w:val="center"/>
            <w:hideMark/>
          </w:tcPr>
          <w:p w14:paraId="5D0934A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50 640 800   </w:t>
            </w:r>
          </w:p>
        </w:tc>
        <w:tc>
          <w:tcPr>
            <w:tcW w:w="1701" w:type="dxa"/>
            <w:tcBorders>
              <w:top w:val="nil"/>
              <w:left w:val="nil"/>
              <w:bottom w:val="single" w:sz="4" w:space="0" w:color="auto"/>
              <w:right w:val="single" w:sz="4" w:space="0" w:color="auto"/>
            </w:tcBorders>
            <w:shd w:val="clear" w:color="auto" w:fill="auto"/>
            <w:noWrap/>
            <w:vAlign w:val="center"/>
            <w:hideMark/>
          </w:tcPr>
          <w:p w14:paraId="45354F9E"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50 640 800   </w:t>
            </w:r>
          </w:p>
        </w:tc>
        <w:tc>
          <w:tcPr>
            <w:tcW w:w="1559" w:type="dxa"/>
            <w:tcBorders>
              <w:top w:val="nil"/>
              <w:left w:val="nil"/>
              <w:bottom w:val="single" w:sz="4" w:space="0" w:color="auto"/>
              <w:right w:val="single" w:sz="8" w:space="0" w:color="auto"/>
            </w:tcBorders>
            <w:shd w:val="clear" w:color="auto" w:fill="auto"/>
            <w:noWrap/>
            <w:vAlign w:val="center"/>
            <w:hideMark/>
          </w:tcPr>
          <w:p w14:paraId="293C4AA6"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265425" w:rsidRPr="00C16CA6" w14:paraId="4A77AA07"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27DCE5D3"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Külső személyi juttatások (megbízási díjak)</w:t>
            </w:r>
          </w:p>
        </w:tc>
        <w:tc>
          <w:tcPr>
            <w:tcW w:w="1594" w:type="dxa"/>
            <w:tcBorders>
              <w:top w:val="nil"/>
              <w:left w:val="nil"/>
              <w:bottom w:val="single" w:sz="4" w:space="0" w:color="auto"/>
              <w:right w:val="single" w:sz="4" w:space="0" w:color="auto"/>
            </w:tcBorders>
            <w:shd w:val="clear" w:color="auto" w:fill="auto"/>
            <w:noWrap/>
            <w:vAlign w:val="center"/>
            <w:hideMark/>
          </w:tcPr>
          <w:p w14:paraId="6069A332"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3 000 000   </w:t>
            </w:r>
          </w:p>
        </w:tc>
        <w:tc>
          <w:tcPr>
            <w:tcW w:w="1701" w:type="dxa"/>
            <w:tcBorders>
              <w:top w:val="nil"/>
              <w:left w:val="nil"/>
              <w:bottom w:val="single" w:sz="4" w:space="0" w:color="auto"/>
              <w:right w:val="single" w:sz="4" w:space="0" w:color="auto"/>
            </w:tcBorders>
            <w:shd w:val="clear" w:color="auto" w:fill="auto"/>
            <w:noWrap/>
            <w:vAlign w:val="center"/>
            <w:hideMark/>
          </w:tcPr>
          <w:p w14:paraId="4FA6A34F"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186 114   </w:t>
            </w:r>
          </w:p>
        </w:tc>
        <w:tc>
          <w:tcPr>
            <w:tcW w:w="1559" w:type="dxa"/>
            <w:tcBorders>
              <w:top w:val="nil"/>
              <w:left w:val="nil"/>
              <w:bottom w:val="single" w:sz="4" w:space="0" w:color="auto"/>
              <w:right w:val="single" w:sz="8" w:space="0" w:color="auto"/>
            </w:tcBorders>
            <w:shd w:val="clear" w:color="auto" w:fill="auto"/>
            <w:noWrap/>
            <w:vAlign w:val="center"/>
            <w:hideMark/>
          </w:tcPr>
          <w:p w14:paraId="46D3E7FD"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2 813 886   </w:t>
            </w:r>
          </w:p>
        </w:tc>
      </w:tr>
      <w:tr w:rsidR="00265425" w:rsidRPr="00C16CA6" w14:paraId="4460196E"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6BC2B591"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Reprezentáció, költségtérítések</w:t>
            </w:r>
          </w:p>
        </w:tc>
        <w:tc>
          <w:tcPr>
            <w:tcW w:w="1594" w:type="dxa"/>
            <w:tcBorders>
              <w:top w:val="nil"/>
              <w:left w:val="nil"/>
              <w:bottom w:val="single" w:sz="4" w:space="0" w:color="auto"/>
              <w:right w:val="single" w:sz="4" w:space="0" w:color="auto"/>
            </w:tcBorders>
            <w:shd w:val="clear" w:color="auto" w:fill="auto"/>
            <w:noWrap/>
            <w:vAlign w:val="center"/>
            <w:hideMark/>
          </w:tcPr>
          <w:p w14:paraId="27BC728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0381E8B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227 556   </w:t>
            </w:r>
          </w:p>
        </w:tc>
        <w:tc>
          <w:tcPr>
            <w:tcW w:w="1559" w:type="dxa"/>
            <w:tcBorders>
              <w:top w:val="nil"/>
              <w:left w:val="nil"/>
              <w:bottom w:val="single" w:sz="4" w:space="0" w:color="auto"/>
              <w:right w:val="single" w:sz="8" w:space="0" w:color="auto"/>
            </w:tcBorders>
            <w:shd w:val="clear" w:color="auto" w:fill="auto"/>
            <w:noWrap/>
            <w:vAlign w:val="center"/>
            <w:hideMark/>
          </w:tcPr>
          <w:p w14:paraId="29C9F8F2"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-227 556   </w:t>
            </w:r>
          </w:p>
        </w:tc>
      </w:tr>
      <w:tr w:rsidR="00265425" w:rsidRPr="00C16CA6" w14:paraId="7516AA0B"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35BC6FAC" w14:textId="77777777" w:rsidR="00265425" w:rsidRPr="00C16CA6" w:rsidRDefault="00265425" w:rsidP="006B5D16">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Munkáltatót terhelő járulékok</w:t>
            </w:r>
          </w:p>
        </w:tc>
        <w:tc>
          <w:tcPr>
            <w:tcW w:w="1594" w:type="dxa"/>
            <w:tcBorders>
              <w:top w:val="nil"/>
              <w:left w:val="nil"/>
              <w:bottom w:val="single" w:sz="4" w:space="0" w:color="auto"/>
              <w:right w:val="single" w:sz="4" w:space="0" w:color="auto"/>
            </w:tcBorders>
            <w:shd w:val="clear" w:color="auto" w:fill="auto"/>
            <w:noWrap/>
            <w:vAlign w:val="center"/>
            <w:hideMark/>
          </w:tcPr>
          <w:p w14:paraId="1914E3BE"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6 973 304   </w:t>
            </w:r>
          </w:p>
        </w:tc>
        <w:tc>
          <w:tcPr>
            <w:tcW w:w="1701" w:type="dxa"/>
            <w:tcBorders>
              <w:top w:val="nil"/>
              <w:left w:val="nil"/>
              <w:bottom w:val="single" w:sz="4" w:space="0" w:color="auto"/>
              <w:right w:val="single" w:sz="4" w:space="0" w:color="auto"/>
            </w:tcBorders>
            <w:shd w:val="clear" w:color="auto" w:fill="auto"/>
            <w:noWrap/>
            <w:vAlign w:val="center"/>
            <w:hideMark/>
          </w:tcPr>
          <w:p w14:paraId="5171A3B9"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4 212 918   </w:t>
            </w:r>
          </w:p>
        </w:tc>
        <w:tc>
          <w:tcPr>
            <w:tcW w:w="1559" w:type="dxa"/>
            <w:tcBorders>
              <w:top w:val="nil"/>
              <w:left w:val="nil"/>
              <w:bottom w:val="single" w:sz="4" w:space="0" w:color="auto"/>
              <w:right w:val="single" w:sz="8" w:space="0" w:color="auto"/>
            </w:tcBorders>
            <w:shd w:val="clear" w:color="auto" w:fill="auto"/>
            <w:noWrap/>
            <w:vAlign w:val="center"/>
            <w:hideMark/>
          </w:tcPr>
          <w:p w14:paraId="0FA2D6C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2 760 386   </w:t>
            </w:r>
          </w:p>
        </w:tc>
      </w:tr>
      <w:tr w:rsidR="00265425" w:rsidRPr="00C16CA6" w14:paraId="3FEBAA07"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01865DB6" w14:textId="77777777" w:rsidR="00265425" w:rsidRPr="00C16CA6" w:rsidRDefault="00265425" w:rsidP="006B5D16">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Cafeteria</w:t>
            </w:r>
          </w:p>
        </w:tc>
        <w:tc>
          <w:tcPr>
            <w:tcW w:w="1594" w:type="dxa"/>
            <w:tcBorders>
              <w:top w:val="nil"/>
              <w:left w:val="nil"/>
              <w:bottom w:val="single" w:sz="4" w:space="0" w:color="auto"/>
              <w:right w:val="single" w:sz="4" w:space="0" w:color="auto"/>
            </w:tcBorders>
            <w:shd w:val="clear" w:color="auto" w:fill="auto"/>
            <w:noWrap/>
            <w:vAlign w:val="center"/>
            <w:hideMark/>
          </w:tcPr>
          <w:p w14:paraId="1AC5D062"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2 284 329   </w:t>
            </w:r>
          </w:p>
        </w:tc>
        <w:tc>
          <w:tcPr>
            <w:tcW w:w="1701" w:type="dxa"/>
            <w:tcBorders>
              <w:top w:val="nil"/>
              <w:left w:val="nil"/>
              <w:bottom w:val="single" w:sz="4" w:space="0" w:color="auto"/>
              <w:right w:val="single" w:sz="4" w:space="0" w:color="auto"/>
            </w:tcBorders>
            <w:shd w:val="clear" w:color="auto" w:fill="auto"/>
            <w:noWrap/>
            <w:vAlign w:val="center"/>
            <w:hideMark/>
          </w:tcPr>
          <w:p w14:paraId="31D7FB19"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1 702 277   </w:t>
            </w:r>
          </w:p>
        </w:tc>
        <w:tc>
          <w:tcPr>
            <w:tcW w:w="1559" w:type="dxa"/>
            <w:tcBorders>
              <w:top w:val="nil"/>
              <w:left w:val="nil"/>
              <w:bottom w:val="single" w:sz="4" w:space="0" w:color="auto"/>
              <w:right w:val="single" w:sz="8" w:space="0" w:color="auto"/>
            </w:tcBorders>
            <w:shd w:val="clear" w:color="auto" w:fill="auto"/>
            <w:noWrap/>
            <w:vAlign w:val="center"/>
            <w:hideMark/>
          </w:tcPr>
          <w:p w14:paraId="45C8B59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582 052   </w:t>
            </w:r>
          </w:p>
        </w:tc>
      </w:tr>
      <w:tr w:rsidR="00265425" w:rsidRPr="00C16CA6" w14:paraId="7BD86B3A"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4EE69EDE" w14:textId="77777777" w:rsidR="00265425" w:rsidRPr="00C16CA6" w:rsidRDefault="00265425"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006979B4"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696E93B4"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52254BC3"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265425" w:rsidRPr="00C16CA6" w14:paraId="0662D5E5"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389685C9"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Közüzemi díjak</w:t>
            </w:r>
          </w:p>
        </w:tc>
        <w:tc>
          <w:tcPr>
            <w:tcW w:w="1594" w:type="dxa"/>
            <w:tcBorders>
              <w:top w:val="nil"/>
              <w:left w:val="nil"/>
              <w:bottom w:val="single" w:sz="4" w:space="0" w:color="auto"/>
              <w:right w:val="single" w:sz="4" w:space="0" w:color="auto"/>
            </w:tcBorders>
            <w:shd w:val="clear" w:color="auto" w:fill="auto"/>
            <w:noWrap/>
            <w:vAlign w:val="center"/>
            <w:hideMark/>
          </w:tcPr>
          <w:p w14:paraId="01973149"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16 906 865   </w:t>
            </w:r>
          </w:p>
        </w:tc>
        <w:tc>
          <w:tcPr>
            <w:tcW w:w="1701" w:type="dxa"/>
            <w:tcBorders>
              <w:top w:val="nil"/>
              <w:left w:val="nil"/>
              <w:bottom w:val="single" w:sz="4" w:space="0" w:color="auto"/>
              <w:right w:val="single" w:sz="4" w:space="0" w:color="auto"/>
            </w:tcBorders>
            <w:shd w:val="clear" w:color="auto" w:fill="auto"/>
            <w:noWrap/>
            <w:vAlign w:val="center"/>
            <w:hideMark/>
          </w:tcPr>
          <w:p w14:paraId="204A790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9 119 027   </w:t>
            </w:r>
          </w:p>
        </w:tc>
        <w:tc>
          <w:tcPr>
            <w:tcW w:w="1559" w:type="dxa"/>
            <w:tcBorders>
              <w:top w:val="nil"/>
              <w:left w:val="nil"/>
              <w:bottom w:val="single" w:sz="4" w:space="0" w:color="auto"/>
              <w:right w:val="single" w:sz="8" w:space="0" w:color="auto"/>
            </w:tcBorders>
            <w:shd w:val="clear" w:color="auto" w:fill="auto"/>
            <w:noWrap/>
            <w:vAlign w:val="center"/>
            <w:hideMark/>
          </w:tcPr>
          <w:p w14:paraId="64114A78"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7 787 838   </w:t>
            </w:r>
          </w:p>
        </w:tc>
      </w:tr>
      <w:tr w:rsidR="00265425" w:rsidRPr="00C16CA6" w14:paraId="14F81C8E"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18B46A64"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Anyagbeszerzés, készletbeszerzés</w:t>
            </w:r>
          </w:p>
        </w:tc>
        <w:tc>
          <w:tcPr>
            <w:tcW w:w="1594" w:type="dxa"/>
            <w:tcBorders>
              <w:top w:val="nil"/>
              <w:left w:val="nil"/>
              <w:bottom w:val="single" w:sz="4" w:space="0" w:color="auto"/>
              <w:right w:val="single" w:sz="4" w:space="0" w:color="auto"/>
            </w:tcBorders>
            <w:shd w:val="clear" w:color="auto" w:fill="auto"/>
            <w:noWrap/>
            <w:vAlign w:val="center"/>
            <w:hideMark/>
          </w:tcPr>
          <w:p w14:paraId="5C623AA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2 596 000   </w:t>
            </w:r>
          </w:p>
        </w:tc>
        <w:tc>
          <w:tcPr>
            <w:tcW w:w="1701" w:type="dxa"/>
            <w:tcBorders>
              <w:top w:val="nil"/>
              <w:left w:val="nil"/>
              <w:bottom w:val="single" w:sz="4" w:space="0" w:color="auto"/>
              <w:right w:val="single" w:sz="4" w:space="0" w:color="auto"/>
            </w:tcBorders>
            <w:shd w:val="clear" w:color="auto" w:fill="auto"/>
            <w:noWrap/>
            <w:vAlign w:val="center"/>
            <w:hideMark/>
          </w:tcPr>
          <w:p w14:paraId="3F70AE3F"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2 563 946   </w:t>
            </w:r>
          </w:p>
        </w:tc>
        <w:tc>
          <w:tcPr>
            <w:tcW w:w="1559" w:type="dxa"/>
            <w:tcBorders>
              <w:top w:val="nil"/>
              <w:left w:val="nil"/>
              <w:bottom w:val="single" w:sz="4" w:space="0" w:color="auto"/>
              <w:right w:val="single" w:sz="8" w:space="0" w:color="auto"/>
            </w:tcBorders>
            <w:shd w:val="clear" w:color="auto" w:fill="auto"/>
            <w:noWrap/>
            <w:vAlign w:val="center"/>
            <w:hideMark/>
          </w:tcPr>
          <w:p w14:paraId="60D98CB6"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32 054   </w:t>
            </w:r>
          </w:p>
        </w:tc>
      </w:tr>
      <w:tr w:rsidR="00265425" w:rsidRPr="00C16CA6" w14:paraId="5F41D31F" w14:textId="77777777" w:rsidTr="00826496">
        <w:trPr>
          <w:trHeight w:val="750"/>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0D6C1F6C"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Egyéb szolgáltatás (takarítás, bankktg, könyvelési díj, könyvvizsgálat, postaktg, egyéb igénybe vett szolgáltatás, bérleti díj, egyéb dologi kiadás, stb.)</w:t>
            </w:r>
          </w:p>
        </w:tc>
        <w:tc>
          <w:tcPr>
            <w:tcW w:w="1594" w:type="dxa"/>
            <w:tcBorders>
              <w:top w:val="nil"/>
              <w:left w:val="nil"/>
              <w:bottom w:val="single" w:sz="4" w:space="0" w:color="auto"/>
              <w:right w:val="single" w:sz="4" w:space="0" w:color="auto"/>
            </w:tcBorders>
            <w:shd w:val="clear" w:color="auto" w:fill="auto"/>
            <w:noWrap/>
            <w:vAlign w:val="center"/>
            <w:hideMark/>
          </w:tcPr>
          <w:p w14:paraId="07FE2FAE"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4 714 100   </w:t>
            </w:r>
          </w:p>
        </w:tc>
        <w:tc>
          <w:tcPr>
            <w:tcW w:w="1701" w:type="dxa"/>
            <w:tcBorders>
              <w:top w:val="nil"/>
              <w:left w:val="nil"/>
              <w:bottom w:val="single" w:sz="4" w:space="0" w:color="auto"/>
              <w:right w:val="single" w:sz="4" w:space="0" w:color="auto"/>
            </w:tcBorders>
            <w:shd w:val="clear" w:color="auto" w:fill="auto"/>
            <w:noWrap/>
            <w:vAlign w:val="center"/>
            <w:hideMark/>
          </w:tcPr>
          <w:p w14:paraId="3D77D797"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1 767 578   </w:t>
            </w:r>
          </w:p>
        </w:tc>
        <w:tc>
          <w:tcPr>
            <w:tcW w:w="1559" w:type="dxa"/>
            <w:tcBorders>
              <w:top w:val="nil"/>
              <w:left w:val="nil"/>
              <w:bottom w:val="single" w:sz="4" w:space="0" w:color="auto"/>
              <w:right w:val="single" w:sz="8" w:space="0" w:color="auto"/>
            </w:tcBorders>
            <w:shd w:val="clear" w:color="auto" w:fill="auto"/>
            <w:noWrap/>
            <w:vAlign w:val="center"/>
            <w:hideMark/>
          </w:tcPr>
          <w:p w14:paraId="39968A3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2 946 522   </w:t>
            </w:r>
          </w:p>
        </w:tc>
      </w:tr>
      <w:tr w:rsidR="00265425" w:rsidRPr="00C16CA6" w14:paraId="2181D8E4"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7B4D365B"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programhoz kapcsolódó szolgáltatás</w:t>
            </w:r>
          </w:p>
        </w:tc>
        <w:tc>
          <w:tcPr>
            <w:tcW w:w="1594" w:type="dxa"/>
            <w:tcBorders>
              <w:top w:val="nil"/>
              <w:left w:val="nil"/>
              <w:bottom w:val="single" w:sz="4" w:space="0" w:color="auto"/>
              <w:right w:val="single" w:sz="4" w:space="0" w:color="auto"/>
            </w:tcBorders>
            <w:shd w:val="clear" w:color="auto" w:fill="auto"/>
            <w:noWrap/>
            <w:vAlign w:val="center"/>
            <w:hideMark/>
          </w:tcPr>
          <w:p w14:paraId="5C2B490D"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18 600 000   </w:t>
            </w:r>
          </w:p>
        </w:tc>
        <w:tc>
          <w:tcPr>
            <w:tcW w:w="1701" w:type="dxa"/>
            <w:tcBorders>
              <w:top w:val="nil"/>
              <w:left w:val="nil"/>
              <w:bottom w:val="single" w:sz="4" w:space="0" w:color="auto"/>
              <w:right w:val="single" w:sz="4" w:space="0" w:color="auto"/>
            </w:tcBorders>
            <w:shd w:val="clear" w:color="auto" w:fill="auto"/>
            <w:noWrap/>
            <w:vAlign w:val="center"/>
            <w:hideMark/>
          </w:tcPr>
          <w:p w14:paraId="039E6BA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16 638 944   </w:t>
            </w:r>
          </w:p>
        </w:tc>
        <w:tc>
          <w:tcPr>
            <w:tcW w:w="1559" w:type="dxa"/>
            <w:tcBorders>
              <w:top w:val="nil"/>
              <w:left w:val="nil"/>
              <w:bottom w:val="single" w:sz="4" w:space="0" w:color="auto"/>
              <w:right w:val="single" w:sz="8" w:space="0" w:color="auto"/>
            </w:tcBorders>
            <w:shd w:val="clear" w:color="auto" w:fill="auto"/>
            <w:noWrap/>
            <w:vAlign w:val="center"/>
            <w:hideMark/>
          </w:tcPr>
          <w:p w14:paraId="6F9425F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1 961 056   </w:t>
            </w:r>
          </w:p>
        </w:tc>
      </w:tr>
      <w:tr w:rsidR="00265425" w:rsidRPr="00C16CA6" w14:paraId="690836D3"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0D6A5A0E"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Reklám, propaganda kiadások</w:t>
            </w:r>
          </w:p>
        </w:tc>
        <w:tc>
          <w:tcPr>
            <w:tcW w:w="1594" w:type="dxa"/>
            <w:tcBorders>
              <w:top w:val="nil"/>
              <w:left w:val="nil"/>
              <w:bottom w:val="single" w:sz="4" w:space="0" w:color="auto"/>
              <w:right w:val="single" w:sz="4" w:space="0" w:color="auto"/>
            </w:tcBorders>
            <w:shd w:val="clear" w:color="auto" w:fill="auto"/>
            <w:noWrap/>
            <w:vAlign w:val="center"/>
            <w:hideMark/>
          </w:tcPr>
          <w:p w14:paraId="440D798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340 000   </w:t>
            </w:r>
          </w:p>
        </w:tc>
        <w:tc>
          <w:tcPr>
            <w:tcW w:w="1701" w:type="dxa"/>
            <w:tcBorders>
              <w:top w:val="nil"/>
              <w:left w:val="nil"/>
              <w:bottom w:val="single" w:sz="4" w:space="0" w:color="auto"/>
              <w:right w:val="single" w:sz="4" w:space="0" w:color="auto"/>
            </w:tcBorders>
            <w:shd w:val="clear" w:color="auto" w:fill="auto"/>
            <w:noWrap/>
            <w:vAlign w:val="center"/>
            <w:hideMark/>
          </w:tcPr>
          <w:p w14:paraId="53FC94A6"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169 569   </w:t>
            </w:r>
          </w:p>
        </w:tc>
        <w:tc>
          <w:tcPr>
            <w:tcW w:w="1559" w:type="dxa"/>
            <w:tcBorders>
              <w:top w:val="nil"/>
              <w:left w:val="nil"/>
              <w:bottom w:val="single" w:sz="4" w:space="0" w:color="auto"/>
              <w:right w:val="single" w:sz="8" w:space="0" w:color="auto"/>
            </w:tcBorders>
            <w:shd w:val="clear" w:color="auto" w:fill="auto"/>
            <w:noWrap/>
            <w:vAlign w:val="center"/>
            <w:hideMark/>
          </w:tcPr>
          <w:p w14:paraId="1BDF854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170 431   </w:t>
            </w:r>
          </w:p>
        </w:tc>
      </w:tr>
      <w:tr w:rsidR="00265425" w:rsidRPr="00C16CA6" w14:paraId="1B57226D"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7B2C3489"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Karbantartási költségek</w:t>
            </w:r>
          </w:p>
        </w:tc>
        <w:tc>
          <w:tcPr>
            <w:tcW w:w="1594" w:type="dxa"/>
            <w:tcBorders>
              <w:top w:val="nil"/>
              <w:left w:val="nil"/>
              <w:bottom w:val="single" w:sz="4" w:space="0" w:color="auto"/>
              <w:right w:val="single" w:sz="4" w:space="0" w:color="auto"/>
            </w:tcBorders>
            <w:shd w:val="clear" w:color="auto" w:fill="auto"/>
            <w:noWrap/>
            <w:vAlign w:val="center"/>
            <w:hideMark/>
          </w:tcPr>
          <w:p w14:paraId="69E85D9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3 422 000   </w:t>
            </w:r>
          </w:p>
        </w:tc>
        <w:tc>
          <w:tcPr>
            <w:tcW w:w="1701" w:type="dxa"/>
            <w:tcBorders>
              <w:top w:val="nil"/>
              <w:left w:val="nil"/>
              <w:bottom w:val="single" w:sz="4" w:space="0" w:color="auto"/>
              <w:right w:val="single" w:sz="4" w:space="0" w:color="auto"/>
            </w:tcBorders>
            <w:shd w:val="clear" w:color="auto" w:fill="auto"/>
            <w:noWrap/>
            <w:vAlign w:val="center"/>
            <w:hideMark/>
          </w:tcPr>
          <w:p w14:paraId="125B1A0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3 736 789   </w:t>
            </w:r>
          </w:p>
        </w:tc>
        <w:tc>
          <w:tcPr>
            <w:tcW w:w="1559" w:type="dxa"/>
            <w:tcBorders>
              <w:top w:val="nil"/>
              <w:left w:val="nil"/>
              <w:bottom w:val="single" w:sz="4" w:space="0" w:color="auto"/>
              <w:right w:val="single" w:sz="8" w:space="0" w:color="auto"/>
            </w:tcBorders>
            <w:shd w:val="clear" w:color="auto" w:fill="auto"/>
            <w:noWrap/>
            <w:vAlign w:val="center"/>
            <w:hideMark/>
          </w:tcPr>
          <w:p w14:paraId="4C029D3E"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-314 789   </w:t>
            </w:r>
          </w:p>
        </w:tc>
      </w:tr>
      <w:tr w:rsidR="00265425" w:rsidRPr="00C16CA6" w14:paraId="488E6186"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78D06D56"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Adók (bármilyen jogcímen fizetett nem bérjáruléknak minősülő adó)</w:t>
            </w:r>
          </w:p>
        </w:tc>
        <w:tc>
          <w:tcPr>
            <w:tcW w:w="1594" w:type="dxa"/>
            <w:tcBorders>
              <w:top w:val="nil"/>
              <w:left w:val="nil"/>
              <w:bottom w:val="single" w:sz="4" w:space="0" w:color="auto"/>
              <w:right w:val="single" w:sz="4" w:space="0" w:color="auto"/>
            </w:tcBorders>
            <w:shd w:val="clear" w:color="auto" w:fill="auto"/>
            <w:noWrap/>
            <w:vAlign w:val="center"/>
            <w:hideMark/>
          </w:tcPr>
          <w:p w14:paraId="6EFF6FD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80 000   </w:t>
            </w:r>
          </w:p>
        </w:tc>
        <w:tc>
          <w:tcPr>
            <w:tcW w:w="1701" w:type="dxa"/>
            <w:tcBorders>
              <w:top w:val="nil"/>
              <w:left w:val="nil"/>
              <w:bottom w:val="single" w:sz="4" w:space="0" w:color="auto"/>
              <w:right w:val="single" w:sz="4" w:space="0" w:color="auto"/>
            </w:tcBorders>
            <w:shd w:val="clear" w:color="auto" w:fill="auto"/>
            <w:noWrap/>
            <w:vAlign w:val="center"/>
            <w:hideMark/>
          </w:tcPr>
          <w:p w14:paraId="587308E3"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594 085   </w:t>
            </w:r>
          </w:p>
        </w:tc>
        <w:tc>
          <w:tcPr>
            <w:tcW w:w="1559" w:type="dxa"/>
            <w:tcBorders>
              <w:top w:val="nil"/>
              <w:left w:val="nil"/>
              <w:bottom w:val="single" w:sz="4" w:space="0" w:color="auto"/>
              <w:right w:val="single" w:sz="8" w:space="0" w:color="auto"/>
            </w:tcBorders>
            <w:shd w:val="clear" w:color="auto" w:fill="auto"/>
            <w:noWrap/>
            <w:vAlign w:val="center"/>
            <w:hideMark/>
          </w:tcPr>
          <w:p w14:paraId="5028CEB2"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-514 085   </w:t>
            </w:r>
          </w:p>
        </w:tc>
      </w:tr>
      <w:tr w:rsidR="00265425" w:rsidRPr="00C16CA6" w14:paraId="2887D72A"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194029DF" w14:textId="77777777" w:rsidR="00265425" w:rsidRPr="00C16CA6" w:rsidRDefault="00265425" w:rsidP="006B5D16">
            <w:pPr>
              <w:spacing w:line="240" w:lineRule="auto"/>
              <w:ind w:firstLine="0"/>
              <w:rPr>
                <w:rFonts w:eastAsia="Times New Roman" w:cs="Times New Roman"/>
                <w:i/>
                <w:iCs/>
                <w:color w:val="auto"/>
                <w:sz w:val="20"/>
                <w:szCs w:val="20"/>
                <w:lang w:eastAsia="hu-HU"/>
              </w:rPr>
            </w:pPr>
            <w:r w:rsidRPr="00C16CA6">
              <w:rPr>
                <w:rFonts w:eastAsia="Times New Roman" w:cs="Times New Roman"/>
                <w:i/>
                <w:iCs/>
                <w:color w:val="auto"/>
                <w:sz w:val="20"/>
                <w:szCs w:val="20"/>
                <w:lang w:eastAsia="hu-HU"/>
              </w:rPr>
              <w:t>feladatellátáshoz beruházás</w:t>
            </w:r>
          </w:p>
        </w:tc>
        <w:tc>
          <w:tcPr>
            <w:tcW w:w="1594" w:type="dxa"/>
            <w:tcBorders>
              <w:top w:val="nil"/>
              <w:left w:val="nil"/>
              <w:bottom w:val="single" w:sz="4" w:space="0" w:color="auto"/>
              <w:right w:val="single" w:sz="4" w:space="0" w:color="auto"/>
            </w:tcBorders>
            <w:shd w:val="clear" w:color="auto" w:fill="auto"/>
            <w:noWrap/>
            <w:vAlign w:val="center"/>
            <w:hideMark/>
          </w:tcPr>
          <w:p w14:paraId="4D9321D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2085CFB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487E18BD"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265425" w:rsidRPr="00C16CA6" w14:paraId="1524640D" w14:textId="77777777" w:rsidTr="00826496">
        <w:trPr>
          <w:trHeight w:val="465"/>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7E562B30"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lastRenderedPageBreak/>
              <w:t>Kiállítások, lakossági közművelődési feladatok H13 székek, asztalok, informatikai eszközök</w:t>
            </w:r>
          </w:p>
        </w:tc>
        <w:tc>
          <w:tcPr>
            <w:tcW w:w="1594" w:type="dxa"/>
            <w:tcBorders>
              <w:top w:val="nil"/>
              <w:left w:val="nil"/>
              <w:bottom w:val="single" w:sz="4" w:space="0" w:color="auto"/>
              <w:right w:val="single" w:sz="4" w:space="0" w:color="auto"/>
            </w:tcBorders>
            <w:shd w:val="clear" w:color="auto" w:fill="auto"/>
            <w:noWrap/>
            <w:vAlign w:val="center"/>
            <w:hideMark/>
          </w:tcPr>
          <w:p w14:paraId="4AC3D4D6"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2 806 701   </w:t>
            </w:r>
          </w:p>
        </w:tc>
        <w:tc>
          <w:tcPr>
            <w:tcW w:w="1701" w:type="dxa"/>
            <w:tcBorders>
              <w:top w:val="nil"/>
              <w:left w:val="nil"/>
              <w:bottom w:val="single" w:sz="4" w:space="0" w:color="auto"/>
              <w:right w:val="single" w:sz="4" w:space="0" w:color="auto"/>
            </w:tcBorders>
            <w:shd w:val="clear" w:color="auto" w:fill="auto"/>
            <w:noWrap/>
            <w:vAlign w:val="center"/>
            <w:hideMark/>
          </w:tcPr>
          <w:p w14:paraId="55C8EE1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2 790 101   </w:t>
            </w:r>
          </w:p>
        </w:tc>
        <w:tc>
          <w:tcPr>
            <w:tcW w:w="1559" w:type="dxa"/>
            <w:tcBorders>
              <w:top w:val="nil"/>
              <w:left w:val="nil"/>
              <w:bottom w:val="single" w:sz="4" w:space="0" w:color="auto"/>
              <w:right w:val="single" w:sz="8" w:space="0" w:color="auto"/>
            </w:tcBorders>
            <w:shd w:val="clear" w:color="auto" w:fill="auto"/>
            <w:noWrap/>
            <w:vAlign w:val="center"/>
            <w:hideMark/>
          </w:tcPr>
          <w:p w14:paraId="18627B6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16 600   </w:t>
            </w:r>
          </w:p>
        </w:tc>
      </w:tr>
      <w:tr w:rsidR="00265425" w:rsidRPr="00C16CA6" w14:paraId="2FA14D2B" w14:textId="77777777" w:rsidTr="00826496">
        <w:trPr>
          <w:trHeight w:val="465"/>
        </w:trPr>
        <w:tc>
          <w:tcPr>
            <w:tcW w:w="43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301F0D75" w14:textId="77777777" w:rsidR="00265425" w:rsidRPr="00C16CA6" w:rsidRDefault="00265425"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325406F7"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112 364 099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5C9BF3D1"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94 349 704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65E57AB5"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18 014 395   </w:t>
            </w:r>
          </w:p>
        </w:tc>
      </w:tr>
      <w:tr w:rsidR="00265425" w:rsidRPr="00C16CA6" w14:paraId="52E60DC2"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5A1A352C"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Értékcsökkenési leírás</w:t>
            </w:r>
          </w:p>
        </w:tc>
        <w:tc>
          <w:tcPr>
            <w:tcW w:w="1594" w:type="dxa"/>
            <w:tcBorders>
              <w:top w:val="nil"/>
              <w:left w:val="nil"/>
              <w:bottom w:val="single" w:sz="4" w:space="0" w:color="auto"/>
              <w:right w:val="single" w:sz="4" w:space="0" w:color="auto"/>
            </w:tcBorders>
            <w:shd w:val="clear" w:color="auto" w:fill="auto"/>
            <w:noWrap/>
            <w:vAlign w:val="center"/>
            <w:hideMark/>
          </w:tcPr>
          <w:p w14:paraId="3A76CEEC"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7AED09D3"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694 186   </w:t>
            </w:r>
          </w:p>
        </w:tc>
        <w:tc>
          <w:tcPr>
            <w:tcW w:w="1559" w:type="dxa"/>
            <w:tcBorders>
              <w:top w:val="nil"/>
              <w:left w:val="nil"/>
              <w:bottom w:val="single" w:sz="4" w:space="0" w:color="auto"/>
              <w:right w:val="single" w:sz="8" w:space="0" w:color="auto"/>
            </w:tcBorders>
            <w:shd w:val="clear" w:color="auto" w:fill="auto"/>
            <w:noWrap/>
            <w:vAlign w:val="center"/>
            <w:hideMark/>
          </w:tcPr>
          <w:p w14:paraId="729ED88A"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-694 186   </w:t>
            </w:r>
          </w:p>
        </w:tc>
      </w:tr>
      <w:tr w:rsidR="00265425" w:rsidRPr="00C16CA6" w14:paraId="48A3B8AE"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5EAAAD68" w14:textId="77777777" w:rsidR="00265425" w:rsidRPr="00C16CA6" w:rsidRDefault="00265425" w:rsidP="006B5D16">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Értékcsökkenési leírás összesen</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54CB5821" w14:textId="77777777" w:rsidR="00265425" w:rsidRPr="00C16CA6" w:rsidRDefault="00265425" w:rsidP="006B5D16">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1800D2AA" w14:textId="77777777" w:rsidR="00265425" w:rsidRPr="00C16CA6" w:rsidRDefault="00265425" w:rsidP="006B5D16">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694 186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29E9414" w14:textId="77777777" w:rsidR="00265425" w:rsidRPr="00C16CA6" w:rsidRDefault="00265425" w:rsidP="006B5D16">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-694 186   </w:t>
            </w:r>
          </w:p>
        </w:tc>
      </w:tr>
      <w:tr w:rsidR="00265425" w:rsidRPr="00C16CA6" w14:paraId="01321FD1"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noWrap/>
            <w:vAlign w:val="bottom"/>
            <w:hideMark/>
          </w:tcPr>
          <w:p w14:paraId="4BF0B6F7" w14:textId="77777777" w:rsidR="00265425" w:rsidRPr="00C16CA6" w:rsidRDefault="00265425" w:rsidP="006B5D16">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Kiadások összesen</w:t>
            </w:r>
          </w:p>
        </w:tc>
        <w:tc>
          <w:tcPr>
            <w:tcW w:w="1594" w:type="dxa"/>
            <w:tcBorders>
              <w:top w:val="nil"/>
              <w:left w:val="nil"/>
              <w:bottom w:val="single" w:sz="4" w:space="0" w:color="auto"/>
              <w:right w:val="single" w:sz="4" w:space="0" w:color="auto"/>
            </w:tcBorders>
            <w:shd w:val="clear" w:color="auto" w:fill="auto"/>
            <w:noWrap/>
            <w:vAlign w:val="center"/>
            <w:hideMark/>
          </w:tcPr>
          <w:p w14:paraId="6CA7EDB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112 364 099   </w:t>
            </w:r>
          </w:p>
        </w:tc>
        <w:tc>
          <w:tcPr>
            <w:tcW w:w="1701" w:type="dxa"/>
            <w:tcBorders>
              <w:top w:val="nil"/>
              <w:left w:val="nil"/>
              <w:bottom w:val="single" w:sz="4" w:space="0" w:color="auto"/>
              <w:right w:val="single" w:sz="4" w:space="0" w:color="auto"/>
            </w:tcBorders>
            <w:shd w:val="clear" w:color="auto" w:fill="auto"/>
            <w:noWrap/>
            <w:vAlign w:val="center"/>
            <w:hideMark/>
          </w:tcPr>
          <w:p w14:paraId="015719A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95 043 890   </w:t>
            </w:r>
          </w:p>
        </w:tc>
        <w:tc>
          <w:tcPr>
            <w:tcW w:w="1559" w:type="dxa"/>
            <w:tcBorders>
              <w:top w:val="nil"/>
              <w:left w:val="nil"/>
              <w:bottom w:val="single" w:sz="4" w:space="0" w:color="auto"/>
              <w:right w:val="single" w:sz="8" w:space="0" w:color="auto"/>
            </w:tcBorders>
            <w:shd w:val="clear" w:color="auto" w:fill="auto"/>
            <w:noWrap/>
            <w:vAlign w:val="center"/>
            <w:hideMark/>
          </w:tcPr>
          <w:p w14:paraId="057F56D0"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17 320 209   </w:t>
            </w:r>
          </w:p>
        </w:tc>
      </w:tr>
      <w:tr w:rsidR="00265425" w:rsidRPr="00C16CA6" w14:paraId="18357428"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7AFB4103" w14:textId="77777777" w:rsidR="00265425" w:rsidRPr="00C16CA6" w:rsidRDefault="00265425"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13FA17D7"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20 338 168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7C715783"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17 809 477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23373693"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2 528 691   </w:t>
            </w:r>
          </w:p>
        </w:tc>
      </w:tr>
      <w:tr w:rsidR="00265425" w:rsidRPr="00C16CA6" w14:paraId="6F599B52"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55B5D256" w14:textId="77777777" w:rsidR="00265425" w:rsidRPr="00C16CA6" w:rsidRDefault="00265425" w:rsidP="006B5D16">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Saját bevételek</w:t>
            </w:r>
          </w:p>
        </w:tc>
        <w:tc>
          <w:tcPr>
            <w:tcW w:w="1594" w:type="dxa"/>
            <w:tcBorders>
              <w:top w:val="nil"/>
              <w:left w:val="nil"/>
              <w:bottom w:val="single" w:sz="4" w:space="0" w:color="auto"/>
              <w:right w:val="single" w:sz="4" w:space="0" w:color="auto"/>
            </w:tcBorders>
            <w:shd w:val="clear" w:color="auto" w:fill="auto"/>
            <w:noWrap/>
            <w:vAlign w:val="center"/>
            <w:hideMark/>
          </w:tcPr>
          <w:p w14:paraId="3B5302BC"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7A9CC9CC"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6BF69FB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265425" w:rsidRPr="00C16CA6" w14:paraId="19D60A94"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5BA89E63"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Bérletidíj</w:t>
            </w:r>
          </w:p>
        </w:tc>
        <w:tc>
          <w:tcPr>
            <w:tcW w:w="1594" w:type="dxa"/>
            <w:tcBorders>
              <w:top w:val="nil"/>
              <w:left w:val="nil"/>
              <w:bottom w:val="single" w:sz="4" w:space="0" w:color="auto"/>
              <w:right w:val="single" w:sz="4" w:space="0" w:color="auto"/>
            </w:tcBorders>
            <w:shd w:val="clear" w:color="000000" w:fill="F2F2F2"/>
            <w:noWrap/>
            <w:vAlign w:val="center"/>
            <w:hideMark/>
          </w:tcPr>
          <w:p w14:paraId="6ED110B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8 000 000   </w:t>
            </w:r>
          </w:p>
        </w:tc>
        <w:tc>
          <w:tcPr>
            <w:tcW w:w="1701" w:type="dxa"/>
            <w:tcBorders>
              <w:top w:val="nil"/>
              <w:left w:val="nil"/>
              <w:bottom w:val="single" w:sz="4" w:space="0" w:color="auto"/>
              <w:right w:val="single" w:sz="4" w:space="0" w:color="auto"/>
            </w:tcBorders>
            <w:shd w:val="clear" w:color="000000" w:fill="F2F2F2"/>
            <w:noWrap/>
            <w:vAlign w:val="center"/>
            <w:hideMark/>
          </w:tcPr>
          <w:p w14:paraId="657ADA4D"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7 067 080   </w:t>
            </w:r>
          </w:p>
        </w:tc>
        <w:tc>
          <w:tcPr>
            <w:tcW w:w="1559" w:type="dxa"/>
            <w:tcBorders>
              <w:top w:val="nil"/>
              <w:left w:val="nil"/>
              <w:bottom w:val="single" w:sz="4" w:space="0" w:color="auto"/>
              <w:right w:val="single" w:sz="8" w:space="0" w:color="auto"/>
            </w:tcBorders>
            <w:shd w:val="clear" w:color="000000" w:fill="F2F2F2"/>
            <w:noWrap/>
            <w:vAlign w:val="center"/>
            <w:hideMark/>
          </w:tcPr>
          <w:p w14:paraId="3515A134"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932 920   </w:t>
            </w:r>
          </w:p>
        </w:tc>
      </w:tr>
      <w:tr w:rsidR="00265425" w:rsidRPr="00C16CA6" w14:paraId="0E0CA0E9"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43609C91"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Térítési díjak (étkezés, szállás)</w:t>
            </w:r>
          </w:p>
        </w:tc>
        <w:tc>
          <w:tcPr>
            <w:tcW w:w="1594" w:type="dxa"/>
            <w:tcBorders>
              <w:top w:val="nil"/>
              <w:left w:val="nil"/>
              <w:bottom w:val="single" w:sz="4" w:space="0" w:color="auto"/>
              <w:right w:val="single" w:sz="4" w:space="0" w:color="auto"/>
            </w:tcBorders>
            <w:shd w:val="clear" w:color="000000" w:fill="F2F2F2"/>
            <w:noWrap/>
            <w:vAlign w:val="center"/>
            <w:hideMark/>
          </w:tcPr>
          <w:p w14:paraId="6C63477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000000" w:fill="F2F2F2"/>
            <w:noWrap/>
            <w:vAlign w:val="center"/>
            <w:hideMark/>
          </w:tcPr>
          <w:p w14:paraId="37BA2D99"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52 771   </w:t>
            </w:r>
          </w:p>
        </w:tc>
        <w:tc>
          <w:tcPr>
            <w:tcW w:w="1559" w:type="dxa"/>
            <w:tcBorders>
              <w:top w:val="nil"/>
              <w:left w:val="nil"/>
              <w:bottom w:val="single" w:sz="4" w:space="0" w:color="auto"/>
              <w:right w:val="single" w:sz="8" w:space="0" w:color="auto"/>
            </w:tcBorders>
            <w:shd w:val="clear" w:color="000000" w:fill="F2F2F2"/>
            <w:noWrap/>
            <w:vAlign w:val="center"/>
            <w:hideMark/>
          </w:tcPr>
          <w:p w14:paraId="7C74206B"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-52 771   </w:t>
            </w:r>
          </w:p>
        </w:tc>
      </w:tr>
      <w:tr w:rsidR="00265425" w:rsidRPr="00C16CA6" w14:paraId="22DFA188"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1585BDD3"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egyéb bevétel </w:t>
            </w:r>
          </w:p>
        </w:tc>
        <w:tc>
          <w:tcPr>
            <w:tcW w:w="1594" w:type="dxa"/>
            <w:tcBorders>
              <w:top w:val="nil"/>
              <w:left w:val="nil"/>
              <w:bottom w:val="single" w:sz="4" w:space="0" w:color="auto"/>
              <w:right w:val="single" w:sz="4" w:space="0" w:color="auto"/>
            </w:tcBorders>
            <w:shd w:val="clear" w:color="000000" w:fill="F2F2F2"/>
            <w:noWrap/>
            <w:vAlign w:val="center"/>
            <w:hideMark/>
          </w:tcPr>
          <w:p w14:paraId="46CFFD73"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000000" w:fill="F2F2F2"/>
            <w:noWrap/>
            <w:vAlign w:val="center"/>
            <w:hideMark/>
          </w:tcPr>
          <w:p w14:paraId="343B0EA7"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219 004   </w:t>
            </w:r>
          </w:p>
        </w:tc>
        <w:tc>
          <w:tcPr>
            <w:tcW w:w="1559" w:type="dxa"/>
            <w:tcBorders>
              <w:top w:val="nil"/>
              <w:left w:val="nil"/>
              <w:bottom w:val="single" w:sz="4" w:space="0" w:color="auto"/>
              <w:right w:val="single" w:sz="8" w:space="0" w:color="auto"/>
            </w:tcBorders>
            <w:shd w:val="clear" w:color="000000" w:fill="F2F2F2"/>
            <w:noWrap/>
            <w:vAlign w:val="center"/>
            <w:hideMark/>
          </w:tcPr>
          <w:p w14:paraId="58ADE965" w14:textId="77777777" w:rsidR="00265425" w:rsidRPr="00C16CA6" w:rsidRDefault="00265425" w:rsidP="006B5D16">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-219 004   </w:t>
            </w:r>
          </w:p>
        </w:tc>
      </w:tr>
      <w:tr w:rsidR="00265425" w:rsidRPr="00C16CA6" w14:paraId="21BDA9AD"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7844B013" w14:textId="77777777" w:rsidR="00265425" w:rsidRPr="00C16CA6" w:rsidRDefault="00265425"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Bevételek mindösszesen</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7E23C8A7"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8 000 000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3DD5A355"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7 338 855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47E7C6AD"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661 145   </w:t>
            </w:r>
          </w:p>
        </w:tc>
      </w:tr>
      <w:tr w:rsidR="00265425" w:rsidRPr="00C16CA6" w14:paraId="579510B2" w14:textId="77777777" w:rsidTr="00826496">
        <w:trPr>
          <w:trHeight w:val="510"/>
        </w:trPr>
        <w:tc>
          <w:tcPr>
            <w:tcW w:w="43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042308A0" w14:textId="77777777" w:rsidR="00265425" w:rsidRPr="00C16CA6" w:rsidRDefault="00265425" w:rsidP="006B5D16">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Kompenzáció (kiadások összesen-saját és pályázati pénzeszközök)</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4F0E8D22"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124 702 267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7C49353A"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105 514 512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1F8BF725" w14:textId="77777777" w:rsidR="00265425" w:rsidRPr="00C16CA6" w:rsidRDefault="00265425" w:rsidP="006B5D16">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19 187 755   </w:t>
            </w:r>
          </w:p>
        </w:tc>
      </w:tr>
      <w:tr w:rsidR="00265425" w:rsidRPr="00C16CA6" w14:paraId="5BF95B1F" w14:textId="77777777" w:rsidTr="00826496">
        <w:trPr>
          <w:trHeight w:val="259"/>
        </w:trPr>
        <w:tc>
          <w:tcPr>
            <w:tcW w:w="4360" w:type="dxa"/>
            <w:tcBorders>
              <w:top w:val="nil"/>
              <w:left w:val="single" w:sz="8" w:space="0" w:color="auto"/>
              <w:bottom w:val="single" w:sz="4" w:space="0" w:color="auto"/>
              <w:right w:val="single" w:sz="4" w:space="0" w:color="auto"/>
            </w:tcBorders>
            <w:shd w:val="clear" w:color="000000" w:fill="FFFFFF"/>
            <w:vAlign w:val="bottom"/>
            <w:hideMark/>
          </w:tcPr>
          <w:p w14:paraId="0CAE56BB" w14:textId="77777777" w:rsidR="00265425" w:rsidRPr="00C16CA6" w:rsidRDefault="00265425" w:rsidP="006B5D16">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2024 létszámadatok december 31. </w:t>
            </w:r>
          </w:p>
        </w:tc>
        <w:tc>
          <w:tcPr>
            <w:tcW w:w="1594" w:type="dxa"/>
            <w:tcBorders>
              <w:top w:val="nil"/>
              <w:left w:val="nil"/>
              <w:bottom w:val="single" w:sz="4" w:space="0" w:color="auto"/>
              <w:right w:val="single" w:sz="4" w:space="0" w:color="auto"/>
            </w:tcBorders>
            <w:shd w:val="clear" w:color="auto" w:fill="auto"/>
            <w:noWrap/>
            <w:vAlign w:val="bottom"/>
            <w:hideMark/>
          </w:tcPr>
          <w:p w14:paraId="17420426"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w:t>
            </w:r>
          </w:p>
        </w:tc>
        <w:tc>
          <w:tcPr>
            <w:tcW w:w="1701" w:type="dxa"/>
            <w:tcBorders>
              <w:top w:val="nil"/>
              <w:left w:val="nil"/>
              <w:bottom w:val="single" w:sz="4" w:space="0" w:color="auto"/>
              <w:right w:val="single" w:sz="4" w:space="0" w:color="auto"/>
            </w:tcBorders>
            <w:shd w:val="clear" w:color="auto" w:fill="auto"/>
            <w:noWrap/>
            <w:vAlign w:val="bottom"/>
            <w:hideMark/>
          </w:tcPr>
          <w:p w14:paraId="5AA5F2D4"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   </w:t>
            </w:r>
          </w:p>
        </w:tc>
        <w:tc>
          <w:tcPr>
            <w:tcW w:w="1559" w:type="dxa"/>
            <w:tcBorders>
              <w:top w:val="nil"/>
              <w:left w:val="nil"/>
              <w:bottom w:val="single" w:sz="4" w:space="0" w:color="auto"/>
              <w:right w:val="single" w:sz="8" w:space="0" w:color="auto"/>
            </w:tcBorders>
            <w:shd w:val="clear" w:color="auto" w:fill="auto"/>
            <w:noWrap/>
            <w:vAlign w:val="bottom"/>
            <w:hideMark/>
          </w:tcPr>
          <w:p w14:paraId="2B61A4BB"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w:t>
            </w:r>
          </w:p>
        </w:tc>
      </w:tr>
      <w:tr w:rsidR="00265425" w:rsidRPr="00C16CA6" w14:paraId="1F798F3E" w14:textId="77777777" w:rsidTr="00826496">
        <w:trPr>
          <w:trHeight w:val="259"/>
        </w:trPr>
        <w:tc>
          <w:tcPr>
            <w:tcW w:w="4360" w:type="dxa"/>
            <w:tcBorders>
              <w:top w:val="nil"/>
              <w:left w:val="single" w:sz="8" w:space="0" w:color="auto"/>
              <w:bottom w:val="single" w:sz="4" w:space="0" w:color="auto"/>
              <w:right w:val="single" w:sz="4" w:space="0" w:color="auto"/>
            </w:tcBorders>
            <w:shd w:val="clear" w:color="auto" w:fill="auto"/>
            <w:vAlign w:val="bottom"/>
            <w:hideMark/>
          </w:tcPr>
          <w:p w14:paraId="08298F27"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irányítási költség felosztás %-a</w:t>
            </w:r>
          </w:p>
        </w:tc>
        <w:tc>
          <w:tcPr>
            <w:tcW w:w="1594" w:type="dxa"/>
            <w:tcBorders>
              <w:top w:val="nil"/>
              <w:left w:val="nil"/>
              <w:bottom w:val="single" w:sz="4" w:space="0" w:color="auto"/>
              <w:right w:val="single" w:sz="4" w:space="0" w:color="auto"/>
            </w:tcBorders>
            <w:shd w:val="clear" w:color="auto" w:fill="D9E2F3" w:themeFill="accent5" w:themeFillTint="33"/>
            <w:noWrap/>
            <w:vAlign w:val="center"/>
            <w:hideMark/>
          </w:tcPr>
          <w:p w14:paraId="3D658B4F"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9,52%</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7B9E1BC1"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8,98%</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B9BB4F2" w14:textId="77777777" w:rsidR="00265425" w:rsidRPr="00C16CA6" w:rsidRDefault="00265425" w:rsidP="006B5D16">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0,55%</w:t>
            </w:r>
          </w:p>
        </w:tc>
      </w:tr>
      <w:tr w:rsidR="00265425" w:rsidRPr="00C16CA6" w14:paraId="5CD8B335" w14:textId="77777777" w:rsidTr="00826496">
        <w:trPr>
          <w:trHeight w:val="259"/>
        </w:trPr>
        <w:tc>
          <w:tcPr>
            <w:tcW w:w="4360" w:type="dxa"/>
            <w:tcBorders>
              <w:top w:val="nil"/>
              <w:left w:val="single" w:sz="8" w:space="0" w:color="auto"/>
              <w:bottom w:val="single" w:sz="8" w:space="0" w:color="auto"/>
              <w:right w:val="single" w:sz="4" w:space="0" w:color="auto"/>
            </w:tcBorders>
            <w:shd w:val="clear" w:color="auto" w:fill="auto"/>
            <w:noWrap/>
            <w:vAlign w:val="bottom"/>
            <w:hideMark/>
          </w:tcPr>
          <w:p w14:paraId="15790396" w14:textId="77777777" w:rsidR="00265425" w:rsidRPr="00C16CA6" w:rsidRDefault="00265425" w:rsidP="006B5D16">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1 főre jutó  cafeteria összege</w:t>
            </w:r>
          </w:p>
        </w:tc>
        <w:tc>
          <w:tcPr>
            <w:tcW w:w="1594" w:type="dxa"/>
            <w:tcBorders>
              <w:top w:val="nil"/>
              <w:left w:val="nil"/>
              <w:bottom w:val="single" w:sz="8" w:space="0" w:color="auto"/>
              <w:right w:val="single" w:sz="4" w:space="0" w:color="auto"/>
            </w:tcBorders>
            <w:shd w:val="clear" w:color="auto" w:fill="auto"/>
            <w:noWrap/>
            <w:vAlign w:val="bottom"/>
            <w:hideMark/>
          </w:tcPr>
          <w:p w14:paraId="5E8B3E99"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228 433   </w:t>
            </w:r>
          </w:p>
        </w:tc>
        <w:tc>
          <w:tcPr>
            <w:tcW w:w="1701" w:type="dxa"/>
            <w:tcBorders>
              <w:top w:val="nil"/>
              <w:left w:val="nil"/>
              <w:bottom w:val="single" w:sz="8" w:space="0" w:color="auto"/>
              <w:right w:val="single" w:sz="4" w:space="0" w:color="auto"/>
            </w:tcBorders>
            <w:shd w:val="clear" w:color="auto" w:fill="auto"/>
            <w:noWrap/>
            <w:vAlign w:val="bottom"/>
            <w:hideMark/>
          </w:tcPr>
          <w:p w14:paraId="1EED5AC3"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212 785   </w:t>
            </w:r>
          </w:p>
        </w:tc>
        <w:tc>
          <w:tcPr>
            <w:tcW w:w="1559" w:type="dxa"/>
            <w:tcBorders>
              <w:top w:val="nil"/>
              <w:left w:val="nil"/>
              <w:bottom w:val="single" w:sz="8" w:space="0" w:color="auto"/>
              <w:right w:val="single" w:sz="8" w:space="0" w:color="auto"/>
            </w:tcBorders>
            <w:shd w:val="clear" w:color="auto" w:fill="auto"/>
            <w:noWrap/>
            <w:vAlign w:val="bottom"/>
            <w:hideMark/>
          </w:tcPr>
          <w:p w14:paraId="12BFA2E4" w14:textId="77777777" w:rsidR="00265425" w:rsidRPr="00C16CA6" w:rsidRDefault="00265425" w:rsidP="006B5D16">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15 648   </w:t>
            </w:r>
          </w:p>
        </w:tc>
      </w:tr>
    </w:tbl>
    <w:p w14:paraId="005FE2CE" w14:textId="77777777" w:rsidR="00265425" w:rsidRPr="00C16CA6" w:rsidRDefault="00265425" w:rsidP="00265425"/>
    <w:p w14:paraId="798CB78C" w14:textId="0F7FC7B3" w:rsidR="00265425" w:rsidRPr="00A64BDC" w:rsidRDefault="00897109">
      <w:pPr>
        <w:rPr>
          <w:rFonts w:cstheme="minorBidi"/>
          <w:szCs w:val="24"/>
        </w:rPr>
      </w:pPr>
      <w:r w:rsidRPr="00A64BDC">
        <w:t xml:space="preserve">Az „irányítási költség felosztása” tájékoztat arról, hogy az adott fejezet </w:t>
      </w:r>
      <w:r w:rsidR="00DA6BD8" w:rsidRPr="00A64BDC">
        <w:t xml:space="preserve">az összkompenzáció hány százalékát jelenti. </w:t>
      </w:r>
      <w:r w:rsidR="00265425" w:rsidRPr="00A64BDC">
        <w:t xml:space="preserve">Az Irányítás elszámolásánál már említett </w:t>
      </w:r>
      <w:r w:rsidR="00265425" w:rsidRPr="00A64BDC">
        <w:rPr>
          <w:szCs w:val="24"/>
        </w:rPr>
        <w:t>„</w:t>
      </w:r>
      <w:r w:rsidR="00265425" w:rsidRPr="00A64BDC">
        <w:rPr>
          <w:rFonts w:eastAsia="Times New Roman" w:cs="Times New Roman"/>
          <w:color w:val="auto"/>
          <w:szCs w:val="24"/>
          <w:lang w:eastAsia="hu-HU"/>
        </w:rPr>
        <w:t>Közüzemi díjak” soron mutatkozó megtakarítás magyarázza a maradvány harmadát, a többit pedig jóformán a „Külső személyi juttatások” és járulékai, továbbá az „Egyéb szolgáltatás” megtakarításai eredményezik.</w:t>
      </w:r>
    </w:p>
    <w:p w14:paraId="52DFF7D5" w14:textId="47B8AF4E" w:rsidR="00D83B59" w:rsidRPr="00C16CA6" w:rsidRDefault="00D83B59" w:rsidP="002C1D8F">
      <w:pPr>
        <w:spacing w:line="276" w:lineRule="auto"/>
        <w:rPr>
          <w:rFonts w:cs="Times New Roman"/>
          <w:szCs w:val="24"/>
        </w:rPr>
      </w:pPr>
    </w:p>
    <w:p w14:paraId="3A42F040" w14:textId="0219C5BC" w:rsidR="00D83B59" w:rsidRPr="00C16CA6" w:rsidRDefault="00CB03CE" w:rsidP="00A64BDC">
      <w:pPr>
        <w:pStyle w:val="Cmsor2"/>
      </w:pPr>
      <w:bookmarkStart w:id="32" w:name="_Toc196811962"/>
      <w:r w:rsidRPr="00C16CA6">
        <w:t xml:space="preserve">A H13 Kultpont </w:t>
      </w:r>
      <w:r w:rsidR="00232528" w:rsidRPr="00C16CA6">
        <w:t xml:space="preserve">szakmai </w:t>
      </w:r>
      <w:r w:rsidRPr="00C16CA6">
        <w:t>beszámolója 2024.</w:t>
      </w:r>
      <w:bookmarkEnd w:id="32"/>
    </w:p>
    <w:p w14:paraId="0614540E" w14:textId="77777777" w:rsidR="00C41A52" w:rsidRPr="00C16CA6" w:rsidRDefault="00C41A52" w:rsidP="00C41A52">
      <w:pPr>
        <w:rPr>
          <w:rFonts w:cs="Times New Roman"/>
          <w:szCs w:val="24"/>
        </w:rPr>
      </w:pPr>
    </w:p>
    <w:p w14:paraId="54E95189" w14:textId="77777777" w:rsidR="00C41A52" w:rsidRPr="00C16CA6" w:rsidRDefault="00C41A52" w:rsidP="00DD740C">
      <w:pPr>
        <w:spacing w:line="276" w:lineRule="auto"/>
        <w:ind w:left="1080"/>
        <w:contextualSpacing/>
        <w:rPr>
          <w:rFonts w:cs="Times New Roman"/>
          <w:b/>
          <w:szCs w:val="24"/>
        </w:rPr>
      </w:pPr>
      <w:r w:rsidRPr="00C16CA6">
        <w:rPr>
          <w:rFonts w:cs="Times New Roman"/>
          <w:b/>
          <w:szCs w:val="24"/>
        </w:rPr>
        <w:t>Józsefvárosi Önkormányzat által szervezett rendezvények:</w:t>
      </w:r>
    </w:p>
    <w:p w14:paraId="15E9D44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JÓKER - több alkalom: január 17., február 20., február 27., február 28., március 13., március 18.,  április 30., május 07.,  május 09.</w:t>
      </w:r>
    </w:p>
    <w:p w14:paraId="46827E8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Civilfórum - január 23.</w:t>
      </w:r>
    </w:p>
    <w:p w14:paraId="173C610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JKK - Online bullying- január 25.</w:t>
      </w:r>
    </w:p>
    <w:p w14:paraId="0263F41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Józsefváros CIVINET konferencia - február 15.</w:t>
      </w:r>
    </w:p>
    <w:p w14:paraId="4F96B01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Éves Gyermekvédelmi tanácskozás - február 27.</w:t>
      </w:r>
    </w:p>
    <w:p w14:paraId="62EEA851"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Komunikációs workshop (Józsefvárosi Önkormányzat) - február 28.</w:t>
      </w:r>
    </w:p>
    <w:p w14:paraId="78BC183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Balogh Paci 30+ díjátadó - február 28.</w:t>
      </w:r>
    </w:p>
    <w:p w14:paraId="62FA12A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Méltóságot a romáknak Mozgalom: Mit tehetünk közösen, hogy emléknap legyen febr.23? (Uccu Alapítvány által szervezett rendezvény) - február 22.</w:t>
      </w:r>
    </w:p>
    <w:p w14:paraId="2EAA89A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Józsefváros Önkormányzatának Nőnapi műsora - március 07.</w:t>
      </w:r>
    </w:p>
    <w:p w14:paraId="5F70991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Oviexpo - március 12.</w:t>
      </w:r>
    </w:p>
    <w:p w14:paraId="7DAE397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JÁSZER lakossági program - április 09.</w:t>
      </w:r>
    </w:p>
    <w:p w14:paraId="1FDF347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2024-es civil és kulturális pályázati fórum - április 09.</w:t>
      </w:r>
    </w:p>
    <w:p w14:paraId="50ED8A5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JSZSZGYK - április 10.</w:t>
      </w:r>
    </w:p>
    <w:p w14:paraId="43E0C07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Rendezvény8: Roma költészet napja - április 11.</w:t>
      </w:r>
    </w:p>
    <w:p w14:paraId="20434F3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Rendezvény8: Bölcsödei díjátadó - április 16.</w:t>
      </w:r>
    </w:p>
    <w:p w14:paraId="5142081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Pázmány fórum - május 07.</w:t>
      </w:r>
    </w:p>
    <w:p w14:paraId="6D3CDC1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Tavaszi társasházi fórum - május 08.</w:t>
      </w:r>
    </w:p>
    <w:p w14:paraId="52D3CBE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lastRenderedPageBreak/>
        <w:t xml:space="preserve">Józsefvárosi Óvodák Tehetség Nap - május 15. </w:t>
      </w:r>
    </w:p>
    <w:p w14:paraId="224302D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Unicef - ébresztő óra képzés - május 17.</w:t>
      </w:r>
    </w:p>
    <w:p w14:paraId="7FD1A1D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Rendezvény8: Pedagógus napi díjátadó - május 28.</w:t>
      </w:r>
    </w:p>
    <w:p w14:paraId="283B835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Nyugiovi záróesemény - június 28.</w:t>
      </w:r>
    </w:p>
    <w:p w14:paraId="0E2B45C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JSZSZGYK – július 3.</w:t>
      </w:r>
    </w:p>
    <w:p w14:paraId="2D219A1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KRI fórum – szeptember 13.</w:t>
      </w:r>
    </w:p>
    <w:p w14:paraId="7D2175A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Gyerek-és ifjúságrészvételi Kerekasztal – szeptember 16.</w:t>
      </w:r>
    </w:p>
    <w:p w14:paraId="07AAF62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Józsefvárosi Újság Neked8 – szeptember 25.</w:t>
      </w:r>
    </w:p>
    <w:p w14:paraId="44B1635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Civil és Kulturális pályázati fórum KRI – október 1.</w:t>
      </w:r>
    </w:p>
    <w:p w14:paraId="643E185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2024 évi őszi civil fórum KRI – október 15.</w:t>
      </w:r>
    </w:p>
    <w:p w14:paraId="3D39945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Józsefvárosi Újság Neked8 – október 29.</w:t>
      </w:r>
    </w:p>
    <w:p w14:paraId="64FD487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Szociális munkanapja díjátadó – november 14.</w:t>
      </w:r>
    </w:p>
    <w:p w14:paraId="63D1DC2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Jelzőrendszeri esetmegbeszélő JSZSZGYK- november 21.</w:t>
      </w:r>
    </w:p>
    <w:p w14:paraId="04F8166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Reggio ovódai konferencia- november 22.</w:t>
      </w:r>
    </w:p>
    <w:p w14:paraId="3C80D49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Nők elleni erőszak világnapja – november 25.</w:t>
      </w:r>
    </w:p>
    <w:p w14:paraId="3567CCB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JSZSZGYK esetmegbeszélő munkacsoport – december 12.</w:t>
      </w:r>
    </w:p>
    <w:p w14:paraId="6A26577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JEB karácsonyi rendezvény – december 13.</w:t>
      </w:r>
    </w:p>
    <w:p w14:paraId="5BF70E4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Józsefvárosi tűzoltók karácsonyi rendezvény – december 14.</w:t>
      </w:r>
    </w:p>
    <w:p w14:paraId="2FECB38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JSZSZGYK esetmegbeszélés – december 18.</w:t>
      </w:r>
    </w:p>
    <w:p w14:paraId="26AF4EA8" w14:textId="77777777" w:rsidR="00C41A52" w:rsidRPr="00C16CA6" w:rsidRDefault="00C41A52" w:rsidP="00D83B59">
      <w:pPr>
        <w:spacing w:line="276" w:lineRule="auto"/>
        <w:ind w:left="927"/>
        <w:contextualSpacing/>
        <w:rPr>
          <w:rFonts w:cs="Times New Roman"/>
          <w:szCs w:val="24"/>
        </w:rPr>
      </w:pPr>
    </w:p>
    <w:p w14:paraId="2E694100" w14:textId="77777777" w:rsidR="00C41A52" w:rsidRPr="00C16CA6" w:rsidRDefault="00C41A52" w:rsidP="00D83B59">
      <w:pPr>
        <w:spacing w:line="276" w:lineRule="auto"/>
        <w:rPr>
          <w:rFonts w:cs="Times New Roman"/>
          <w:szCs w:val="24"/>
        </w:rPr>
      </w:pPr>
    </w:p>
    <w:p w14:paraId="16EF58CC" w14:textId="77777777" w:rsidR="00C41A52" w:rsidRPr="00C16CA6" w:rsidRDefault="00C41A52" w:rsidP="00DD740C">
      <w:pPr>
        <w:spacing w:line="276" w:lineRule="auto"/>
        <w:ind w:left="1080"/>
        <w:contextualSpacing/>
        <w:rPr>
          <w:rFonts w:cs="Times New Roman"/>
          <w:b/>
          <w:szCs w:val="24"/>
        </w:rPr>
      </w:pPr>
      <w:r w:rsidRPr="00C16CA6">
        <w:rPr>
          <w:rFonts w:cs="Times New Roman"/>
          <w:b/>
          <w:szCs w:val="24"/>
        </w:rPr>
        <w:t>Külső szervezetek eseményei:</w:t>
      </w:r>
    </w:p>
    <w:p w14:paraId="772E3BA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Kick Boksz academy Mentor est - január 26., március 23.</w:t>
      </w:r>
    </w:p>
    <w:p w14:paraId="43B2B88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C8-CAPE fórum - február 01.</w:t>
      </w:r>
    </w:p>
    <w:p w14:paraId="3A5DE47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Siketvakok Országos Egyesületének (SVOE) konferenciája - március 08.</w:t>
      </w:r>
    </w:p>
    <w:p w14:paraId="3F137A4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Magyar Női Alapítvány - március 14.</w:t>
      </w:r>
    </w:p>
    <w:p w14:paraId="6946109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Jehova Tanúi Emlékünnep - március 24.</w:t>
      </w:r>
    </w:p>
    <w:p w14:paraId="3FF6554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Vörösmarty Gimnázium: fotózás - március 27, március 28.</w:t>
      </w:r>
    </w:p>
    <w:p w14:paraId="683367E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Kaméleon lány előadás - április 10.</w:t>
      </w:r>
    </w:p>
    <w:p w14:paraId="1724F4B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Budapest Kereskedelmi iparkamara - május 08.</w:t>
      </w:r>
    </w:p>
    <w:p w14:paraId="7FCCB90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Ki mit tud? Tehetségkutató és Tehetséggondozó Találkozó - június 03.</w:t>
      </w:r>
    </w:p>
    <w:p w14:paraId="6BE2B28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Góbé Zenekar koncert - június 16.</w:t>
      </w:r>
    </w:p>
    <w:p w14:paraId="72E8E53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Irodalomterápiás foglalkozás (több alkalom)</w:t>
      </w:r>
    </w:p>
    <w:p w14:paraId="6BADB9D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Kínai Cimbalom társulat nyári tábor koncert – július 20.</w:t>
      </w:r>
    </w:p>
    <w:p w14:paraId="02BFE8C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Kórus workshop- július 27-28.</w:t>
      </w:r>
    </w:p>
    <w:p w14:paraId="17526C5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Roma Holokauszt vetítés (UCCU Alapítvány) – augusztus 2.</w:t>
      </w:r>
    </w:p>
    <w:p w14:paraId="50123E9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Gyökössy Intézet Műhelynap – szeptember 5.</w:t>
      </w:r>
    </w:p>
    <w:p w14:paraId="66F7E53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Magyar Női Alapítvány rendezvénye – szeptember 10.</w:t>
      </w:r>
    </w:p>
    <w:p w14:paraId="4F208DC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Szocio+ szakmai műhely- szeptember 25.</w:t>
      </w:r>
    </w:p>
    <w:p w14:paraId="2EECB4C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Siketek és Vakok Intézete rendezvény – szeptember 27.</w:t>
      </w:r>
    </w:p>
    <w:p w14:paraId="49DF54A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 Kick Boksz academy Mentor est – október 12.</w:t>
      </w:r>
    </w:p>
    <w:p w14:paraId="17BFBD9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Osono színház műhely – október 28. - október 31.</w:t>
      </w:r>
    </w:p>
    <w:p w14:paraId="31D9672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Zöld jogi platform- október 29-30.</w:t>
      </w:r>
    </w:p>
    <w:p w14:paraId="7C5640F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Filmforgatás teremhasználat – november 3. - november 7.</w:t>
      </w:r>
    </w:p>
    <w:p w14:paraId="1406433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lastRenderedPageBreak/>
        <w:t>MMNP kongresszus – november 9.</w:t>
      </w:r>
    </w:p>
    <w:p w14:paraId="4F4DF4A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Szimmetria Alapítvány könyvbemutató – november 9.</w:t>
      </w:r>
    </w:p>
    <w:p w14:paraId="7CAF18F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BKIK vállalkozói fórum – november 12.</w:t>
      </w:r>
    </w:p>
    <w:p w14:paraId="645E5A7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Pszichoterápiás Tanácsadási Egyesület szakmai nap – november 23.</w:t>
      </w:r>
    </w:p>
    <w:p w14:paraId="12C1FFE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BKIK kerületi tagcsoporti tisztújító – november 26.</w:t>
      </w:r>
    </w:p>
    <w:p w14:paraId="3783AF0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 Osono színház műhely – november 27- december 1.</w:t>
      </w:r>
    </w:p>
    <w:p w14:paraId="51DEF63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 Magyar Ökumenikus  segélyszolgálat, Veszélyek az online térben -december 3.</w:t>
      </w:r>
    </w:p>
    <w:p w14:paraId="71985ED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Williams Szindróma Egyesület mikulás rendezvény- december 8.</w:t>
      </w:r>
    </w:p>
    <w:p w14:paraId="7D7A52A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Szolidaritás Katonáinkkal egyesület - december 9.</w:t>
      </w:r>
    </w:p>
    <w:p w14:paraId="58C21C6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Közösségfejlesztők Egyesülete – december 13.</w:t>
      </w:r>
    </w:p>
    <w:p w14:paraId="29C84A6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Kékvonal gyermekkrízis alapítvány karácsonyi rendezvény - december 13.</w:t>
      </w:r>
    </w:p>
    <w:p w14:paraId="03DB00A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RIROSZ- Myasthenia Gravis karácsonyi rendezvény – december 14.</w:t>
      </w:r>
    </w:p>
    <w:p w14:paraId="03B3BE3D" w14:textId="77777777" w:rsidR="00C41A52" w:rsidRPr="00C16CA6" w:rsidRDefault="00C41A52" w:rsidP="00D83B59">
      <w:pPr>
        <w:spacing w:line="276" w:lineRule="auto"/>
        <w:rPr>
          <w:rFonts w:cs="Times New Roman"/>
          <w:szCs w:val="24"/>
        </w:rPr>
      </w:pPr>
    </w:p>
    <w:p w14:paraId="2195E1E9" w14:textId="77777777" w:rsidR="00C41A52" w:rsidRPr="00C16CA6" w:rsidRDefault="00C41A52" w:rsidP="00DD740C">
      <w:pPr>
        <w:spacing w:line="276" w:lineRule="auto"/>
        <w:ind w:left="1080"/>
        <w:contextualSpacing/>
        <w:rPr>
          <w:rFonts w:cs="Times New Roman"/>
          <w:b/>
          <w:szCs w:val="24"/>
        </w:rPr>
      </w:pPr>
      <w:r w:rsidRPr="00C16CA6">
        <w:rPr>
          <w:rFonts w:cs="Times New Roman"/>
          <w:b/>
          <w:szCs w:val="24"/>
        </w:rPr>
        <w:t xml:space="preserve">A H13 Kultpont által szervezett rendezvények: </w:t>
      </w:r>
    </w:p>
    <w:p w14:paraId="0E08608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Decemberi kiállítás zárórendezvénye - január 08.</w:t>
      </w:r>
    </w:p>
    <w:p w14:paraId="726B7C9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Kovács Gábor fotográfus kiállításának a megnyitója – január10.</w:t>
      </w:r>
    </w:p>
    <w:p w14:paraId="2098C35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Magyar kultúra napja: Cseh Tamás est - január 19. </w:t>
      </w:r>
    </w:p>
    <w:p w14:paraId="1F8AC9E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Józsefváros újsággal közösen szervezett Közéleti Est (több alkalom) - január 26., március 01., március 27., április 19. </w:t>
      </w:r>
    </w:p>
    <w:p w14:paraId="2A6F9E7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Vasas Könyvtár Könyvbemutató - január 30. </w:t>
      </w:r>
    </w:p>
    <w:p w14:paraId="171E4FD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Nicolo Bottala kiállításának a megnyitója - február 08. </w:t>
      </w:r>
    </w:p>
    <w:p w14:paraId="00EA799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CAPE és H13 farsang - február 09. </w:t>
      </w:r>
    </w:p>
    <w:p w14:paraId="3E47B1C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Osonó színházi előadás középiskoláknak - február 12.</w:t>
      </w:r>
    </w:p>
    <w:p w14:paraId="5F7C1F4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Osonó színházi előadás középiskoláknak - február 13.</w:t>
      </w:r>
    </w:p>
    <w:p w14:paraId="37C888A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Vasas könyvtár - Keveházi Gábor könyvbemutató - február 13.</w:t>
      </w:r>
    </w:p>
    <w:p w14:paraId="232F992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Cinka Panna: Bábelőadás ovisoknak - február 20.</w:t>
      </w:r>
    </w:p>
    <w:p w14:paraId="741269B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Temesvári Ferenc kiállításmegnyitó - március 13. </w:t>
      </w:r>
    </w:p>
    <w:p w14:paraId="016F874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Szőnyi Krisztina kiállításmegnyitó - április 03. </w:t>
      </w:r>
    </w:p>
    <w:p w14:paraId="2EA6506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Rügyfakasztó koncert Cinka Panna Színház - április 04. </w:t>
      </w:r>
    </w:p>
    <w:p w14:paraId="3D66E7B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Költészet Napja: Cinka Panna színház - április 11. </w:t>
      </w:r>
    </w:p>
    <w:p w14:paraId="2FD53A1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Szabad a vers! Költészet napi műsor - április 13. </w:t>
      </w:r>
    </w:p>
    <w:p w14:paraId="2221EF8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Holokauszt megemlékezés: Temetetlen emlékek vetítés - április 21. </w:t>
      </w:r>
    </w:p>
    <w:p w14:paraId="0AEED4D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Föld Napi előadás és kézműves foglalkozás általános iskoláknak - április 22.</w:t>
      </w:r>
    </w:p>
    <w:p w14:paraId="07687BA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Jazz Koncert Orbán Bori és a valami swing - április 27. </w:t>
      </w:r>
    </w:p>
    <w:p w14:paraId="4E5B671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11-es szoba jazz koncert - május 03. </w:t>
      </w:r>
    </w:p>
    <w:p w14:paraId="238EBF8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Kiállítás megnyitó Szarka Hajnalka - május 09. </w:t>
      </w:r>
    </w:p>
    <w:p w14:paraId="3655DC7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Nyárváró családi nap a H13 Kultpontban – június 1. </w:t>
      </w:r>
    </w:p>
    <w:p w14:paraId="16F8370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Hangképző évvégi záróesemény - június 06.</w:t>
      </w:r>
    </w:p>
    <w:p w14:paraId="4B62A61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Női sarok: Láthatatlan munka workshop – június 11. </w:t>
      </w:r>
    </w:p>
    <w:p w14:paraId="228A5E7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Kiállításmegnyitó a H13 Kultpont – Atlasz Gábor festőtanfolyam hallgatóinak év végi kiállítása – június 14. </w:t>
      </w:r>
    </w:p>
    <w:p w14:paraId="315748E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Berencsi Attila festőművész kiállítása – július 5.</w:t>
      </w:r>
    </w:p>
    <w:p w14:paraId="7C94DD4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Kalas Zsuzsa festőművész kiállítás – augusztus 7.</w:t>
      </w:r>
    </w:p>
    <w:p w14:paraId="75F99CF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Női sarok: Viniczai Andrea, life&amp;business coach könyvbemutató – augusztus 27.</w:t>
      </w:r>
    </w:p>
    <w:p w14:paraId="0407CE8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lastRenderedPageBreak/>
        <w:t>Csató Tamás festő kiállítás – szeptember 4.</w:t>
      </w:r>
    </w:p>
    <w:p w14:paraId="3A8A00C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Ukrán menekült gyerekeknek program – szeptember 10.</w:t>
      </w:r>
    </w:p>
    <w:p w14:paraId="5B4DC5C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Női Sarok, Havas Juli író könyvbemutató – szeptember 17.</w:t>
      </w:r>
    </w:p>
    <w:p w14:paraId="51A99FE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Free FSZE színház Ventilátor c. darab előadás - szeptember 26.</w:t>
      </w:r>
    </w:p>
    <w:p w14:paraId="7367A89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Női sarok: Kvantumugrás tűsarokban könyvbemutató – október 1.</w:t>
      </w:r>
    </w:p>
    <w:p w14:paraId="6ABAD27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Idősek világnapja, operett koncert, táncest – október 2.</w:t>
      </w:r>
    </w:p>
    <w:p w14:paraId="1C28E89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Zene világnapja Hangképző zeneműhely koncert – október 3.</w:t>
      </w:r>
    </w:p>
    <w:p w14:paraId="686F95A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 október 11.</w:t>
      </w:r>
    </w:p>
    <w:p w14:paraId="1BCD6610" w14:textId="77777777" w:rsidR="00C41A52" w:rsidRPr="006B5D16" w:rsidRDefault="00C41A52" w:rsidP="00D83B59">
      <w:pPr>
        <w:numPr>
          <w:ilvl w:val="0"/>
          <w:numId w:val="1"/>
        </w:numPr>
        <w:spacing w:line="276" w:lineRule="auto"/>
        <w:contextualSpacing/>
        <w:rPr>
          <w:rFonts w:cs="Times New Roman"/>
          <w:spacing w:val="-8"/>
          <w:szCs w:val="24"/>
        </w:rPr>
      </w:pPr>
      <w:r w:rsidRPr="006B5D16">
        <w:rPr>
          <w:rFonts w:cs="Times New Roman"/>
          <w:spacing w:val="-8"/>
          <w:szCs w:val="24"/>
        </w:rPr>
        <w:t>Ellentétek harmóniája: Pál Zsuzsanna festőművész kiállításmegnyitó- október 14.</w:t>
      </w:r>
    </w:p>
    <w:p w14:paraId="31D13C5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Vasas Könyvtár Ari Kupsus beszélgetés – november 13.</w:t>
      </w:r>
    </w:p>
    <w:p w14:paraId="4304CF3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Hangdala koncert – november 24.</w:t>
      </w:r>
    </w:p>
    <w:p w14:paraId="2A8E4341" w14:textId="77777777" w:rsidR="00C41A52" w:rsidRPr="006B5D16" w:rsidRDefault="00C41A52" w:rsidP="00D83B59">
      <w:pPr>
        <w:numPr>
          <w:ilvl w:val="0"/>
          <w:numId w:val="1"/>
        </w:numPr>
        <w:spacing w:line="276" w:lineRule="auto"/>
        <w:contextualSpacing/>
        <w:rPr>
          <w:rFonts w:cs="Times New Roman"/>
          <w:spacing w:val="-8"/>
          <w:szCs w:val="24"/>
        </w:rPr>
      </w:pPr>
      <w:r w:rsidRPr="006B5D16">
        <w:rPr>
          <w:rFonts w:cs="Times New Roman"/>
          <w:spacing w:val="-8"/>
          <w:szCs w:val="24"/>
        </w:rPr>
        <w:t>Vasas Könyvtár: Keveházi Gábor balettművész vetítés, beszélgetés – november 29.</w:t>
      </w:r>
    </w:p>
    <w:p w14:paraId="2EB6D90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Il Frizzica olasz est: koncert és táncház – november 29.</w:t>
      </w:r>
    </w:p>
    <w:p w14:paraId="37B08EC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Lemezbörze – december 1.</w:t>
      </w:r>
    </w:p>
    <w:p w14:paraId="0B631D3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BMK kiállításmegnyitó – december 5.</w:t>
      </w:r>
    </w:p>
    <w:p w14:paraId="7464E9D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Női sarok: Gesler Lili- december 10.</w:t>
      </w:r>
    </w:p>
    <w:p w14:paraId="5E6D0BD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Hangképző zeneműhely karácsonyi koncert - december 11.</w:t>
      </w:r>
    </w:p>
    <w:p w14:paraId="186D273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Phaedra te dög! színházi előadás – december 12.</w:t>
      </w:r>
    </w:p>
    <w:p w14:paraId="2E86C545"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 december 17.</w:t>
      </w:r>
    </w:p>
    <w:p w14:paraId="034AC2CF" w14:textId="77777777" w:rsidR="00C41A52" w:rsidRPr="00C16CA6" w:rsidRDefault="00C41A52" w:rsidP="00D83B59">
      <w:pPr>
        <w:spacing w:line="276" w:lineRule="auto"/>
        <w:rPr>
          <w:rFonts w:cs="Times New Roman"/>
          <w:b/>
          <w:szCs w:val="24"/>
        </w:rPr>
      </w:pPr>
      <w:r w:rsidRPr="00C16CA6">
        <w:rPr>
          <w:rFonts w:cs="Times New Roman"/>
          <w:b/>
          <w:szCs w:val="24"/>
        </w:rPr>
        <w:t>Szervezett rendezvényeinken a résztvevők száma 50-100 fő.</w:t>
      </w:r>
    </w:p>
    <w:p w14:paraId="66203166" w14:textId="77777777" w:rsidR="00C41A52" w:rsidRPr="00C16CA6" w:rsidRDefault="00C41A52" w:rsidP="00D83B59">
      <w:pPr>
        <w:spacing w:line="276" w:lineRule="auto"/>
        <w:rPr>
          <w:rFonts w:cs="Times New Roman"/>
          <w:b/>
          <w:szCs w:val="24"/>
          <w:u w:val="single"/>
        </w:rPr>
      </w:pPr>
    </w:p>
    <w:p w14:paraId="7C140AB8" w14:textId="77777777" w:rsidR="00C41A52" w:rsidRPr="00C16CA6" w:rsidRDefault="00C41A52" w:rsidP="00D83B59">
      <w:pPr>
        <w:spacing w:line="276" w:lineRule="auto"/>
        <w:rPr>
          <w:rFonts w:cs="Times New Roman"/>
          <w:b/>
          <w:szCs w:val="24"/>
        </w:rPr>
      </w:pPr>
      <w:r w:rsidRPr="00C16CA6">
        <w:rPr>
          <w:rFonts w:cs="Times New Roman"/>
          <w:b/>
          <w:szCs w:val="24"/>
        </w:rPr>
        <w:t>Állandó programjaink:</w:t>
      </w:r>
    </w:p>
    <w:p w14:paraId="360C6C71" w14:textId="21B9575F" w:rsidR="00FE68DA" w:rsidRDefault="00C41A52" w:rsidP="00A64BDC">
      <w:pPr>
        <w:spacing w:line="276" w:lineRule="auto"/>
        <w:ind w:firstLine="567"/>
        <w:rPr>
          <w:rFonts w:cs="Times New Roman"/>
          <w:szCs w:val="24"/>
        </w:rPr>
      </w:pPr>
      <w:r w:rsidRPr="00C16CA6">
        <w:rPr>
          <w:rFonts w:cs="Times New Roman"/>
          <w:szCs w:val="24"/>
        </w:rPr>
        <w:t>Állandó, visszatérő programjaink között szerepel egészségmegőrzés, mozgás, kulturális szórakoztató program, melyekkel igyekszünk minden korosztályt megszólítani</w:t>
      </w:r>
    </w:p>
    <w:p w14:paraId="27EC1E92" w14:textId="69E5F59D" w:rsidR="00C41A52" w:rsidRPr="00C16CA6" w:rsidRDefault="00C41A52" w:rsidP="00A64BDC">
      <w:pPr>
        <w:spacing w:line="276" w:lineRule="auto"/>
        <w:ind w:firstLine="567"/>
        <w:rPr>
          <w:rFonts w:cs="Times New Roman"/>
          <w:szCs w:val="24"/>
        </w:rPr>
      </w:pPr>
      <w:r w:rsidRPr="00C16CA6">
        <w:rPr>
          <w:rFonts w:cs="Times New Roman"/>
          <w:szCs w:val="24"/>
        </w:rPr>
        <w:t xml:space="preserve"> </w:t>
      </w:r>
    </w:p>
    <w:p w14:paraId="285D85E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Zumba Gold idősebb korosztálynak minden csütörtökön</w:t>
      </w:r>
    </w:p>
    <w:p w14:paraId="26E6D7F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színházi előadások minden hónapban</w:t>
      </w:r>
    </w:p>
    <w:p w14:paraId="00F811E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Tangó kéthetente szerdánként </w:t>
      </w:r>
    </w:p>
    <w:p w14:paraId="47D35F0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Szépkorúak klubja kéthetente szerdánként </w:t>
      </w:r>
    </w:p>
    <w:p w14:paraId="12F0508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Gyerekmatiné - Batyu Színház minden hónapban</w:t>
      </w:r>
    </w:p>
    <w:p w14:paraId="284F167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Atlasz Gábor festőtanfolyam felnőtteknek kéthetente péntekenként</w:t>
      </w:r>
    </w:p>
    <w:p w14:paraId="7D1D22D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Szocio+ szakmai műhely minden hónapban,</w:t>
      </w:r>
    </w:p>
    <w:p w14:paraId="61CDEBD1"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Színjátszó klub gyerekeknek minden pénteken </w:t>
      </w:r>
    </w:p>
    <w:p w14:paraId="33DC91C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Batyu bábstúdió 7-10 éves korig minden csütörtökön</w:t>
      </w:r>
    </w:p>
    <w:p w14:paraId="2FD286B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Pöttöm kötény interaktív mese és babaszínház apróknak (1-3 év) havi 1 alkalom</w:t>
      </w:r>
    </w:p>
    <w:p w14:paraId="7F061A2F" w14:textId="77777777" w:rsidR="00FE68DA" w:rsidRDefault="00FE68DA" w:rsidP="00D83B59">
      <w:pPr>
        <w:spacing w:line="276" w:lineRule="auto"/>
        <w:rPr>
          <w:rFonts w:cs="Times New Roman"/>
          <w:b/>
          <w:szCs w:val="24"/>
        </w:rPr>
      </w:pPr>
    </w:p>
    <w:p w14:paraId="3A87167D" w14:textId="161D59AE" w:rsidR="00C41A52" w:rsidRPr="00C16CA6" w:rsidRDefault="00C41A52" w:rsidP="00D83B59">
      <w:pPr>
        <w:spacing w:line="276" w:lineRule="auto"/>
        <w:rPr>
          <w:rFonts w:cs="Times New Roman"/>
          <w:b/>
          <w:szCs w:val="24"/>
        </w:rPr>
      </w:pPr>
      <w:r w:rsidRPr="00C16CA6">
        <w:rPr>
          <w:rFonts w:cs="Times New Roman"/>
          <w:b/>
          <w:szCs w:val="24"/>
        </w:rPr>
        <w:t>Állandó programjainkon a résztvevők száma (egyes esetekben a férőhely maximalizálva van): 20-160 fő.</w:t>
      </w:r>
    </w:p>
    <w:p w14:paraId="6B76847C" w14:textId="6B0E77A2" w:rsidR="00C41A52" w:rsidRDefault="00C41A52" w:rsidP="00D83B59">
      <w:pPr>
        <w:spacing w:line="276" w:lineRule="auto"/>
        <w:rPr>
          <w:rFonts w:cs="Times New Roman"/>
          <w:b/>
          <w:szCs w:val="24"/>
        </w:rPr>
      </w:pPr>
      <w:r w:rsidRPr="00C16CA6">
        <w:rPr>
          <w:rFonts w:cs="Times New Roman"/>
          <w:b/>
          <w:szCs w:val="24"/>
        </w:rPr>
        <w:t>Legkiemelkedőbb: Szépkorúak klubján belül: Görbe Márk – A palotanegyed palotái c. előadásán 160 fő vett részt.</w:t>
      </w:r>
    </w:p>
    <w:p w14:paraId="25106E0D" w14:textId="77777777" w:rsidR="00FE68DA" w:rsidRPr="00C16CA6" w:rsidRDefault="00FE68DA" w:rsidP="00D83B59">
      <w:pPr>
        <w:spacing w:line="276" w:lineRule="auto"/>
        <w:rPr>
          <w:rFonts w:cs="Times New Roman"/>
          <w:b/>
          <w:szCs w:val="24"/>
        </w:rPr>
      </w:pPr>
    </w:p>
    <w:p w14:paraId="3CC58966" w14:textId="5E59995F" w:rsidR="00C41A52" w:rsidRPr="00C16CA6" w:rsidRDefault="00C41A52" w:rsidP="00D83B59">
      <w:pPr>
        <w:spacing w:line="276" w:lineRule="auto"/>
        <w:rPr>
          <w:rFonts w:cs="Times New Roman"/>
          <w:b/>
          <w:szCs w:val="24"/>
        </w:rPr>
      </w:pPr>
      <w:r w:rsidRPr="00C16CA6">
        <w:rPr>
          <w:rFonts w:cs="Times New Roman"/>
          <w:b/>
          <w:szCs w:val="24"/>
        </w:rPr>
        <w:t>Új közösségi tér a KULTerasz</w:t>
      </w:r>
    </w:p>
    <w:p w14:paraId="0134EDBE" w14:textId="77777777" w:rsidR="00C41A52" w:rsidRPr="00C16CA6" w:rsidRDefault="00C41A52" w:rsidP="00A64BDC">
      <w:r w:rsidRPr="00C16CA6">
        <w:t xml:space="preserve">Június 13-án megnyitottuk megújult teraszunkat, új bútorokkal, növényekkel, hangulatvilágítással, melyeken zenei, irodalmi, színházi programokat valósítunk meg. </w:t>
      </w:r>
      <w:r w:rsidRPr="00C16CA6">
        <w:lastRenderedPageBreak/>
        <w:t xml:space="preserve">Kialakítottunk vetítésre alkalmas felületet, így egy új, izgalmas programsorozatot tudtunk indítani: a KULTerasz Mozit. Kihasználva ezt a felületet nemcsak filmek vetítését tervezzük, mivel 2024-es év sportprogramokban bővelkedik, így a Foci-eb és az Olimpia közvetítéseit is vetítjük. </w:t>
      </w:r>
    </w:p>
    <w:p w14:paraId="669143C6" w14:textId="5E21278F" w:rsidR="00C41A52" w:rsidRDefault="00FE68DA" w:rsidP="00A64BDC">
      <w:r>
        <w:t>Az</w:t>
      </w:r>
      <w:r w:rsidR="00C41A52" w:rsidRPr="00C16CA6">
        <w:t xml:space="preserve"> időjárás függvényében májustól-október végéig szervez</w:t>
      </w:r>
      <w:r>
        <w:t>t</w:t>
      </w:r>
      <w:r w:rsidR="00C41A52" w:rsidRPr="00C16CA6">
        <w:t>ünk programokat a KULTeraszra. A terasz férőhelyeinek száma 60-70 db.</w:t>
      </w:r>
    </w:p>
    <w:p w14:paraId="38F786F2" w14:textId="77777777" w:rsidR="006B5D16" w:rsidRPr="00C16CA6" w:rsidRDefault="006B5D16" w:rsidP="00A64BDC"/>
    <w:p w14:paraId="6DE1F425" w14:textId="77777777" w:rsidR="00C41A52" w:rsidRPr="00C16CA6" w:rsidRDefault="00C41A52" w:rsidP="00D83B59">
      <w:pPr>
        <w:spacing w:line="276" w:lineRule="auto"/>
        <w:rPr>
          <w:rFonts w:cs="Times New Roman"/>
          <w:b/>
          <w:szCs w:val="24"/>
        </w:rPr>
      </w:pPr>
      <w:r w:rsidRPr="00C16CA6">
        <w:rPr>
          <w:rFonts w:cs="Times New Roman"/>
          <w:b/>
          <w:szCs w:val="24"/>
        </w:rPr>
        <w:t>Június második felében lezajlott programok a KULTeraszon:</w:t>
      </w:r>
    </w:p>
    <w:p w14:paraId="1060265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Tasnádi Bence és Várvölgyi Szabolcs Edison band - június 13. </w:t>
      </w:r>
    </w:p>
    <w:p w14:paraId="53AC2EB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KULTerasz Mozi: Szőke Kóla - június 15. </w:t>
      </w:r>
    </w:p>
    <w:p w14:paraId="0F895BD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Foci EB: Spanyolország - Olaszország - június 20. </w:t>
      </w:r>
    </w:p>
    <w:p w14:paraId="2395A293"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Szent Iván éj - Kozma  Orsi - június 21. </w:t>
      </w:r>
    </w:p>
    <w:p w14:paraId="3E8A95D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KULTerasz Mozi: Nyócker- június 22. </w:t>
      </w:r>
    </w:p>
    <w:p w14:paraId="65A3ABB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 xml:space="preserve">Foci EB: Horvátország – Olaszország - június 24. </w:t>
      </w:r>
    </w:p>
    <w:p w14:paraId="52FFEF1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Foci EB: Portugália- Szlovénia – július 1.</w:t>
      </w:r>
    </w:p>
    <w:p w14:paraId="3F84FEA2"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Foci EB: Ausztria – Törökország – július 2.</w:t>
      </w:r>
    </w:p>
    <w:p w14:paraId="6C29512F"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Neuron Instrument koncert – július 5.</w:t>
      </w:r>
    </w:p>
    <w:p w14:paraId="081C6B1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Foci EB: Portugália – Franciaország - július 5.</w:t>
      </w:r>
    </w:p>
    <w:p w14:paraId="4545244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KULTerasz Mozi: Drakulics elvtárs – július 6.</w:t>
      </w:r>
    </w:p>
    <w:p w14:paraId="088E7ABD"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Foci EB elődöntő – július 9.</w:t>
      </w:r>
    </w:p>
    <w:p w14:paraId="5D07533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Foci EB elődöntő – július 10.</w:t>
      </w:r>
    </w:p>
    <w:p w14:paraId="7D0F50E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Orbán Bori Jazz koncert – július 12.</w:t>
      </w:r>
    </w:p>
    <w:p w14:paraId="4FA04A92" w14:textId="77777777" w:rsidR="00C41A52" w:rsidRPr="00C16CA6" w:rsidRDefault="00C41A52" w:rsidP="00DD740C">
      <w:pPr>
        <w:numPr>
          <w:ilvl w:val="0"/>
          <w:numId w:val="1"/>
        </w:numPr>
        <w:spacing w:line="276" w:lineRule="auto"/>
        <w:ind w:left="1418" w:hanging="851"/>
        <w:contextualSpacing/>
        <w:rPr>
          <w:rFonts w:cs="Times New Roman"/>
          <w:szCs w:val="24"/>
        </w:rPr>
      </w:pPr>
      <w:r w:rsidRPr="00C16CA6">
        <w:rPr>
          <w:rFonts w:cs="Times New Roman"/>
          <w:szCs w:val="24"/>
        </w:rPr>
        <w:t>KULTerasz Mozi: Feldmár András: Amit egyedül egyikünk sem látna július 13.</w:t>
      </w:r>
    </w:p>
    <w:p w14:paraId="53599EF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Női Sarok: Közösségi horgoló workshop – július 16.</w:t>
      </w:r>
    </w:p>
    <w:p w14:paraId="3034B1C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AlmAcoustic Duo koncert – július 19.</w:t>
      </w:r>
    </w:p>
    <w:p w14:paraId="70956B78"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KULTerasz Mozi: Hegyizene – július 20.</w:t>
      </w:r>
    </w:p>
    <w:p w14:paraId="2F48D9AC"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Tangóest koncert és táncoktatás a teraszon – július 25.</w:t>
      </w:r>
    </w:p>
    <w:p w14:paraId="18D377B9"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 július 26.</w:t>
      </w:r>
    </w:p>
    <w:p w14:paraId="03A4BEB1"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Olimpia: Magyarország - Kanada női vízilabda -  július 29.</w:t>
      </w:r>
    </w:p>
    <w:p w14:paraId="62342E8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Olimpia: Argentína- Magyarország ffi kézilabda - július 29.</w:t>
      </w:r>
    </w:p>
    <w:p w14:paraId="06EA64B7"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Olimpia: Spanyol-Magyar ffi vízilabda – július 30.</w:t>
      </w:r>
    </w:p>
    <w:p w14:paraId="69266844"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Olimpia: Magyar-Janpán ffi vízilabda – augusztus 1.</w:t>
      </w:r>
    </w:p>
    <w:p w14:paraId="017AE3D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KULTerasz Mozi: Nyersanyag – augusztus  3.</w:t>
      </w:r>
    </w:p>
    <w:p w14:paraId="6283F24B"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 augusztus 13.</w:t>
      </w:r>
    </w:p>
    <w:p w14:paraId="7AF307C0"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Henri Gonzo koncert – augusztus 22.</w:t>
      </w:r>
    </w:p>
    <w:p w14:paraId="587D5A9E"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Magyar Attila és bandája lemezbemutató koncert – augusztus 23.</w:t>
      </w:r>
    </w:p>
    <w:p w14:paraId="5C0A41A1"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Falusi Mariann &amp; Sárik Péter: Csak el ne dzsesszük! Koncert – augusztus 29.</w:t>
      </w:r>
    </w:p>
    <w:p w14:paraId="10849C5A"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KULTerasz Mozi: Kojot négy lelke - augusztus 31.</w:t>
      </w:r>
    </w:p>
    <w:p w14:paraId="4A6EDA86"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Bujdosó János - Szabó Kata koncert – szeptember 12.</w:t>
      </w:r>
    </w:p>
    <w:p w14:paraId="19C21881" w14:textId="77777777" w:rsidR="00C41A52" w:rsidRPr="00C16CA6" w:rsidRDefault="00C41A52" w:rsidP="00D83B59">
      <w:pPr>
        <w:numPr>
          <w:ilvl w:val="0"/>
          <w:numId w:val="1"/>
        </w:numPr>
        <w:spacing w:line="276" w:lineRule="auto"/>
        <w:contextualSpacing/>
        <w:rPr>
          <w:rFonts w:cs="Times New Roman"/>
          <w:szCs w:val="24"/>
        </w:rPr>
      </w:pPr>
      <w:r w:rsidRPr="00C16CA6">
        <w:rPr>
          <w:rFonts w:cs="Times New Roman"/>
          <w:szCs w:val="24"/>
        </w:rPr>
        <w:t>Pszichoteátrum – szeptember 13.</w:t>
      </w:r>
    </w:p>
    <w:p w14:paraId="4632CDD3" w14:textId="152479F7" w:rsidR="00C41A52" w:rsidRDefault="00C41A52" w:rsidP="00D83B59">
      <w:pPr>
        <w:numPr>
          <w:ilvl w:val="0"/>
          <w:numId w:val="1"/>
        </w:numPr>
        <w:spacing w:line="276" w:lineRule="auto"/>
        <w:contextualSpacing/>
        <w:rPr>
          <w:rFonts w:cs="Times New Roman"/>
          <w:szCs w:val="24"/>
        </w:rPr>
      </w:pPr>
      <w:r w:rsidRPr="00C16CA6">
        <w:rPr>
          <w:rFonts w:cs="Times New Roman"/>
          <w:szCs w:val="24"/>
        </w:rPr>
        <w:t>Verzsü Akusztik  koncert – szeptember 20.</w:t>
      </w:r>
    </w:p>
    <w:p w14:paraId="3367B62C" w14:textId="77777777" w:rsidR="006B5D16" w:rsidRPr="00C16CA6" w:rsidRDefault="006B5D16" w:rsidP="006B5D16">
      <w:pPr>
        <w:spacing w:line="276" w:lineRule="auto"/>
        <w:ind w:left="927" w:firstLine="0"/>
        <w:contextualSpacing/>
        <w:rPr>
          <w:rFonts w:cs="Times New Roman"/>
          <w:szCs w:val="24"/>
        </w:rPr>
      </w:pPr>
    </w:p>
    <w:p w14:paraId="260F0400" w14:textId="77777777" w:rsidR="00C41A52" w:rsidRPr="00C16CA6" w:rsidRDefault="00C41A52" w:rsidP="00D83B59">
      <w:pPr>
        <w:spacing w:line="276" w:lineRule="auto"/>
        <w:rPr>
          <w:rFonts w:cs="Times New Roman"/>
          <w:b/>
          <w:szCs w:val="24"/>
        </w:rPr>
      </w:pPr>
      <w:r w:rsidRPr="00C16CA6">
        <w:rPr>
          <w:rFonts w:cs="Times New Roman"/>
          <w:b/>
          <w:szCs w:val="24"/>
        </w:rPr>
        <w:t>KULTerasz eseményein a résztvevők száma: 30-100 fő.</w:t>
      </w:r>
    </w:p>
    <w:p w14:paraId="29194081" w14:textId="77777777" w:rsidR="00C41A52" w:rsidRPr="00C16CA6" w:rsidRDefault="00C41A52" w:rsidP="00D83B59">
      <w:pPr>
        <w:spacing w:line="276" w:lineRule="auto"/>
        <w:rPr>
          <w:rFonts w:cs="Times New Roman"/>
          <w:b/>
          <w:szCs w:val="24"/>
          <w:u w:val="single"/>
        </w:rPr>
      </w:pPr>
    </w:p>
    <w:p w14:paraId="48CC59CC" w14:textId="77777777" w:rsidR="00C41A52" w:rsidRPr="00A64BDC" w:rsidRDefault="00C41A52" w:rsidP="00232528">
      <w:pPr>
        <w:pStyle w:val="Cmsor4"/>
        <w:rPr>
          <w:rFonts w:ascii="Times New Roman" w:hAnsi="Times New Roman" w:cs="Times New Roman"/>
        </w:rPr>
      </w:pPr>
      <w:r w:rsidRPr="00A64BDC">
        <w:rPr>
          <w:rFonts w:ascii="Times New Roman" w:hAnsi="Times New Roman" w:cs="Times New Roman"/>
        </w:rPr>
        <w:lastRenderedPageBreak/>
        <w:t>Sajtómegjelenések:</w:t>
      </w:r>
    </w:p>
    <w:p w14:paraId="629DC525" w14:textId="77777777" w:rsidR="00C41A52" w:rsidRPr="006B5D16" w:rsidRDefault="00C41A52" w:rsidP="006B5D16">
      <w:pPr>
        <w:pStyle w:val="Listaszerbekezds"/>
        <w:numPr>
          <w:ilvl w:val="0"/>
          <w:numId w:val="57"/>
        </w:numPr>
        <w:spacing w:line="276" w:lineRule="auto"/>
        <w:rPr>
          <w:rFonts w:cs="Times New Roman"/>
          <w:szCs w:val="24"/>
        </w:rPr>
      </w:pPr>
      <w:r w:rsidRPr="006B5D16">
        <w:rPr>
          <w:rFonts w:cs="Times New Roman"/>
          <w:szCs w:val="24"/>
        </w:rPr>
        <w:t xml:space="preserve">H13: „Legyen olyan pezsgés, ami már zavarja az irodai munkát”: </w:t>
      </w:r>
      <w:hyperlink r:id="rId14" w:history="1">
        <w:r w:rsidRPr="006B5D16">
          <w:rPr>
            <w:rFonts w:cs="Times New Roman"/>
            <w:color w:val="0563C1" w:themeColor="hyperlink"/>
            <w:szCs w:val="24"/>
            <w:u w:val="single"/>
          </w:rPr>
          <w:t>https://jozsefvarosujsag.hu/h13-legyen-olyan-pezsges-ami-mar-zavarja-az-irodai-munkat/</w:t>
        </w:r>
      </w:hyperlink>
    </w:p>
    <w:p w14:paraId="59A0F4B5" w14:textId="77777777" w:rsidR="00C41A52" w:rsidRPr="006B5D16" w:rsidRDefault="00C41A52" w:rsidP="006B5D16">
      <w:pPr>
        <w:pStyle w:val="Listaszerbekezds"/>
        <w:numPr>
          <w:ilvl w:val="0"/>
          <w:numId w:val="57"/>
        </w:numPr>
        <w:spacing w:line="276" w:lineRule="auto"/>
        <w:rPr>
          <w:rFonts w:cs="Times New Roman"/>
          <w:szCs w:val="24"/>
        </w:rPr>
      </w:pPr>
      <w:r w:rsidRPr="006B5D16">
        <w:rPr>
          <w:rFonts w:cs="Times New Roman"/>
          <w:szCs w:val="24"/>
        </w:rPr>
        <w:t xml:space="preserve">Elindul a H13 KULTerasz: </w:t>
      </w:r>
      <w:hyperlink r:id="rId15" w:history="1">
        <w:r w:rsidRPr="006B5D16">
          <w:rPr>
            <w:rFonts w:cs="Times New Roman"/>
            <w:color w:val="0563C1" w:themeColor="hyperlink"/>
            <w:szCs w:val="24"/>
            <w:u w:val="single"/>
          </w:rPr>
          <w:t>https://jozsefvarosujsag.hu/elindul-a-h13-kulterasz/</w:t>
        </w:r>
      </w:hyperlink>
    </w:p>
    <w:p w14:paraId="0ED89C8C" w14:textId="77777777" w:rsidR="00C41A52" w:rsidRPr="006B5D16" w:rsidRDefault="00C41A52" w:rsidP="006B5D16">
      <w:pPr>
        <w:pStyle w:val="Listaszerbekezds"/>
        <w:numPr>
          <w:ilvl w:val="0"/>
          <w:numId w:val="57"/>
        </w:numPr>
        <w:spacing w:line="276" w:lineRule="auto"/>
        <w:rPr>
          <w:rFonts w:cs="Times New Roman"/>
          <w:szCs w:val="24"/>
        </w:rPr>
      </w:pPr>
      <w:r w:rsidRPr="006B5D16">
        <w:rPr>
          <w:rFonts w:cs="Times New Roman"/>
          <w:szCs w:val="24"/>
        </w:rPr>
        <w:t xml:space="preserve">Ingyenes kertmozi a H13Kultpontban : </w:t>
      </w:r>
      <w:hyperlink r:id="rId16" w:history="1">
        <w:r w:rsidRPr="006B5D16">
          <w:rPr>
            <w:rFonts w:cs="Times New Roman"/>
            <w:color w:val="0563C1" w:themeColor="hyperlink"/>
            <w:szCs w:val="24"/>
            <w:u w:val="single"/>
          </w:rPr>
          <w:t>https://jozsefvarosujsag.hu/ingyenes-kertimozi-a-h13-kultpontban-erkezik-drakulics-elvtars/</w:t>
        </w:r>
      </w:hyperlink>
    </w:p>
    <w:p w14:paraId="26FA63B4" w14:textId="77777777" w:rsidR="00C41A52" w:rsidRPr="006B5D16" w:rsidRDefault="00C41A52" w:rsidP="006B5D16">
      <w:pPr>
        <w:pStyle w:val="Listaszerbekezds"/>
        <w:numPr>
          <w:ilvl w:val="0"/>
          <w:numId w:val="57"/>
        </w:numPr>
        <w:spacing w:line="276" w:lineRule="auto"/>
        <w:rPr>
          <w:rFonts w:cs="Times New Roman"/>
          <w:szCs w:val="24"/>
        </w:rPr>
      </w:pPr>
      <w:r w:rsidRPr="006B5D16">
        <w:rPr>
          <w:rFonts w:cs="Times New Roman"/>
          <w:szCs w:val="24"/>
        </w:rPr>
        <w:t xml:space="preserve">Zenés est a H13 KULTeraszon: </w:t>
      </w:r>
      <w:hyperlink r:id="rId17" w:history="1">
        <w:r w:rsidRPr="006B5D16">
          <w:rPr>
            <w:rFonts w:cs="Times New Roman"/>
            <w:color w:val="0563C1" w:themeColor="hyperlink"/>
            <w:szCs w:val="24"/>
            <w:u w:val="single"/>
          </w:rPr>
          <w:t>https://jozsefvarosujsag.hu/zenes-est-a-h13-kulteraszon/</w:t>
        </w:r>
      </w:hyperlink>
    </w:p>
    <w:p w14:paraId="6ECFB6BF" w14:textId="77777777" w:rsidR="00C41A52" w:rsidRPr="006B5D16" w:rsidRDefault="00C41A52" w:rsidP="006B5D16">
      <w:pPr>
        <w:pStyle w:val="Listaszerbekezds"/>
        <w:numPr>
          <w:ilvl w:val="0"/>
          <w:numId w:val="57"/>
        </w:numPr>
        <w:spacing w:line="276" w:lineRule="auto"/>
        <w:rPr>
          <w:rFonts w:cs="Times New Roman"/>
          <w:szCs w:val="24"/>
        </w:rPr>
      </w:pPr>
      <w:r w:rsidRPr="006B5D16">
        <w:rPr>
          <w:rFonts w:cs="Times New Roman"/>
          <w:szCs w:val="24"/>
        </w:rPr>
        <w:t xml:space="preserve">Tangó a H13 Kultpontban egy argentin zenekarral: </w:t>
      </w:r>
      <w:hyperlink r:id="rId18" w:history="1">
        <w:r w:rsidRPr="006B5D16">
          <w:rPr>
            <w:rFonts w:cs="Times New Roman"/>
            <w:color w:val="0563C1" w:themeColor="hyperlink"/>
            <w:szCs w:val="24"/>
            <w:u w:val="single"/>
          </w:rPr>
          <w:t>https://jozsefvarosujsag.hu/tango-a-h13-kultpontban-egy-argentin-zenekarral/</w:t>
        </w:r>
      </w:hyperlink>
    </w:p>
    <w:p w14:paraId="31A2ACBB" w14:textId="1DB9CCAA" w:rsidR="00C41A52" w:rsidRPr="00C16CA6" w:rsidRDefault="00C41A52" w:rsidP="00D83B59">
      <w:pPr>
        <w:spacing w:line="276" w:lineRule="auto"/>
        <w:rPr>
          <w:rFonts w:cs="Times New Roman"/>
          <w:noProof/>
          <w:szCs w:val="24"/>
          <w:lang w:eastAsia="hu-HU"/>
        </w:rPr>
      </w:pPr>
    </w:p>
    <w:p w14:paraId="48C958C6" w14:textId="77777777" w:rsidR="00C41A52" w:rsidRPr="00C16CA6" w:rsidRDefault="00C41A52" w:rsidP="00D83B59">
      <w:pPr>
        <w:spacing w:line="276" w:lineRule="auto"/>
        <w:rPr>
          <w:rFonts w:cs="Times New Roman"/>
          <w:b/>
          <w:noProof/>
          <w:szCs w:val="24"/>
          <w:lang w:eastAsia="hu-HU"/>
        </w:rPr>
      </w:pPr>
      <w:r w:rsidRPr="00C16CA6">
        <w:rPr>
          <w:rFonts w:cs="Times New Roman"/>
          <w:b/>
          <w:noProof/>
          <w:szCs w:val="24"/>
          <w:lang w:eastAsia="hu-HU"/>
        </w:rPr>
        <w:t>Facebook elemzések első félév és 2024-es egész év:</w:t>
      </w:r>
    </w:p>
    <w:p w14:paraId="6F5F91C6" w14:textId="77777777" w:rsidR="00C41A52" w:rsidRPr="00C16CA6" w:rsidRDefault="00C41A52" w:rsidP="00A64BDC">
      <w:pPr>
        <w:rPr>
          <w:noProof/>
          <w:lang w:eastAsia="hu-HU"/>
        </w:rPr>
      </w:pPr>
      <w:r w:rsidRPr="00C16CA6">
        <w:rPr>
          <w:noProof/>
          <w:lang w:eastAsia="hu-HU"/>
        </w:rPr>
        <w:t xml:space="preserve">2024 első felében </w:t>
      </w:r>
      <w:r w:rsidRPr="00C16CA6">
        <w:rPr>
          <w:b/>
          <w:noProof/>
          <w:lang w:eastAsia="hu-HU"/>
        </w:rPr>
        <w:t>217 %-</w:t>
      </w:r>
      <w:r w:rsidRPr="00C16CA6">
        <w:rPr>
          <w:noProof/>
          <w:lang w:eastAsia="hu-HU"/>
        </w:rPr>
        <w:t xml:space="preserve">al nőtt a H13 Kultpont facebook </w:t>
      </w:r>
      <w:r w:rsidRPr="00C16CA6">
        <w:rPr>
          <w:b/>
          <w:noProof/>
          <w:color w:val="FF0000"/>
          <w:lang w:eastAsia="hu-HU"/>
        </w:rPr>
        <w:t>oldal követőinek száma</w:t>
      </w:r>
      <w:r w:rsidRPr="00C16CA6">
        <w:rPr>
          <w:noProof/>
          <w:color w:val="FF0000"/>
          <w:lang w:eastAsia="hu-HU"/>
        </w:rPr>
        <w:t xml:space="preserve"> </w:t>
      </w:r>
      <w:r w:rsidRPr="00C16CA6">
        <w:rPr>
          <w:noProof/>
          <w:lang w:eastAsia="hu-HU"/>
        </w:rPr>
        <w:t>ami közel 300 új követőt jelent év végére 511 új követőre növekedett.</w:t>
      </w:r>
    </w:p>
    <w:p w14:paraId="40683DB5" w14:textId="77777777" w:rsidR="00C41A52" w:rsidRPr="00C16CA6" w:rsidRDefault="00C41A52" w:rsidP="00D83B59">
      <w:pPr>
        <w:spacing w:line="276" w:lineRule="auto"/>
        <w:rPr>
          <w:rFonts w:cs="Times New Roman"/>
          <w:noProof/>
          <w:szCs w:val="24"/>
          <w:u w:val="single"/>
          <w:lang w:eastAsia="hu-HU"/>
        </w:rPr>
      </w:pPr>
      <w:r w:rsidRPr="00C16CA6">
        <w:rPr>
          <w:rFonts w:cs="Times New Roman"/>
          <w:noProof/>
          <w:szCs w:val="24"/>
          <w:u w:val="single"/>
          <w:lang w:eastAsia="hu-HU"/>
        </w:rPr>
        <w:t>Első félév: 2024.01.01.-2024.06.30.:</w:t>
      </w:r>
    </w:p>
    <w:p w14:paraId="7A142E6E" w14:textId="77777777" w:rsidR="00C41A52" w:rsidRPr="00C16CA6" w:rsidRDefault="00C41A52" w:rsidP="00C41A52">
      <w:pPr>
        <w:spacing w:line="360" w:lineRule="auto"/>
        <w:rPr>
          <w:rFonts w:cs="Times New Roman"/>
          <w:b/>
          <w:szCs w:val="24"/>
          <w:u w:val="single"/>
        </w:rPr>
      </w:pPr>
      <w:r w:rsidRPr="00C16CA6">
        <w:rPr>
          <w:rFonts w:cs="Times New Roman"/>
          <w:b/>
          <w:noProof/>
          <w:szCs w:val="24"/>
          <w:u w:val="single"/>
          <w:lang w:eastAsia="hu-HU"/>
        </w:rPr>
        <w:drawing>
          <wp:inline distT="0" distB="0" distL="0" distR="0" wp14:anchorId="2F599BAB" wp14:editId="1BB5CB23">
            <wp:extent cx="5204460" cy="2606040"/>
            <wp:effectExtent l="0" t="0" r="0" b="381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B követők 20240101-20240630.png"/>
                    <pic:cNvPicPr/>
                  </pic:nvPicPr>
                  <pic:blipFill>
                    <a:blip r:embed="rId19">
                      <a:extLst>
                        <a:ext uri="{28A0092B-C50C-407E-A947-70E740481C1C}">
                          <a14:useLocalDpi xmlns:a14="http://schemas.microsoft.com/office/drawing/2010/main" val="0"/>
                        </a:ext>
                      </a:extLst>
                    </a:blip>
                    <a:stretch>
                      <a:fillRect/>
                    </a:stretch>
                  </pic:blipFill>
                  <pic:spPr>
                    <a:xfrm>
                      <a:off x="0" y="0"/>
                      <a:ext cx="5204460" cy="2606040"/>
                    </a:xfrm>
                    <a:prstGeom prst="rect">
                      <a:avLst/>
                    </a:prstGeom>
                  </pic:spPr>
                </pic:pic>
              </a:graphicData>
            </a:graphic>
          </wp:inline>
        </w:drawing>
      </w:r>
    </w:p>
    <w:p w14:paraId="73461E74" w14:textId="77777777" w:rsidR="00C41A52" w:rsidRPr="00C16CA6" w:rsidRDefault="00C41A52" w:rsidP="00C41A52">
      <w:pPr>
        <w:spacing w:line="360" w:lineRule="auto"/>
        <w:rPr>
          <w:rFonts w:cs="Times New Roman"/>
          <w:szCs w:val="24"/>
        </w:rPr>
      </w:pPr>
      <w:r w:rsidRPr="00C16CA6">
        <w:rPr>
          <w:rFonts w:cs="Times New Roman"/>
          <w:szCs w:val="24"/>
          <w:u w:val="single"/>
        </w:rPr>
        <w:t>Egész év: 2024.01.01.-2024.12.31.</w:t>
      </w:r>
      <w:r w:rsidRPr="00C16CA6">
        <w:rPr>
          <w:rFonts w:cs="Times New Roman"/>
          <w:noProof/>
          <w:szCs w:val="24"/>
          <w:lang w:eastAsia="hu-HU"/>
        </w:rPr>
        <w:drawing>
          <wp:inline distT="0" distB="0" distL="0" distR="0" wp14:anchorId="283EB34A" wp14:editId="0870F2DB">
            <wp:extent cx="5394927" cy="2415540"/>
            <wp:effectExtent l="0" t="0" r="0" b="381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B követők 20240101-20241231.png"/>
                    <pic:cNvPicPr/>
                  </pic:nvPicPr>
                  <pic:blipFill>
                    <a:blip r:embed="rId20">
                      <a:extLst>
                        <a:ext uri="{28A0092B-C50C-407E-A947-70E740481C1C}">
                          <a14:useLocalDpi xmlns:a14="http://schemas.microsoft.com/office/drawing/2010/main" val="0"/>
                        </a:ext>
                      </a:extLst>
                    </a:blip>
                    <a:stretch>
                      <a:fillRect/>
                    </a:stretch>
                  </pic:blipFill>
                  <pic:spPr>
                    <a:xfrm>
                      <a:off x="0" y="0"/>
                      <a:ext cx="5412098" cy="2423228"/>
                    </a:xfrm>
                    <a:prstGeom prst="rect">
                      <a:avLst/>
                    </a:prstGeom>
                  </pic:spPr>
                </pic:pic>
              </a:graphicData>
            </a:graphic>
          </wp:inline>
        </w:drawing>
      </w:r>
    </w:p>
    <w:p w14:paraId="640B48F1" w14:textId="77777777" w:rsidR="00C41A52" w:rsidRPr="00C16CA6" w:rsidRDefault="00C41A52" w:rsidP="00C41A52">
      <w:pPr>
        <w:spacing w:line="360" w:lineRule="auto"/>
        <w:rPr>
          <w:rFonts w:cs="Times New Roman"/>
          <w:noProof/>
          <w:szCs w:val="24"/>
          <w:lang w:eastAsia="hu-HU"/>
        </w:rPr>
      </w:pPr>
    </w:p>
    <w:p w14:paraId="1FFA28AF" w14:textId="77777777" w:rsidR="00C41A52" w:rsidRPr="00C16CA6" w:rsidRDefault="00C41A52" w:rsidP="00A64BDC">
      <w:pPr>
        <w:rPr>
          <w:noProof/>
          <w:lang w:eastAsia="hu-HU"/>
        </w:rPr>
      </w:pPr>
      <w:r w:rsidRPr="00C16CA6">
        <w:rPr>
          <w:noProof/>
          <w:lang w:eastAsia="hu-HU"/>
        </w:rPr>
        <w:t xml:space="preserve">2024. első felében </w:t>
      </w:r>
      <w:r w:rsidRPr="00C16CA6">
        <w:rPr>
          <w:b/>
          <w:noProof/>
          <w:lang w:eastAsia="hu-HU"/>
        </w:rPr>
        <w:t>197%</w:t>
      </w:r>
      <w:r w:rsidRPr="00C16CA6">
        <w:rPr>
          <w:noProof/>
          <w:lang w:eastAsia="hu-HU"/>
        </w:rPr>
        <w:t xml:space="preserve">-al nőtt az </w:t>
      </w:r>
      <w:r w:rsidRPr="00C16CA6">
        <w:rPr>
          <w:noProof/>
          <w:color w:val="auto"/>
          <w:lang w:eastAsia="hu-HU"/>
        </w:rPr>
        <w:t>oldal fekeresések száma</w:t>
      </w:r>
      <w:r w:rsidRPr="00C16CA6">
        <w:rPr>
          <w:noProof/>
          <w:lang w:eastAsia="hu-HU"/>
        </w:rPr>
        <w:t xml:space="preserve">, ami 2024-es év végére szintén megduplázódott, </w:t>
      </w:r>
      <w:r w:rsidRPr="00C16CA6">
        <w:rPr>
          <w:b/>
          <w:noProof/>
          <w:lang w:eastAsia="hu-HU"/>
        </w:rPr>
        <w:t xml:space="preserve">428,2 % </w:t>
      </w:r>
      <w:r w:rsidRPr="00C16CA6">
        <w:rPr>
          <w:noProof/>
          <w:lang w:eastAsia="hu-HU"/>
        </w:rPr>
        <w:t>lett.</w:t>
      </w:r>
    </w:p>
    <w:p w14:paraId="315F5F29" w14:textId="77777777" w:rsidR="00FE68DA" w:rsidRDefault="00FE68DA" w:rsidP="00A64BDC">
      <w:pPr>
        <w:spacing w:line="360" w:lineRule="auto"/>
        <w:ind w:firstLine="0"/>
        <w:rPr>
          <w:rFonts w:cs="Times New Roman"/>
          <w:noProof/>
          <w:szCs w:val="24"/>
          <w:u w:val="single"/>
          <w:lang w:eastAsia="hu-HU"/>
        </w:rPr>
      </w:pPr>
    </w:p>
    <w:p w14:paraId="641B50D4" w14:textId="2D51ACCF" w:rsidR="00C41A52" w:rsidRPr="00C16CA6" w:rsidRDefault="00C41A52" w:rsidP="00A64BDC">
      <w:pPr>
        <w:spacing w:line="360" w:lineRule="auto"/>
        <w:ind w:firstLine="0"/>
        <w:rPr>
          <w:rFonts w:cs="Times New Roman"/>
          <w:b/>
          <w:szCs w:val="24"/>
          <w:u w:val="single"/>
        </w:rPr>
      </w:pPr>
      <w:r w:rsidRPr="00C16CA6">
        <w:rPr>
          <w:rFonts w:cs="Times New Roman"/>
          <w:noProof/>
          <w:szCs w:val="24"/>
          <w:u w:val="single"/>
          <w:lang w:eastAsia="hu-HU"/>
        </w:rPr>
        <w:t>Első félév: 2024.01.01.-2024.06.30.</w:t>
      </w:r>
    </w:p>
    <w:p w14:paraId="06F8D1B3" w14:textId="77777777" w:rsidR="00C41A52" w:rsidRPr="00C16CA6" w:rsidRDefault="00C41A52" w:rsidP="00C41A52">
      <w:pPr>
        <w:spacing w:line="360" w:lineRule="auto"/>
        <w:rPr>
          <w:rFonts w:cs="Times New Roman"/>
          <w:b/>
          <w:szCs w:val="24"/>
          <w:u w:val="single"/>
        </w:rPr>
      </w:pPr>
      <w:r w:rsidRPr="00C16CA6">
        <w:rPr>
          <w:rFonts w:cs="Times New Roman"/>
          <w:b/>
          <w:noProof/>
          <w:szCs w:val="24"/>
          <w:u w:val="single"/>
          <w:lang w:eastAsia="hu-HU"/>
        </w:rPr>
        <w:drawing>
          <wp:inline distT="0" distB="0" distL="0" distR="0" wp14:anchorId="70216E48" wp14:editId="4D90BF3C">
            <wp:extent cx="5196840" cy="2625090"/>
            <wp:effectExtent l="0" t="0" r="3810" b="381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B felkeresés 20240101-20240630.png"/>
                    <pic:cNvPicPr/>
                  </pic:nvPicPr>
                  <pic:blipFill>
                    <a:blip r:embed="rId21">
                      <a:extLst>
                        <a:ext uri="{28A0092B-C50C-407E-A947-70E740481C1C}">
                          <a14:useLocalDpi xmlns:a14="http://schemas.microsoft.com/office/drawing/2010/main" val="0"/>
                        </a:ext>
                      </a:extLst>
                    </a:blip>
                    <a:stretch>
                      <a:fillRect/>
                    </a:stretch>
                  </pic:blipFill>
                  <pic:spPr>
                    <a:xfrm>
                      <a:off x="0" y="0"/>
                      <a:ext cx="5196840" cy="2625090"/>
                    </a:xfrm>
                    <a:prstGeom prst="rect">
                      <a:avLst/>
                    </a:prstGeom>
                  </pic:spPr>
                </pic:pic>
              </a:graphicData>
            </a:graphic>
          </wp:inline>
        </w:drawing>
      </w:r>
    </w:p>
    <w:p w14:paraId="12917D19" w14:textId="77777777" w:rsidR="00C41A52" w:rsidRPr="00C16CA6" w:rsidRDefault="00C41A52" w:rsidP="00C41A52">
      <w:pPr>
        <w:spacing w:line="360" w:lineRule="auto"/>
        <w:rPr>
          <w:rFonts w:cs="Times New Roman"/>
          <w:szCs w:val="24"/>
          <w:u w:val="single"/>
        </w:rPr>
      </w:pPr>
    </w:p>
    <w:p w14:paraId="7278DCFB" w14:textId="77777777" w:rsidR="00C41A52" w:rsidRPr="00C16CA6" w:rsidRDefault="00C41A52" w:rsidP="00C41A52">
      <w:pPr>
        <w:spacing w:line="360" w:lineRule="auto"/>
        <w:rPr>
          <w:rFonts w:cs="Times New Roman"/>
          <w:szCs w:val="24"/>
          <w:u w:val="single"/>
        </w:rPr>
      </w:pPr>
      <w:r w:rsidRPr="00C16CA6">
        <w:rPr>
          <w:rFonts w:cs="Times New Roman"/>
          <w:szCs w:val="24"/>
          <w:u w:val="single"/>
        </w:rPr>
        <w:t>Egész év: 2024.01.01.-2024.12.31.</w:t>
      </w:r>
    </w:p>
    <w:p w14:paraId="21C26C2B" w14:textId="77777777" w:rsidR="00C41A52" w:rsidRPr="00C16CA6" w:rsidRDefault="00C41A52" w:rsidP="00C41A52">
      <w:pPr>
        <w:spacing w:line="360" w:lineRule="auto"/>
        <w:rPr>
          <w:rFonts w:cs="Times New Roman"/>
          <w:b/>
          <w:szCs w:val="24"/>
          <w:u w:val="single"/>
        </w:rPr>
      </w:pPr>
      <w:r w:rsidRPr="00C16CA6">
        <w:rPr>
          <w:rFonts w:cs="Times New Roman"/>
          <w:b/>
          <w:noProof/>
          <w:szCs w:val="24"/>
          <w:u w:val="single"/>
          <w:lang w:eastAsia="hu-HU"/>
        </w:rPr>
        <w:drawing>
          <wp:inline distT="0" distB="0" distL="0" distR="0" wp14:anchorId="45053D09" wp14:editId="75034CBF">
            <wp:extent cx="5633549" cy="3078480"/>
            <wp:effectExtent l="0" t="0" r="5715" b="762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B elérés 20240101-20241231.png"/>
                    <pic:cNvPicPr/>
                  </pic:nvPicPr>
                  <pic:blipFill>
                    <a:blip r:embed="rId22">
                      <a:extLst>
                        <a:ext uri="{28A0092B-C50C-407E-A947-70E740481C1C}">
                          <a14:useLocalDpi xmlns:a14="http://schemas.microsoft.com/office/drawing/2010/main" val="0"/>
                        </a:ext>
                      </a:extLst>
                    </a:blip>
                    <a:stretch>
                      <a:fillRect/>
                    </a:stretch>
                  </pic:blipFill>
                  <pic:spPr>
                    <a:xfrm>
                      <a:off x="0" y="0"/>
                      <a:ext cx="5654667" cy="3090020"/>
                    </a:xfrm>
                    <a:prstGeom prst="rect">
                      <a:avLst/>
                    </a:prstGeom>
                  </pic:spPr>
                </pic:pic>
              </a:graphicData>
            </a:graphic>
          </wp:inline>
        </w:drawing>
      </w:r>
    </w:p>
    <w:p w14:paraId="52249C3F" w14:textId="77777777" w:rsidR="00C41A52" w:rsidRPr="00C16CA6" w:rsidRDefault="00C41A52" w:rsidP="00C41A52">
      <w:pPr>
        <w:spacing w:line="360" w:lineRule="auto"/>
        <w:rPr>
          <w:rFonts w:cs="Times New Roman"/>
          <w:szCs w:val="24"/>
        </w:rPr>
      </w:pPr>
    </w:p>
    <w:p w14:paraId="679B111D" w14:textId="77777777" w:rsidR="00C41A52" w:rsidRPr="00C16CA6" w:rsidRDefault="00C41A52" w:rsidP="00C41A52">
      <w:pPr>
        <w:spacing w:line="360" w:lineRule="auto"/>
        <w:rPr>
          <w:rFonts w:cs="Times New Roman"/>
          <w:szCs w:val="24"/>
        </w:rPr>
      </w:pPr>
      <w:r w:rsidRPr="00C16CA6">
        <w:rPr>
          <w:rFonts w:cs="Times New Roman"/>
          <w:szCs w:val="24"/>
        </w:rPr>
        <w:t>Demográfiai adatok 2024.01.01.-2024.12.09.:</w:t>
      </w:r>
    </w:p>
    <w:p w14:paraId="42EC7D58" w14:textId="77777777" w:rsidR="00C41A52" w:rsidRPr="00C16CA6" w:rsidRDefault="00C41A52" w:rsidP="00C41A52">
      <w:pPr>
        <w:spacing w:line="360" w:lineRule="auto"/>
        <w:rPr>
          <w:rFonts w:cs="Times New Roman"/>
          <w:b/>
          <w:szCs w:val="24"/>
          <w:u w:val="single"/>
        </w:rPr>
      </w:pPr>
      <w:r w:rsidRPr="00C16CA6">
        <w:rPr>
          <w:rFonts w:cs="Times New Roman"/>
          <w:b/>
          <w:noProof/>
          <w:szCs w:val="24"/>
          <w:u w:val="single"/>
          <w:lang w:eastAsia="hu-HU"/>
        </w:rPr>
        <w:lastRenderedPageBreak/>
        <w:drawing>
          <wp:inline distT="0" distB="0" distL="0" distR="0" wp14:anchorId="1AA42A5C" wp14:editId="26F9BF59">
            <wp:extent cx="5106416" cy="2735580"/>
            <wp:effectExtent l="0" t="0" r="0" b="762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B demográfia 2024.01.01-2024.12.09.png"/>
                    <pic:cNvPicPr/>
                  </pic:nvPicPr>
                  <pic:blipFill>
                    <a:blip r:embed="rId23">
                      <a:extLst>
                        <a:ext uri="{28A0092B-C50C-407E-A947-70E740481C1C}">
                          <a14:useLocalDpi xmlns:a14="http://schemas.microsoft.com/office/drawing/2010/main" val="0"/>
                        </a:ext>
                      </a:extLst>
                    </a:blip>
                    <a:stretch>
                      <a:fillRect/>
                    </a:stretch>
                  </pic:blipFill>
                  <pic:spPr>
                    <a:xfrm>
                      <a:off x="0" y="0"/>
                      <a:ext cx="5111989" cy="2738566"/>
                    </a:xfrm>
                    <a:prstGeom prst="rect">
                      <a:avLst/>
                    </a:prstGeom>
                  </pic:spPr>
                </pic:pic>
              </a:graphicData>
            </a:graphic>
          </wp:inline>
        </w:drawing>
      </w:r>
    </w:p>
    <w:p w14:paraId="059183D2" w14:textId="77777777" w:rsidR="00C41A52" w:rsidRPr="00C16CA6" w:rsidRDefault="00C41A52" w:rsidP="00C41A52">
      <w:pPr>
        <w:spacing w:line="360" w:lineRule="auto"/>
        <w:rPr>
          <w:rFonts w:cs="Times New Roman"/>
          <w:b/>
          <w:szCs w:val="24"/>
          <w:u w:val="single"/>
        </w:rPr>
      </w:pPr>
    </w:p>
    <w:p w14:paraId="3A7AC384" w14:textId="77777777" w:rsidR="00C41A52" w:rsidRPr="00C16CA6" w:rsidRDefault="00C41A52" w:rsidP="00A64BDC">
      <w:r w:rsidRPr="00C16CA6">
        <w:t>Legnépszerűbb, legtöbb felhasználót elérő esemény több mint 13 000 felhasználót ért el, és közel 500 interakciót.</w:t>
      </w:r>
    </w:p>
    <w:p w14:paraId="54FE4FAC" w14:textId="6127BCB2" w:rsidR="00C41A52" w:rsidRPr="00C16CA6" w:rsidRDefault="00C41A52" w:rsidP="00A64BDC">
      <w:r w:rsidRPr="00C16CA6">
        <w:t>A grafikonokból jól látható, hogy az új közösségi színtér – a KULTerasz – programjai, annak ellenére, hogy csak június közepén indult (2025 évben május közepétől tervezzük a nyitást, időjárás függvényében), a leglátogatottabbak, a közösségeket leginkább megmozgató programok voltak. Facebook oldalunkat is ebben az időszakban keresték fel a legtöbben, a nyári programok érték el a legtöbb interakciót is.</w:t>
      </w:r>
    </w:p>
    <w:p w14:paraId="4C7EEB9B" w14:textId="77777777" w:rsidR="00E853E9" w:rsidRPr="00C16CA6" w:rsidRDefault="00E853E9" w:rsidP="00E853E9">
      <w:pPr>
        <w:spacing w:line="276" w:lineRule="auto"/>
        <w:rPr>
          <w:rFonts w:cs="Times New Roman"/>
          <w:szCs w:val="24"/>
        </w:rPr>
      </w:pPr>
    </w:p>
    <w:p w14:paraId="1FB29668" w14:textId="77777777" w:rsidR="00C41A52" w:rsidRPr="00C16CA6" w:rsidRDefault="00C41A52" w:rsidP="00E853E9">
      <w:pPr>
        <w:spacing w:line="276" w:lineRule="auto"/>
        <w:rPr>
          <w:rFonts w:cs="Times New Roman"/>
          <w:szCs w:val="24"/>
        </w:rPr>
      </w:pPr>
      <w:r w:rsidRPr="00C16CA6">
        <w:rPr>
          <w:rFonts w:cs="Times New Roman"/>
          <w:b/>
          <w:szCs w:val="24"/>
        </w:rPr>
        <w:t xml:space="preserve">Összegzés: </w:t>
      </w:r>
      <w:r w:rsidRPr="00C16CA6">
        <w:rPr>
          <w:rFonts w:cs="Times New Roman"/>
          <w:szCs w:val="24"/>
        </w:rPr>
        <w:t>Az egyre színesebb kínálatú rendezvényeink mindenki számára tartalmas szórakozási lehetőséget nyújtanak a gyermekektől a nyugdíjasokig. Színházi előadások mellett teret adunk különböző kiállításoknak, gyermekprogramoknak, koncerteknek, táncesteknek, tanfolyamoknak, alkotóműhelyeknek és egyéb kulturális programoknak.</w:t>
      </w:r>
    </w:p>
    <w:p w14:paraId="57AC3DD4" w14:textId="5B868B9A" w:rsidR="00FE68DA" w:rsidRDefault="00C41A52" w:rsidP="006B5D16">
      <w:r w:rsidRPr="00C16CA6">
        <w:t>Hosszútávú célunk, hogy a H13 Kultpont nemcsak kulturális programokat kínáló intézmény, hanem kisebb közösségeknek otthont adó, népszerű találkozóhely is legyen.</w:t>
      </w:r>
      <w:bookmarkStart w:id="33" w:name="_Toc182801604"/>
    </w:p>
    <w:p w14:paraId="1EDAD7A5" w14:textId="77777777" w:rsidR="00FE68DA" w:rsidRDefault="00FE68DA">
      <w:pPr>
        <w:spacing w:after="160" w:line="259" w:lineRule="auto"/>
        <w:ind w:firstLine="0"/>
        <w:jc w:val="left"/>
        <w:rPr>
          <w:rFonts w:eastAsia="Times New Roman" w:cstheme="majorBidi"/>
          <w:b/>
          <w:sz w:val="26"/>
          <w:szCs w:val="32"/>
        </w:rPr>
      </w:pPr>
      <w:r>
        <w:br w:type="page"/>
      </w:r>
    </w:p>
    <w:p w14:paraId="58D26908" w14:textId="55688453" w:rsidR="003F6F3A" w:rsidRPr="00C16CA6" w:rsidRDefault="003F6F3A" w:rsidP="00BD7FDD">
      <w:pPr>
        <w:pStyle w:val="Cmsor1"/>
      </w:pPr>
      <w:bookmarkStart w:id="34" w:name="_Toc196811963"/>
      <w:r w:rsidRPr="00C16CA6">
        <w:lastRenderedPageBreak/>
        <w:t>Közösségi Igazgatóság</w:t>
      </w:r>
      <w:bookmarkEnd w:id="33"/>
      <w:bookmarkEnd w:id="34"/>
    </w:p>
    <w:p w14:paraId="1B144947" w14:textId="77777777" w:rsidR="003F6F3A" w:rsidRPr="00C16CA6" w:rsidRDefault="003F6F3A" w:rsidP="003F6F3A">
      <w:pPr>
        <w:tabs>
          <w:tab w:val="left" w:pos="284"/>
        </w:tabs>
        <w:rPr>
          <w:rFonts w:cstheme="minorHAnsi"/>
        </w:rPr>
      </w:pPr>
      <w:r w:rsidRPr="00C16CA6">
        <w:rPr>
          <w:rFonts w:cstheme="minorHAnsi"/>
        </w:rPr>
        <w:t xml:space="preserve">Működési helyszín: </w:t>
      </w:r>
      <w:r w:rsidRPr="00C16CA6">
        <w:rPr>
          <w:rFonts w:cstheme="minorHAnsi"/>
        </w:rPr>
        <w:tab/>
        <w:t>1084 Budapest, Mátyás tér 15.</w:t>
      </w:r>
    </w:p>
    <w:p w14:paraId="744BEC73" w14:textId="77777777" w:rsidR="003F6F3A" w:rsidRPr="00C16CA6" w:rsidRDefault="003F6F3A" w:rsidP="003F6F3A">
      <w:pPr>
        <w:tabs>
          <w:tab w:val="left" w:pos="284"/>
        </w:tabs>
        <w:rPr>
          <w:rFonts w:cstheme="minorHAnsi"/>
        </w:rPr>
      </w:pPr>
      <w:r w:rsidRPr="00C16CA6">
        <w:rPr>
          <w:rFonts w:cstheme="minorHAnsi"/>
        </w:rPr>
        <w:tab/>
      </w:r>
      <w:r w:rsidRPr="00C16CA6">
        <w:rPr>
          <w:rFonts w:cstheme="minorHAnsi"/>
        </w:rPr>
        <w:tab/>
      </w:r>
      <w:r w:rsidRPr="00C16CA6">
        <w:rPr>
          <w:rFonts w:cstheme="minorHAnsi"/>
        </w:rPr>
        <w:tab/>
      </w:r>
      <w:r w:rsidRPr="00C16CA6">
        <w:rPr>
          <w:rFonts w:cstheme="minorHAnsi"/>
        </w:rPr>
        <w:tab/>
        <w:t>1086 Budapest, Magdolna utca 47.</w:t>
      </w:r>
    </w:p>
    <w:p w14:paraId="1FBAF8CE" w14:textId="77777777" w:rsidR="003F6F3A" w:rsidRPr="00C16CA6" w:rsidRDefault="003F6F3A" w:rsidP="003F6F3A">
      <w:r w:rsidRPr="00C16CA6">
        <w:t>Igazgatóság működési ábrája:</w:t>
      </w:r>
    </w:p>
    <w:p w14:paraId="62E7C895" w14:textId="77777777" w:rsidR="003F6F3A" w:rsidRPr="00C16CA6" w:rsidRDefault="003F6F3A" w:rsidP="003F6F3A"/>
    <w:tbl>
      <w:tblPr>
        <w:tblW w:w="9405" w:type="dxa"/>
        <w:tblLayout w:type="fixed"/>
        <w:tblCellMar>
          <w:left w:w="70" w:type="dxa"/>
          <w:right w:w="70" w:type="dxa"/>
        </w:tblCellMar>
        <w:tblLook w:val="04A0" w:firstRow="1" w:lastRow="0" w:firstColumn="1" w:lastColumn="0" w:noHBand="0" w:noVBand="1"/>
      </w:tblPr>
      <w:tblGrid>
        <w:gridCol w:w="1232"/>
        <w:gridCol w:w="376"/>
        <w:gridCol w:w="218"/>
        <w:gridCol w:w="218"/>
        <w:gridCol w:w="988"/>
        <w:gridCol w:w="7"/>
        <w:gridCol w:w="242"/>
        <w:gridCol w:w="6"/>
        <w:gridCol w:w="399"/>
        <w:gridCol w:w="1276"/>
        <w:gridCol w:w="160"/>
        <w:gridCol w:w="183"/>
        <w:gridCol w:w="1000"/>
        <w:gridCol w:w="201"/>
        <w:gridCol w:w="190"/>
        <w:gridCol w:w="947"/>
        <w:gridCol w:w="190"/>
        <w:gridCol w:w="802"/>
        <w:gridCol w:w="770"/>
      </w:tblGrid>
      <w:tr w:rsidR="003F6F3A" w:rsidRPr="00C16CA6" w14:paraId="784303D2" w14:textId="77777777" w:rsidTr="003F6F3A">
        <w:trPr>
          <w:trHeight w:val="480"/>
        </w:trPr>
        <w:tc>
          <w:tcPr>
            <w:tcW w:w="1232" w:type="dxa"/>
            <w:tcBorders>
              <w:top w:val="nil"/>
              <w:left w:val="nil"/>
              <w:bottom w:val="nil"/>
              <w:right w:val="nil"/>
            </w:tcBorders>
            <w:shd w:val="clear" w:color="auto" w:fill="auto"/>
            <w:noWrap/>
            <w:vAlign w:val="center"/>
            <w:hideMark/>
          </w:tcPr>
          <w:p w14:paraId="7106DC7C" w14:textId="77777777" w:rsidR="003F6F3A" w:rsidRPr="00C16CA6" w:rsidRDefault="003F6F3A" w:rsidP="00FE68DA">
            <w:pPr>
              <w:spacing w:line="240" w:lineRule="auto"/>
              <w:ind w:firstLine="0"/>
              <w:rPr>
                <w:rFonts w:eastAsia="Times New Roman" w:cs="Times New Roman"/>
                <w:szCs w:val="24"/>
                <w:lang w:eastAsia="hu-HU"/>
              </w:rPr>
            </w:pPr>
          </w:p>
        </w:tc>
        <w:tc>
          <w:tcPr>
            <w:tcW w:w="376" w:type="dxa"/>
            <w:tcBorders>
              <w:top w:val="nil"/>
              <w:left w:val="nil"/>
              <w:bottom w:val="nil"/>
              <w:right w:val="nil"/>
            </w:tcBorders>
            <w:shd w:val="clear" w:color="auto" w:fill="auto"/>
            <w:noWrap/>
            <w:vAlign w:val="center"/>
            <w:hideMark/>
          </w:tcPr>
          <w:p w14:paraId="2F45718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1620A12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7CD34AF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88" w:type="dxa"/>
            <w:tcBorders>
              <w:top w:val="nil"/>
              <w:left w:val="nil"/>
              <w:bottom w:val="nil"/>
              <w:right w:val="nil"/>
            </w:tcBorders>
            <w:shd w:val="clear" w:color="auto" w:fill="auto"/>
            <w:noWrap/>
            <w:vAlign w:val="center"/>
            <w:hideMark/>
          </w:tcPr>
          <w:p w14:paraId="50EF612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nil"/>
              <w:left w:val="nil"/>
              <w:bottom w:val="nil"/>
              <w:right w:val="nil"/>
            </w:tcBorders>
            <w:shd w:val="clear" w:color="auto" w:fill="auto"/>
            <w:noWrap/>
            <w:vAlign w:val="center"/>
            <w:hideMark/>
          </w:tcPr>
          <w:p w14:paraId="0A6F38BD"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single" w:sz="12" w:space="0" w:color="auto"/>
            </w:tcBorders>
            <w:shd w:val="clear" w:color="auto" w:fill="auto"/>
            <w:noWrap/>
            <w:vAlign w:val="center"/>
            <w:hideMark/>
          </w:tcPr>
          <w:p w14:paraId="67E07224"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2619" w:type="dxa"/>
            <w:gridSpan w:val="4"/>
            <w:tcBorders>
              <w:top w:val="single" w:sz="12" w:space="0" w:color="auto"/>
              <w:left w:val="nil"/>
              <w:bottom w:val="single" w:sz="12" w:space="0" w:color="auto"/>
              <w:right w:val="single" w:sz="12" w:space="0" w:color="000000"/>
            </w:tcBorders>
            <w:shd w:val="clear" w:color="000000" w:fill="CCFF33"/>
            <w:noWrap/>
            <w:vAlign w:val="center"/>
            <w:hideMark/>
          </w:tcPr>
          <w:p w14:paraId="2887B3DC"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Közösségi Igazgatóság</w:t>
            </w:r>
          </w:p>
        </w:tc>
        <w:tc>
          <w:tcPr>
            <w:tcW w:w="201" w:type="dxa"/>
            <w:tcBorders>
              <w:top w:val="nil"/>
              <w:left w:val="nil"/>
              <w:bottom w:val="nil"/>
              <w:right w:val="nil"/>
            </w:tcBorders>
            <w:shd w:val="clear" w:color="auto" w:fill="auto"/>
            <w:noWrap/>
            <w:vAlign w:val="center"/>
            <w:hideMark/>
          </w:tcPr>
          <w:p w14:paraId="790BBE28"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528B106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47" w:type="dxa"/>
            <w:tcBorders>
              <w:top w:val="nil"/>
              <w:left w:val="nil"/>
              <w:bottom w:val="nil"/>
              <w:right w:val="nil"/>
            </w:tcBorders>
            <w:shd w:val="clear" w:color="auto" w:fill="auto"/>
            <w:noWrap/>
            <w:vAlign w:val="center"/>
            <w:hideMark/>
          </w:tcPr>
          <w:p w14:paraId="3C01DDDF"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2EA9774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36527CC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158A5DF4" w14:textId="77777777" w:rsidR="003F6F3A" w:rsidRPr="00C16CA6" w:rsidRDefault="003F6F3A" w:rsidP="00FE68DA">
            <w:pPr>
              <w:spacing w:line="240" w:lineRule="auto"/>
              <w:ind w:firstLine="0"/>
              <w:rPr>
                <w:rFonts w:eastAsia="Times New Roman" w:cs="Times New Roman"/>
                <w:sz w:val="20"/>
                <w:szCs w:val="20"/>
                <w:lang w:eastAsia="hu-HU"/>
              </w:rPr>
            </w:pPr>
          </w:p>
        </w:tc>
      </w:tr>
      <w:tr w:rsidR="003F6F3A" w:rsidRPr="00C16CA6" w14:paraId="066F14D6" w14:textId="77777777" w:rsidTr="003F6F3A">
        <w:trPr>
          <w:trHeight w:val="144"/>
        </w:trPr>
        <w:tc>
          <w:tcPr>
            <w:tcW w:w="1232" w:type="dxa"/>
            <w:tcBorders>
              <w:top w:val="nil"/>
              <w:left w:val="nil"/>
              <w:bottom w:val="nil"/>
              <w:right w:val="nil"/>
            </w:tcBorders>
            <w:shd w:val="clear" w:color="auto" w:fill="auto"/>
            <w:noWrap/>
            <w:vAlign w:val="center"/>
            <w:hideMark/>
          </w:tcPr>
          <w:p w14:paraId="3DF6999B" w14:textId="77777777" w:rsidR="003F6F3A" w:rsidRPr="00C16CA6" w:rsidRDefault="003F6F3A" w:rsidP="00FE68DA">
            <w:pPr>
              <w:spacing w:line="240" w:lineRule="auto"/>
              <w:ind w:firstLine="0"/>
              <w:rPr>
                <w:rFonts w:eastAsia="Times New Roman" w:cs="Times New Roman"/>
                <w:sz w:val="20"/>
                <w:szCs w:val="20"/>
                <w:lang w:eastAsia="hu-HU"/>
              </w:rPr>
            </w:pPr>
          </w:p>
        </w:tc>
        <w:tc>
          <w:tcPr>
            <w:tcW w:w="376" w:type="dxa"/>
            <w:tcBorders>
              <w:top w:val="nil"/>
              <w:left w:val="nil"/>
              <w:bottom w:val="nil"/>
              <w:right w:val="nil"/>
            </w:tcBorders>
            <w:shd w:val="clear" w:color="auto" w:fill="auto"/>
            <w:noWrap/>
            <w:vAlign w:val="center"/>
            <w:hideMark/>
          </w:tcPr>
          <w:p w14:paraId="386FB523"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3084D3C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72BD9837"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88" w:type="dxa"/>
            <w:tcBorders>
              <w:top w:val="nil"/>
              <w:left w:val="nil"/>
              <w:bottom w:val="nil"/>
              <w:right w:val="nil"/>
            </w:tcBorders>
            <w:shd w:val="clear" w:color="auto" w:fill="auto"/>
            <w:noWrap/>
            <w:vAlign w:val="center"/>
            <w:hideMark/>
          </w:tcPr>
          <w:p w14:paraId="6E8559C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nil"/>
              <w:left w:val="nil"/>
              <w:bottom w:val="nil"/>
              <w:right w:val="nil"/>
            </w:tcBorders>
            <w:shd w:val="clear" w:color="auto" w:fill="auto"/>
            <w:noWrap/>
            <w:vAlign w:val="center"/>
            <w:hideMark/>
          </w:tcPr>
          <w:p w14:paraId="0CD24BC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nil"/>
            </w:tcBorders>
            <w:shd w:val="clear" w:color="auto" w:fill="auto"/>
            <w:noWrap/>
            <w:vAlign w:val="center"/>
            <w:hideMark/>
          </w:tcPr>
          <w:p w14:paraId="7AB1464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276" w:type="dxa"/>
            <w:tcBorders>
              <w:top w:val="nil"/>
              <w:left w:val="nil"/>
              <w:bottom w:val="single" w:sz="12" w:space="0" w:color="auto"/>
              <w:right w:val="nil"/>
            </w:tcBorders>
            <w:shd w:val="clear" w:color="auto" w:fill="auto"/>
            <w:noWrap/>
            <w:vAlign w:val="center"/>
            <w:hideMark/>
          </w:tcPr>
          <w:p w14:paraId="7DE26589"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0" w:type="dxa"/>
            <w:tcBorders>
              <w:top w:val="nil"/>
              <w:left w:val="nil"/>
              <w:bottom w:val="single" w:sz="12" w:space="0" w:color="auto"/>
              <w:right w:val="nil"/>
            </w:tcBorders>
            <w:shd w:val="clear" w:color="auto" w:fill="auto"/>
            <w:noWrap/>
            <w:vAlign w:val="center"/>
            <w:hideMark/>
          </w:tcPr>
          <w:p w14:paraId="715E4542"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83" w:type="dxa"/>
            <w:tcBorders>
              <w:top w:val="nil"/>
              <w:left w:val="single" w:sz="12" w:space="0" w:color="auto"/>
              <w:bottom w:val="single" w:sz="12" w:space="0" w:color="auto"/>
              <w:right w:val="nil"/>
            </w:tcBorders>
            <w:shd w:val="clear" w:color="auto" w:fill="auto"/>
            <w:noWrap/>
            <w:vAlign w:val="center"/>
            <w:hideMark/>
          </w:tcPr>
          <w:p w14:paraId="4893E4F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96" w:type="dxa"/>
            <w:tcBorders>
              <w:top w:val="nil"/>
              <w:left w:val="nil"/>
              <w:bottom w:val="nil"/>
              <w:right w:val="nil"/>
            </w:tcBorders>
            <w:shd w:val="clear" w:color="auto" w:fill="auto"/>
            <w:noWrap/>
            <w:vAlign w:val="center"/>
            <w:hideMark/>
          </w:tcPr>
          <w:p w14:paraId="6CC4D364"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201" w:type="dxa"/>
            <w:tcBorders>
              <w:top w:val="nil"/>
              <w:left w:val="nil"/>
              <w:bottom w:val="nil"/>
              <w:right w:val="nil"/>
            </w:tcBorders>
            <w:shd w:val="clear" w:color="auto" w:fill="auto"/>
            <w:noWrap/>
            <w:vAlign w:val="center"/>
            <w:hideMark/>
          </w:tcPr>
          <w:p w14:paraId="55EE8B7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3B69B3B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47" w:type="dxa"/>
            <w:tcBorders>
              <w:top w:val="nil"/>
              <w:left w:val="nil"/>
              <w:bottom w:val="nil"/>
              <w:right w:val="nil"/>
            </w:tcBorders>
            <w:shd w:val="clear" w:color="auto" w:fill="auto"/>
            <w:noWrap/>
            <w:vAlign w:val="center"/>
            <w:hideMark/>
          </w:tcPr>
          <w:p w14:paraId="6121537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68CEFF3"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77DE1BAF"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1ED903AF" w14:textId="77777777" w:rsidR="003F6F3A" w:rsidRPr="00C16CA6" w:rsidRDefault="003F6F3A" w:rsidP="00FE68DA">
            <w:pPr>
              <w:spacing w:line="240" w:lineRule="auto"/>
              <w:ind w:firstLine="0"/>
              <w:rPr>
                <w:rFonts w:eastAsia="Times New Roman" w:cs="Times New Roman"/>
                <w:sz w:val="20"/>
                <w:szCs w:val="20"/>
                <w:lang w:eastAsia="hu-HU"/>
              </w:rPr>
            </w:pPr>
          </w:p>
        </w:tc>
      </w:tr>
      <w:tr w:rsidR="003F6F3A" w:rsidRPr="00C16CA6" w14:paraId="52573C82" w14:textId="77777777" w:rsidTr="003F6F3A">
        <w:trPr>
          <w:trHeight w:val="480"/>
        </w:trPr>
        <w:tc>
          <w:tcPr>
            <w:tcW w:w="1232" w:type="dxa"/>
            <w:tcBorders>
              <w:top w:val="nil"/>
              <w:left w:val="nil"/>
              <w:bottom w:val="nil"/>
              <w:right w:val="nil"/>
            </w:tcBorders>
            <w:shd w:val="clear" w:color="auto" w:fill="auto"/>
            <w:noWrap/>
            <w:vAlign w:val="center"/>
            <w:hideMark/>
          </w:tcPr>
          <w:p w14:paraId="6E7F1B6C" w14:textId="77777777" w:rsidR="003F6F3A" w:rsidRPr="00C16CA6" w:rsidRDefault="003F6F3A" w:rsidP="00FE68DA">
            <w:pPr>
              <w:spacing w:line="240" w:lineRule="auto"/>
              <w:ind w:firstLine="0"/>
              <w:rPr>
                <w:rFonts w:eastAsia="Times New Roman" w:cs="Times New Roman"/>
                <w:sz w:val="20"/>
                <w:szCs w:val="20"/>
                <w:lang w:eastAsia="hu-HU"/>
              </w:rPr>
            </w:pPr>
          </w:p>
        </w:tc>
        <w:tc>
          <w:tcPr>
            <w:tcW w:w="376" w:type="dxa"/>
            <w:tcBorders>
              <w:top w:val="nil"/>
              <w:left w:val="nil"/>
              <w:bottom w:val="nil"/>
              <w:right w:val="nil"/>
            </w:tcBorders>
            <w:shd w:val="clear" w:color="auto" w:fill="auto"/>
            <w:noWrap/>
            <w:vAlign w:val="center"/>
            <w:hideMark/>
          </w:tcPr>
          <w:p w14:paraId="1D4BFB9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06FFA55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18772AD7"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88" w:type="dxa"/>
            <w:tcBorders>
              <w:top w:val="nil"/>
              <w:left w:val="nil"/>
              <w:bottom w:val="nil"/>
              <w:right w:val="nil"/>
            </w:tcBorders>
            <w:shd w:val="clear" w:color="auto" w:fill="auto"/>
            <w:noWrap/>
            <w:vAlign w:val="center"/>
            <w:hideMark/>
          </w:tcPr>
          <w:p w14:paraId="2EB335F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nil"/>
              <w:left w:val="nil"/>
              <w:bottom w:val="nil"/>
              <w:right w:val="nil"/>
            </w:tcBorders>
            <w:shd w:val="clear" w:color="auto" w:fill="auto"/>
            <w:noWrap/>
            <w:vAlign w:val="center"/>
            <w:hideMark/>
          </w:tcPr>
          <w:p w14:paraId="2C2A7051"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nil"/>
            </w:tcBorders>
            <w:shd w:val="clear" w:color="auto" w:fill="auto"/>
            <w:noWrap/>
            <w:vAlign w:val="center"/>
            <w:hideMark/>
          </w:tcPr>
          <w:p w14:paraId="7323AB9D"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619" w:type="dxa"/>
            <w:gridSpan w:val="4"/>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3A7B9E39"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közösségi igazgató</w:t>
            </w:r>
          </w:p>
        </w:tc>
        <w:tc>
          <w:tcPr>
            <w:tcW w:w="201" w:type="dxa"/>
            <w:tcBorders>
              <w:top w:val="nil"/>
              <w:left w:val="nil"/>
              <w:bottom w:val="nil"/>
              <w:right w:val="nil"/>
            </w:tcBorders>
            <w:shd w:val="clear" w:color="auto" w:fill="auto"/>
            <w:noWrap/>
            <w:vAlign w:val="center"/>
            <w:hideMark/>
          </w:tcPr>
          <w:p w14:paraId="3371B1AC"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2BB9D97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47" w:type="dxa"/>
            <w:tcBorders>
              <w:top w:val="nil"/>
              <w:left w:val="nil"/>
              <w:bottom w:val="nil"/>
              <w:right w:val="nil"/>
            </w:tcBorders>
            <w:shd w:val="clear" w:color="auto" w:fill="auto"/>
            <w:noWrap/>
            <w:vAlign w:val="center"/>
            <w:hideMark/>
          </w:tcPr>
          <w:p w14:paraId="13D89D1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780F8D03"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07A1B07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60FC83C0" w14:textId="77777777" w:rsidR="003F6F3A" w:rsidRPr="00C16CA6" w:rsidRDefault="003F6F3A" w:rsidP="00FE68DA">
            <w:pPr>
              <w:spacing w:line="240" w:lineRule="auto"/>
              <w:ind w:firstLine="0"/>
              <w:rPr>
                <w:rFonts w:eastAsia="Times New Roman" w:cs="Times New Roman"/>
                <w:sz w:val="20"/>
                <w:szCs w:val="20"/>
                <w:lang w:eastAsia="hu-HU"/>
              </w:rPr>
            </w:pPr>
          </w:p>
        </w:tc>
      </w:tr>
      <w:tr w:rsidR="003F6F3A" w:rsidRPr="00C16CA6" w14:paraId="7ADB0AC5" w14:textId="77777777" w:rsidTr="003F6F3A">
        <w:trPr>
          <w:trHeight w:val="144"/>
        </w:trPr>
        <w:tc>
          <w:tcPr>
            <w:tcW w:w="1232" w:type="dxa"/>
            <w:tcBorders>
              <w:top w:val="nil"/>
              <w:left w:val="nil"/>
              <w:bottom w:val="nil"/>
              <w:right w:val="nil"/>
            </w:tcBorders>
            <w:shd w:val="clear" w:color="auto" w:fill="auto"/>
            <w:noWrap/>
            <w:vAlign w:val="center"/>
            <w:hideMark/>
          </w:tcPr>
          <w:p w14:paraId="77B9264F" w14:textId="77777777" w:rsidR="003F6F3A" w:rsidRPr="00C16CA6" w:rsidRDefault="003F6F3A" w:rsidP="00FE68DA">
            <w:pPr>
              <w:spacing w:line="240" w:lineRule="auto"/>
              <w:ind w:firstLine="0"/>
              <w:rPr>
                <w:rFonts w:eastAsia="Times New Roman" w:cs="Times New Roman"/>
                <w:sz w:val="20"/>
                <w:szCs w:val="20"/>
                <w:lang w:eastAsia="hu-HU"/>
              </w:rPr>
            </w:pPr>
          </w:p>
        </w:tc>
        <w:tc>
          <w:tcPr>
            <w:tcW w:w="376" w:type="dxa"/>
            <w:tcBorders>
              <w:top w:val="nil"/>
              <w:left w:val="nil"/>
              <w:bottom w:val="nil"/>
              <w:right w:val="nil"/>
            </w:tcBorders>
            <w:shd w:val="clear" w:color="auto" w:fill="auto"/>
            <w:noWrap/>
            <w:vAlign w:val="center"/>
            <w:hideMark/>
          </w:tcPr>
          <w:p w14:paraId="14FF91C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nil"/>
            </w:tcBorders>
            <w:shd w:val="clear" w:color="auto" w:fill="auto"/>
            <w:noWrap/>
            <w:vAlign w:val="center"/>
            <w:hideMark/>
          </w:tcPr>
          <w:p w14:paraId="2B890492"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single" w:sz="12" w:space="0" w:color="auto"/>
              <w:right w:val="nil"/>
            </w:tcBorders>
            <w:shd w:val="clear" w:color="auto" w:fill="auto"/>
            <w:noWrap/>
            <w:vAlign w:val="center"/>
            <w:hideMark/>
          </w:tcPr>
          <w:p w14:paraId="42811720"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988" w:type="dxa"/>
            <w:tcBorders>
              <w:top w:val="nil"/>
              <w:left w:val="nil"/>
              <w:bottom w:val="nil"/>
              <w:right w:val="nil"/>
            </w:tcBorders>
            <w:shd w:val="clear" w:color="auto" w:fill="auto"/>
            <w:noWrap/>
            <w:vAlign w:val="center"/>
            <w:hideMark/>
          </w:tcPr>
          <w:p w14:paraId="6D610867"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249" w:type="dxa"/>
            <w:gridSpan w:val="2"/>
            <w:tcBorders>
              <w:top w:val="nil"/>
              <w:left w:val="nil"/>
              <w:bottom w:val="nil"/>
              <w:right w:val="nil"/>
            </w:tcBorders>
            <w:shd w:val="clear" w:color="auto" w:fill="auto"/>
            <w:noWrap/>
            <w:vAlign w:val="center"/>
            <w:hideMark/>
          </w:tcPr>
          <w:p w14:paraId="3E8C5932"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nil"/>
            </w:tcBorders>
            <w:shd w:val="clear" w:color="auto" w:fill="auto"/>
            <w:noWrap/>
            <w:vAlign w:val="center"/>
            <w:hideMark/>
          </w:tcPr>
          <w:p w14:paraId="29469DB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276" w:type="dxa"/>
            <w:tcBorders>
              <w:top w:val="nil"/>
              <w:left w:val="nil"/>
              <w:bottom w:val="single" w:sz="12" w:space="0" w:color="auto"/>
              <w:right w:val="nil"/>
            </w:tcBorders>
            <w:shd w:val="clear" w:color="auto" w:fill="auto"/>
            <w:noWrap/>
            <w:vAlign w:val="center"/>
            <w:hideMark/>
          </w:tcPr>
          <w:p w14:paraId="151D6B6C"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60" w:type="dxa"/>
            <w:tcBorders>
              <w:top w:val="nil"/>
              <w:left w:val="nil"/>
              <w:bottom w:val="single" w:sz="12" w:space="0" w:color="auto"/>
              <w:right w:val="nil"/>
            </w:tcBorders>
            <w:shd w:val="clear" w:color="auto" w:fill="auto"/>
            <w:noWrap/>
            <w:vAlign w:val="center"/>
            <w:hideMark/>
          </w:tcPr>
          <w:p w14:paraId="24AEBDF7"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83" w:type="dxa"/>
            <w:tcBorders>
              <w:top w:val="nil"/>
              <w:left w:val="single" w:sz="12" w:space="0" w:color="auto"/>
              <w:bottom w:val="nil"/>
              <w:right w:val="nil"/>
            </w:tcBorders>
            <w:shd w:val="clear" w:color="auto" w:fill="auto"/>
            <w:noWrap/>
            <w:vAlign w:val="center"/>
            <w:hideMark/>
          </w:tcPr>
          <w:p w14:paraId="5EBA7B41"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996" w:type="dxa"/>
            <w:tcBorders>
              <w:top w:val="nil"/>
              <w:left w:val="nil"/>
              <w:bottom w:val="nil"/>
              <w:right w:val="nil"/>
            </w:tcBorders>
            <w:shd w:val="clear" w:color="auto" w:fill="auto"/>
            <w:noWrap/>
            <w:vAlign w:val="center"/>
            <w:hideMark/>
          </w:tcPr>
          <w:p w14:paraId="3317543D"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201" w:type="dxa"/>
            <w:tcBorders>
              <w:top w:val="nil"/>
              <w:left w:val="nil"/>
              <w:bottom w:val="nil"/>
              <w:right w:val="nil"/>
            </w:tcBorders>
            <w:shd w:val="clear" w:color="auto" w:fill="auto"/>
            <w:noWrap/>
            <w:vAlign w:val="center"/>
            <w:hideMark/>
          </w:tcPr>
          <w:p w14:paraId="21078A05"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39469DD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47" w:type="dxa"/>
            <w:tcBorders>
              <w:top w:val="nil"/>
              <w:left w:val="nil"/>
              <w:bottom w:val="nil"/>
              <w:right w:val="nil"/>
            </w:tcBorders>
            <w:shd w:val="clear" w:color="auto" w:fill="auto"/>
            <w:noWrap/>
            <w:vAlign w:val="center"/>
            <w:hideMark/>
          </w:tcPr>
          <w:p w14:paraId="6521E12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FC84B4B"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21FD752F"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138545FF"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603B5DD6" w14:textId="77777777" w:rsidTr="003F6F3A">
        <w:trPr>
          <w:trHeight w:val="132"/>
        </w:trPr>
        <w:tc>
          <w:tcPr>
            <w:tcW w:w="1232" w:type="dxa"/>
            <w:tcBorders>
              <w:top w:val="nil"/>
              <w:left w:val="nil"/>
              <w:bottom w:val="nil"/>
              <w:right w:val="nil"/>
            </w:tcBorders>
            <w:shd w:val="clear" w:color="auto" w:fill="auto"/>
            <w:noWrap/>
            <w:vAlign w:val="center"/>
            <w:hideMark/>
          </w:tcPr>
          <w:p w14:paraId="40391E2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376" w:type="dxa"/>
            <w:tcBorders>
              <w:top w:val="nil"/>
              <w:left w:val="nil"/>
              <w:bottom w:val="nil"/>
              <w:right w:val="nil"/>
            </w:tcBorders>
            <w:shd w:val="clear" w:color="auto" w:fill="auto"/>
            <w:noWrap/>
            <w:vAlign w:val="center"/>
            <w:hideMark/>
          </w:tcPr>
          <w:p w14:paraId="6A4792DD"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single" w:sz="12" w:space="0" w:color="auto"/>
            </w:tcBorders>
            <w:shd w:val="clear" w:color="auto" w:fill="auto"/>
            <w:noWrap/>
            <w:vAlign w:val="center"/>
            <w:hideMark/>
          </w:tcPr>
          <w:p w14:paraId="56DA256A"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218" w:type="dxa"/>
            <w:tcBorders>
              <w:top w:val="nil"/>
              <w:left w:val="nil"/>
              <w:bottom w:val="nil"/>
              <w:right w:val="nil"/>
            </w:tcBorders>
            <w:shd w:val="clear" w:color="auto" w:fill="auto"/>
            <w:noWrap/>
            <w:vAlign w:val="center"/>
            <w:hideMark/>
          </w:tcPr>
          <w:p w14:paraId="09DA3A63"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988" w:type="dxa"/>
            <w:tcBorders>
              <w:top w:val="single" w:sz="12" w:space="0" w:color="auto"/>
              <w:left w:val="nil"/>
              <w:bottom w:val="nil"/>
              <w:right w:val="nil"/>
            </w:tcBorders>
            <w:shd w:val="clear" w:color="auto" w:fill="auto"/>
            <w:noWrap/>
            <w:vAlign w:val="center"/>
            <w:hideMark/>
          </w:tcPr>
          <w:p w14:paraId="13FEAA81"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249" w:type="dxa"/>
            <w:gridSpan w:val="2"/>
            <w:tcBorders>
              <w:top w:val="single" w:sz="12" w:space="0" w:color="auto"/>
              <w:left w:val="nil"/>
              <w:bottom w:val="nil"/>
              <w:right w:val="nil"/>
            </w:tcBorders>
            <w:shd w:val="clear" w:color="auto" w:fill="auto"/>
            <w:noWrap/>
            <w:vAlign w:val="center"/>
            <w:hideMark/>
          </w:tcPr>
          <w:p w14:paraId="2BDFD5BB"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405" w:type="dxa"/>
            <w:gridSpan w:val="2"/>
            <w:tcBorders>
              <w:top w:val="single" w:sz="12" w:space="0" w:color="auto"/>
              <w:left w:val="nil"/>
              <w:bottom w:val="nil"/>
              <w:right w:val="nil"/>
            </w:tcBorders>
            <w:shd w:val="clear" w:color="auto" w:fill="auto"/>
            <w:noWrap/>
            <w:vAlign w:val="center"/>
            <w:hideMark/>
          </w:tcPr>
          <w:p w14:paraId="4517299F"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276" w:type="dxa"/>
            <w:tcBorders>
              <w:top w:val="nil"/>
              <w:left w:val="nil"/>
              <w:bottom w:val="single" w:sz="12" w:space="0" w:color="auto"/>
              <w:right w:val="nil"/>
            </w:tcBorders>
            <w:shd w:val="clear" w:color="auto" w:fill="auto"/>
            <w:noWrap/>
            <w:vAlign w:val="center"/>
            <w:hideMark/>
          </w:tcPr>
          <w:p w14:paraId="24A48591"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60" w:type="dxa"/>
            <w:tcBorders>
              <w:top w:val="nil"/>
              <w:left w:val="nil"/>
              <w:bottom w:val="nil"/>
              <w:right w:val="nil"/>
            </w:tcBorders>
            <w:shd w:val="clear" w:color="auto" w:fill="auto"/>
            <w:noWrap/>
            <w:vAlign w:val="center"/>
            <w:hideMark/>
          </w:tcPr>
          <w:p w14:paraId="56A4C61E"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83" w:type="dxa"/>
            <w:tcBorders>
              <w:top w:val="nil"/>
              <w:left w:val="single" w:sz="12" w:space="0" w:color="auto"/>
              <w:bottom w:val="single" w:sz="12" w:space="0" w:color="auto"/>
              <w:right w:val="nil"/>
            </w:tcBorders>
            <w:shd w:val="clear" w:color="auto" w:fill="auto"/>
            <w:noWrap/>
            <w:vAlign w:val="center"/>
            <w:hideMark/>
          </w:tcPr>
          <w:p w14:paraId="0A5160D1"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996" w:type="dxa"/>
            <w:tcBorders>
              <w:top w:val="nil"/>
              <w:left w:val="nil"/>
              <w:bottom w:val="nil"/>
              <w:right w:val="nil"/>
            </w:tcBorders>
            <w:shd w:val="clear" w:color="auto" w:fill="auto"/>
            <w:noWrap/>
            <w:vAlign w:val="center"/>
            <w:hideMark/>
          </w:tcPr>
          <w:p w14:paraId="6EFBE553"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201" w:type="dxa"/>
            <w:tcBorders>
              <w:top w:val="nil"/>
              <w:left w:val="nil"/>
              <w:bottom w:val="single" w:sz="12" w:space="0" w:color="auto"/>
              <w:right w:val="nil"/>
            </w:tcBorders>
            <w:shd w:val="clear" w:color="auto" w:fill="auto"/>
            <w:noWrap/>
            <w:vAlign w:val="center"/>
            <w:hideMark/>
          </w:tcPr>
          <w:p w14:paraId="50999238"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90" w:type="dxa"/>
            <w:tcBorders>
              <w:top w:val="nil"/>
              <w:left w:val="nil"/>
              <w:bottom w:val="single" w:sz="12" w:space="0" w:color="auto"/>
              <w:right w:val="nil"/>
            </w:tcBorders>
            <w:shd w:val="clear" w:color="auto" w:fill="auto"/>
            <w:noWrap/>
            <w:vAlign w:val="center"/>
            <w:hideMark/>
          </w:tcPr>
          <w:p w14:paraId="2E8B4BEE"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947" w:type="dxa"/>
            <w:tcBorders>
              <w:top w:val="nil"/>
              <w:left w:val="nil"/>
              <w:bottom w:val="single" w:sz="12" w:space="0" w:color="auto"/>
              <w:right w:val="nil"/>
            </w:tcBorders>
            <w:shd w:val="clear" w:color="auto" w:fill="auto"/>
            <w:noWrap/>
            <w:vAlign w:val="center"/>
            <w:hideMark/>
          </w:tcPr>
          <w:p w14:paraId="30ECBE48"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90" w:type="dxa"/>
            <w:tcBorders>
              <w:top w:val="nil"/>
              <w:left w:val="nil"/>
              <w:bottom w:val="single" w:sz="12" w:space="0" w:color="auto"/>
              <w:right w:val="nil"/>
            </w:tcBorders>
            <w:shd w:val="clear" w:color="auto" w:fill="auto"/>
            <w:noWrap/>
            <w:vAlign w:val="center"/>
            <w:hideMark/>
          </w:tcPr>
          <w:p w14:paraId="054C9B50"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802" w:type="dxa"/>
            <w:tcBorders>
              <w:top w:val="nil"/>
              <w:left w:val="nil"/>
              <w:bottom w:val="single" w:sz="12" w:space="0" w:color="auto"/>
              <w:right w:val="nil"/>
            </w:tcBorders>
            <w:shd w:val="clear" w:color="auto" w:fill="auto"/>
            <w:noWrap/>
            <w:vAlign w:val="center"/>
            <w:hideMark/>
          </w:tcPr>
          <w:p w14:paraId="66EF06A8"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770" w:type="dxa"/>
            <w:tcBorders>
              <w:top w:val="nil"/>
              <w:left w:val="nil"/>
              <w:bottom w:val="nil"/>
              <w:right w:val="nil"/>
            </w:tcBorders>
            <w:shd w:val="clear" w:color="auto" w:fill="auto"/>
            <w:noWrap/>
            <w:vAlign w:val="center"/>
            <w:hideMark/>
          </w:tcPr>
          <w:p w14:paraId="7ADF3684"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r>
      <w:tr w:rsidR="003F6F3A" w:rsidRPr="00C16CA6" w14:paraId="532275C0" w14:textId="77777777" w:rsidTr="003F6F3A">
        <w:trPr>
          <w:trHeight w:val="108"/>
        </w:trPr>
        <w:tc>
          <w:tcPr>
            <w:tcW w:w="1232" w:type="dxa"/>
            <w:tcBorders>
              <w:top w:val="nil"/>
              <w:left w:val="nil"/>
              <w:bottom w:val="nil"/>
              <w:right w:val="nil"/>
            </w:tcBorders>
            <w:shd w:val="clear" w:color="auto" w:fill="auto"/>
            <w:noWrap/>
            <w:vAlign w:val="center"/>
            <w:hideMark/>
          </w:tcPr>
          <w:p w14:paraId="608BCC8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376" w:type="dxa"/>
            <w:tcBorders>
              <w:top w:val="nil"/>
              <w:left w:val="nil"/>
              <w:bottom w:val="nil"/>
              <w:right w:val="nil"/>
            </w:tcBorders>
            <w:shd w:val="clear" w:color="auto" w:fill="auto"/>
            <w:noWrap/>
            <w:vAlign w:val="center"/>
            <w:hideMark/>
          </w:tcPr>
          <w:p w14:paraId="6E33606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single" w:sz="12" w:space="0" w:color="auto"/>
            </w:tcBorders>
            <w:shd w:val="clear" w:color="auto" w:fill="auto"/>
            <w:noWrap/>
            <w:vAlign w:val="center"/>
            <w:hideMark/>
          </w:tcPr>
          <w:p w14:paraId="4406B3E0"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218" w:type="dxa"/>
            <w:tcBorders>
              <w:top w:val="nil"/>
              <w:left w:val="nil"/>
              <w:bottom w:val="nil"/>
              <w:right w:val="nil"/>
            </w:tcBorders>
            <w:shd w:val="clear" w:color="auto" w:fill="auto"/>
            <w:noWrap/>
            <w:vAlign w:val="center"/>
            <w:hideMark/>
          </w:tcPr>
          <w:p w14:paraId="502F6B78"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988" w:type="dxa"/>
            <w:tcBorders>
              <w:top w:val="nil"/>
              <w:left w:val="nil"/>
              <w:bottom w:val="nil"/>
              <w:right w:val="nil"/>
            </w:tcBorders>
            <w:shd w:val="clear" w:color="auto" w:fill="auto"/>
            <w:noWrap/>
            <w:vAlign w:val="center"/>
            <w:hideMark/>
          </w:tcPr>
          <w:p w14:paraId="463AC54B"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nil"/>
              <w:left w:val="nil"/>
              <w:bottom w:val="nil"/>
              <w:right w:val="nil"/>
            </w:tcBorders>
            <w:shd w:val="clear" w:color="auto" w:fill="auto"/>
            <w:noWrap/>
            <w:vAlign w:val="center"/>
            <w:hideMark/>
          </w:tcPr>
          <w:p w14:paraId="57AF9AE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single" w:sz="12" w:space="0" w:color="auto"/>
            </w:tcBorders>
            <w:shd w:val="clear" w:color="auto" w:fill="auto"/>
            <w:noWrap/>
            <w:vAlign w:val="center"/>
            <w:hideMark/>
          </w:tcPr>
          <w:p w14:paraId="06D63C6E"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276" w:type="dxa"/>
            <w:tcBorders>
              <w:top w:val="nil"/>
              <w:left w:val="nil"/>
              <w:bottom w:val="nil"/>
              <w:right w:val="nil"/>
            </w:tcBorders>
            <w:shd w:val="clear" w:color="auto" w:fill="auto"/>
            <w:noWrap/>
            <w:vAlign w:val="center"/>
            <w:hideMark/>
          </w:tcPr>
          <w:p w14:paraId="63D8F764"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60" w:type="dxa"/>
            <w:tcBorders>
              <w:top w:val="single" w:sz="12" w:space="0" w:color="auto"/>
              <w:left w:val="nil"/>
              <w:bottom w:val="nil"/>
              <w:right w:val="nil"/>
            </w:tcBorders>
            <w:shd w:val="clear" w:color="auto" w:fill="auto"/>
            <w:noWrap/>
            <w:vAlign w:val="center"/>
            <w:hideMark/>
          </w:tcPr>
          <w:p w14:paraId="15979059"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183" w:type="dxa"/>
            <w:tcBorders>
              <w:top w:val="nil"/>
              <w:left w:val="nil"/>
              <w:bottom w:val="nil"/>
              <w:right w:val="nil"/>
            </w:tcBorders>
            <w:shd w:val="clear" w:color="auto" w:fill="auto"/>
            <w:noWrap/>
            <w:vAlign w:val="center"/>
            <w:hideMark/>
          </w:tcPr>
          <w:p w14:paraId="728951B6"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996" w:type="dxa"/>
            <w:tcBorders>
              <w:top w:val="single" w:sz="12" w:space="0" w:color="auto"/>
              <w:left w:val="nil"/>
              <w:bottom w:val="nil"/>
              <w:right w:val="single" w:sz="12" w:space="0" w:color="auto"/>
            </w:tcBorders>
            <w:shd w:val="clear" w:color="auto" w:fill="auto"/>
            <w:noWrap/>
            <w:vAlign w:val="center"/>
            <w:hideMark/>
          </w:tcPr>
          <w:p w14:paraId="1910B9D7"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201" w:type="dxa"/>
            <w:tcBorders>
              <w:top w:val="nil"/>
              <w:left w:val="nil"/>
              <w:bottom w:val="nil"/>
              <w:right w:val="nil"/>
            </w:tcBorders>
            <w:shd w:val="clear" w:color="auto" w:fill="auto"/>
            <w:noWrap/>
            <w:vAlign w:val="center"/>
            <w:hideMark/>
          </w:tcPr>
          <w:p w14:paraId="31B6375C"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c>
          <w:tcPr>
            <w:tcW w:w="190" w:type="dxa"/>
            <w:tcBorders>
              <w:top w:val="nil"/>
              <w:left w:val="nil"/>
              <w:bottom w:val="nil"/>
              <w:right w:val="nil"/>
            </w:tcBorders>
            <w:shd w:val="clear" w:color="auto" w:fill="auto"/>
            <w:noWrap/>
            <w:vAlign w:val="center"/>
            <w:hideMark/>
          </w:tcPr>
          <w:p w14:paraId="36769E7D"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47" w:type="dxa"/>
            <w:tcBorders>
              <w:top w:val="nil"/>
              <w:left w:val="nil"/>
              <w:bottom w:val="nil"/>
              <w:right w:val="nil"/>
            </w:tcBorders>
            <w:shd w:val="clear" w:color="auto" w:fill="auto"/>
            <w:noWrap/>
            <w:vAlign w:val="center"/>
            <w:hideMark/>
          </w:tcPr>
          <w:p w14:paraId="7FAAE19F"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99E842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single" w:sz="12" w:space="0" w:color="auto"/>
            </w:tcBorders>
            <w:shd w:val="clear" w:color="auto" w:fill="auto"/>
            <w:noWrap/>
            <w:vAlign w:val="center"/>
            <w:hideMark/>
          </w:tcPr>
          <w:p w14:paraId="31409B85"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770" w:type="dxa"/>
            <w:tcBorders>
              <w:top w:val="nil"/>
              <w:left w:val="nil"/>
              <w:bottom w:val="nil"/>
              <w:right w:val="nil"/>
            </w:tcBorders>
            <w:shd w:val="clear" w:color="auto" w:fill="auto"/>
            <w:noWrap/>
            <w:vAlign w:val="center"/>
            <w:hideMark/>
          </w:tcPr>
          <w:p w14:paraId="169AFE82"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p>
        </w:tc>
      </w:tr>
      <w:tr w:rsidR="003F6F3A" w:rsidRPr="00C16CA6" w14:paraId="114A8FAD" w14:textId="77777777" w:rsidTr="003F6F3A">
        <w:trPr>
          <w:trHeight w:val="528"/>
        </w:trPr>
        <w:tc>
          <w:tcPr>
            <w:tcW w:w="1232" w:type="dxa"/>
            <w:tcBorders>
              <w:top w:val="nil"/>
              <w:left w:val="nil"/>
              <w:bottom w:val="nil"/>
              <w:right w:val="nil"/>
            </w:tcBorders>
            <w:shd w:val="clear" w:color="auto" w:fill="auto"/>
            <w:noWrap/>
            <w:vAlign w:val="center"/>
            <w:hideMark/>
          </w:tcPr>
          <w:p w14:paraId="6C0C2D4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07" w:type="dxa"/>
            <w:gridSpan w:val="5"/>
            <w:tcBorders>
              <w:top w:val="single" w:sz="12" w:space="0" w:color="auto"/>
              <w:left w:val="single" w:sz="12" w:space="0" w:color="auto"/>
              <w:bottom w:val="single" w:sz="12" w:space="0" w:color="auto"/>
              <w:right w:val="single" w:sz="4" w:space="0" w:color="auto"/>
            </w:tcBorders>
            <w:shd w:val="clear" w:color="000000" w:fill="CCFF33"/>
            <w:vAlign w:val="center"/>
            <w:hideMark/>
          </w:tcPr>
          <w:p w14:paraId="2A30DCAC"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Működéstámogatás</w:t>
            </w:r>
          </w:p>
        </w:tc>
        <w:tc>
          <w:tcPr>
            <w:tcW w:w="248" w:type="dxa"/>
            <w:gridSpan w:val="2"/>
            <w:tcBorders>
              <w:top w:val="nil"/>
              <w:left w:val="single" w:sz="12" w:space="0" w:color="auto"/>
              <w:bottom w:val="nil"/>
              <w:right w:val="nil"/>
            </w:tcBorders>
            <w:shd w:val="clear" w:color="auto" w:fill="auto"/>
            <w:vAlign w:val="center"/>
            <w:hideMark/>
          </w:tcPr>
          <w:p w14:paraId="2F8E8608"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75"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09B8A8B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 Fókusz Közösségi Tér</w:t>
            </w:r>
          </w:p>
        </w:tc>
        <w:tc>
          <w:tcPr>
            <w:tcW w:w="160" w:type="dxa"/>
            <w:tcBorders>
              <w:top w:val="nil"/>
              <w:left w:val="nil"/>
              <w:bottom w:val="nil"/>
              <w:right w:val="nil"/>
            </w:tcBorders>
            <w:shd w:val="clear" w:color="auto" w:fill="auto"/>
            <w:vAlign w:val="center"/>
            <w:hideMark/>
          </w:tcPr>
          <w:p w14:paraId="0C2C423B"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83" w:type="dxa"/>
            <w:tcBorders>
              <w:top w:val="nil"/>
              <w:left w:val="nil"/>
              <w:bottom w:val="nil"/>
              <w:right w:val="nil"/>
            </w:tcBorders>
            <w:shd w:val="clear" w:color="auto" w:fill="auto"/>
            <w:noWrap/>
            <w:vAlign w:val="center"/>
            <w:hideMark/>
          </w:tcPr>
          <w:p w14:paraId="18F5803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2334" w:type="dxa"/>
            <w:gridSpan w:val="4"/>
            <w:tcBorders>
              <w:top w:val="single" w:sz="12" w:space="0" w:color="auto"/>
              <w:left w:val="single" w:sz="12" w:space="0" w:color="auto"/>
              <w:bottom w:val="single" w:sz="12" w:space="0" w:color="auto"/>
              <w:right w:val="nil"/>
            </w:tcBorders>
            <w:shd w:val="clear" w:color="000000" w:fill="CCFF33"/>
            <w:vAlign w:val="center"/>
            <w:hideMark/>
          </w:tcPr>
          <w:p w14:paraId="1D439877"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Kesztyűgyár Közösségi Ház</w:t>
            </w:r>
          </w:p>
        </w:tc>
        <w:tc>
          <w:tcPr>
            <w:tcW w:w="190" w:type="dxa"/>
            <w:tcBorders>
              <w:top w:val="nil"/>
              <w:left w:val="single" w:sz="12" w:space="0" w:color="auto"/>
              <w:bottom w:val="nil"/>
              <w:right w:val="nil"/>
            </w:tcBorders>
            <w:shd w:val="clear" w:color="auto" w:fill="auto"/>
            <w:vAlign w:val="center"/>
            <w:hideMark/>
          </w:tcPr>
          <w:p w14:paraId="453CDDB4"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72"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4B121F60"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Zsendülő Tanoda</w:t>
            </w:r>
          </w:p>
        </w:tc>
      </w:tr>
      <w:tr w:rsidR="003F6F3A" w:rsidRPr="00C16CA6" w14:paraId="46BEFC62" w14:textId="77777777" w:rsidTr="003F6F3A">
        <w:trPr>
          <w:trHeight w:val="180"/>
        </w:trPr>
        <w:tc>
          <w:tcPr>
            <w:tcW w:w="1232" w:type="dxa"/>
            <w:tcBorders>
              <w:top w:val="nil"/>
              <w:left w:val="nil"/>
              <w:bottom w:val="nil"/>
              <w:right w:val="nil"/>
            </w:tcBorders>
            <w:shd w:val="clear" w:color="auto" w:fill="auto"/>
            <w:noWrap/>
            <w:vAlign w:val="center"/>
            <w:hideMark/>
          </w:tcPr>
          <w:p w14:paraId="7476A59A"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376" w:type="dxa"/>
            <w:tcBorders>
              <w:top w:val="nil"/>
              <w:left w:val="nil"/>
              <w:bottom w:val="nil"/>
              <w:right w:val="nil"/>
            </w:tcBorders>
            <w:shd w:val="clear" w:color="auto" w:fill="auto"/>
            <w:noWrap/>
            <w:vAlign w:val="center"/>
            <w:hideMark/>
          </w:tcPr>
          <w:p w14:paraId="06BC094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18" w:type="dxa"/>
            <w:tcBorders>
              <w:top w:val="nil"/>
              <w:left w:val="nil"/>
              <w:bottom w:val="nil"/>
              <w:right w:val="single" w:sz="12" w:space="0" w:color="auto"/>
            </w:tcBorders>
            <w:shd w:val="clear" w:color="auto" w:fill="auto"/>
            <w:noWrap/>
            <w:vAlign w:val="center"/>
            <w:hideMark/>
          </w:tcPr>
          <w:p w14:paraId="76BC6D83"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nil"/>
              <w:left w:val="nil"/>
              <w:bottom w:val="nil"/>
              <w:right w:val="nil"/>
            </w:tcBorders>
            <w:shd w:val="clear" w:color="auto" w:fill="auto"/>
            <w:noWrap/>
            <w:vAlign w:val="center"/>
            <w:hideMark/>
          </w:tcPr>
          <w:p w14:paraId="35C22570"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988" w:type="dxa"/>
            <w:tcBorders>
              <w:top w:val="nil"/>
              <w:left w:val="nil"/>
              <w:bottom w:val="single" w:sz="12" w:space="0" w:color="auto"/>
              <w:right w:val="nil"/>
            </w:tcBorders>
            <w:shd w:val="clear" w:color="auto" w:fill="auto"/>
            <w:noWrap/>
            <w:vAlign w:val="center"/>
            <w:hideMark/>
          </w:tcPr>
          <w:p w14:paraId="7423146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nil"/>
              <w:left w:val="nil"/>
              <w:bottom w:val="single" w:sz="12" w:space="0" w:color="auto"/>
              <w:right w:val="nil"/>
            </w:tcBorders>
            <w:shd w:val="clear" w:color="auto" w:fill="auto"/>
            <w:noWrap/>
            <w:vAlign w:val="center"/>
            <w:hideMark/>
          </w:tcPr>
          <w:p w14:paraId="00D3722B"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nil"/>
            </w:tcBorders>
            <w:shd w:val="clear" w:color="auto" w:fill="auto"/>
            <w:noWrap/>
            <w:vAlign w:val="center"/>
            <w:hideMark/>
          </w:tcPr>
          <w:p w14:paraId="4ACF83B5"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276" w:type="dxa"/>
            <w:tcBorders>
              <w:top w:val="nil"/>
              <w:left w:val="nil"/>
              <w:bottom w:val="nil"/>
              <w:right w:val="nil"/>
            </w:tcBorders>
            <w:shd w:val="clear" w:color="auto" w:fill="auto"/>
            <w:noWrap/>
            <w:vAlign w:val="center"/>
            <w:hideMark/>
          </w:tcPr>
          <w:p w14:paraId="15FC976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60" w:type="dxa"/>
            <w:tcBorders>
              <w:top w:val="nil"/>
              <w:left w:val="nil"/>
              <w:bottom w:val="nil"/>
              <w:right w:val="nil"/>
            </w:tcBorders>
            <w:shd w:val="clear" w:color="auto" w:fill="auto"/>
            <w:noWrap/>
            <w:vAlign w:val="center"/>
            <w:hideMark/>
          </w:tcPr>
          <w:p w14:paraId="16498897"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1E09BC7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tcBorders>
              <w:top w:val="nil"/>
              <w:left w:val="nil"/>
              <w:bottom w:val="nil"/>
              <w:right w:val="nil"/>
            </w:tcBorders>
            <w:shd w:val="clear" w:color="auto" w:fill="auto"/>
            <w:noWrap/>
            <w:vAlign w:val="center"/>
            <w:hideMark/>
          </w:tcPr>
          <w:p w14:paraId="76909A4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01" w:type="dxa"/>
            <w:tcBorders>
              <w:top w:val="nil"/>
              <w:left w:val="nil"/>
              <w:bottom w:val="nil"/>
              <w:right w:val="nil"/>
            </w:tcBorders>
            <w:shd w:val="clear" w:color="auto" w:fill="auto"/>
            <w:noWrap/>
            <w:vAlign w:val="center"/>
            <w:hideMark/>
          </w:tcPr>
          <w:p w14:paraId="247C0065"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single" w:sz="12" w:space="0" w:color="auto"/>
              <w:bottom w:val="nil"/>
              <w:right w:val="nil"/>
            </w:tcBorders>
            <w:shd w:val="clear" w:color="auto" w:fill="auto"/>
            <w:noWrap/>
            <w:vAlign w:val="center"/>
            <w:hideMark/>
          </w:tcPr>
          <w:p w14:paraId="4427F1BE"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47" w:type="dxa"/>
            <w:tcBorders>
              <w:top w:val="nil"/>
              <w:left w:val="nil"/>
              <w:bottom w:val="nil"/>
              <w:right w:val="nil"/>
            </w:tcBorders>
            <w:shd w:val="clear" w:color="auto" w:fill="auto"/>
            <w:noWrap/>
            <w:vAlign w:val="center"/>
            <w:hideMark/>
          </w:tcPr>
          <w:p w14:paraId="4B71D1B3"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6886AB6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116A4D1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361B0C98"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7D459212" w14:textId="77777777" w:rsidTr="003F6F3A">
        <w:trPr>
          <w:trHeight w:val="276"/>
        </w:trPr>
        <w:tc>
          <w:tcPr>
            <w:tcW w:w="1608" w:type="dxa"/>
            <w:gridSpan w:val="2"/>
            <w:vMerge w:val="restart"/>
            <w:tcBorders>
              <w:top w:val="single" w:sz="12" w:space="0" w:color="auto"/>
              <w:left w:val="single" w:sz="12" w:space="0" w:color="auto"/>
              <w:bottom w:val="single" w:sz="12" w:space="0" w:color="000000"/>
              <w:right w:val="single" w:sz="12" w:space="0" w:color="000000"/>
            </w:tcBorders>
            <w:shd w:val="clear" w:color="000000" w:fill="CCFF33"/>
            <w:vAlign w:val="center"/>
            <w:hideMark/>
          </w:tcPr>
          <w:p w14:paraId="27E51B49"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Higiénés csoport</w:t>
            </w:r>
          </w:p>
        </w:tc>
        <w:tc>
          <w:tcPr>
            <w:tcW w:w="218" w:type="dxa"/>
            <w:tcBorders>
              <w:top w:val="nil"/>
              <w:left w:val="nil"/>
              <w:bottom w:val="single" w:sz="12" w:space="0" w:color="auto"/>
              <w:right w:val="single" w:sz="12" w:space="0" w:color="auto"/>
            </w:tcBorders>
            <w:shd w:val="clear" w:color="auto" w:fill="auto"/>
            <w:noWrap/>
            <w:vAlign w:val="center"/>
            <w:hideMark/>
          </w:tcPr>
          <w:p w14:paraId="1B5497A3"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nil"/>
              <w:left w:val="nil"/>
              <w:bottom w:val="nil"/>
              <w:right w:val="nil"/>
            </w:tcBorders>
            <w:shd w:val="clear" w:color="auto" w:fill="auto"/>
            <w:noWrap/>
            <w:vAlign w:val="center"/>
            <w:hideMark/>
          </w:tcPr>
          <w:p w14:paraId="174A1312"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237" w:type="dxa"/>
            <w:gridSpan w:val="3"/>
            <w:vMerge w:val="restart"/>
            <w:tcBorders>
              <w:top w:val="single" w:sz="12" w:space="0" w:color="auto"/>
              <w:left w:val="single" w:sz="12" w:space="0" w:color="auto"/>
              <w:bottom w:val="single" w:sz="12" w:space="0" w:color="auto"/>
              <w:right w:val="single" w:sz="4" w:space="0" w:color="auto"/>
            </w:tcBorders>
            <w:shd w:val="clear" w:color="000000" w:fill="CCFF33"/>
            <w:vAlign w:val="center"/>
            <w:hideMark/>
          </w:tcPr>
          <w:p w14:paraId="0FCA5EA0"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Gazdasági csoport</w:t>
            </w:r>
          </w:p>
        </w:tc>
        <w:tc>
          <w:tcPr>
            <w:tcW w:w="405" w:type="dxa"/>
            <w:gridSpan w:val="2"/>
            <w:tcBorders>
              <w:top w:val="nil"/>
              <w:left w:val="single" w:sz="12" w:space="0" w:color="auto"/>
              <w:bottom w:val="nil"/>
              <w:right w:val="nil"/>
            </w:tcBorders>
            <w:shd w:val="clear" w:color="auto" w:fill="auto"/>
            <w:noWrap/>
            <w:vAlign w:val="center"/>
            <w:hideMark/>
          </w:tcPr>
          <w:p w14:paraId="619CE5BB"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76" w:type="dxa"/>
            <w:tcBorders>
              <w:top w:val="nil"/>
              <w:left w:val="nil"/>
              <w:bottom w:val="nil"/>
              <w:right w:val="nil"/>
            </w:tcBorders>
            <w:shd w:val="clear" w:color="auto" w:fill="auto"/>
            <w:noWrap/>
            <w:vAlign w:val="center"/>
            <w:hideMark/>
          </w:tcPr>
          <w:p w14:paraId="5B262D52"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60" w:type="dxa"/>
            <w:tcBorders>
              <w:top w:val="nil"/>
              <w:left w:val="nil"/>
              <w:bottom w:val="nil"/>
              <w:right w:val="nil"/>
            </w:tcBorders>
            <w:shd w:val="clear" w:color="auto" w:fill="auto"/>
            <w:noWrap/>
            <w:vAlign w:val="center"/>
            <w:hideMark/>
          </w:tcPr>
          <w:p w14:paraId="62A57C5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019F7EA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vMerge w:val="restart"/>
            <w:tcBorders>
              <w:top w:val="single" w:sz="12" w:space="0" w:color="auto"/>
              <w:left w:val="single" w:sz="12" w:space="0" w:color="auto"/>
              <w:bottom w:val="single" w:sz="12" w:space="0" w:color="000000"/>
              <w:right w:val="single" w:sz="12" w:space="0" w:color="auto"/>
            </w:tcBorders>
            <w:shd w:val="clear" w:color="000000" w:fill="CCFF33"/>
            <w:vAlign w:val="center"/>
            <w:hideMark/>
          </w:tcPr>
          <w:p w14:paraId="5ECB9CB8"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Közösség-szervezés</w:t>
            </w:r>
          </w:p>
        </w:tc>
        <w:tc>
          <w:tcPr>
            <w:tcW w:w="201" w:type="dxa"/>
            <w:tcBorders>
              <w:top w:val="nil"/>
              <w:left w:val="nil"/>
              <w:bottom w:val="nil"/>
              <w:right w:val="nil"/>
            </w:tcBorders>
            <w:shd w:val="clear" w:color="auto" w:fill="auto"/>
            <w:noWrap/>
            <w:vAlign w:val="center"/>
            <w:hideMark/>
          </w:tcPr>
          <w:p w14:paraId="444831E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single" w:sz="12" w:space="0" w:color="auto"/>
              <w:bottom w:val="nil"/>
              <w:right w:val="nil"/>
            </w:tcBorders>
            <w:shd w:val="clear" w:color="auto" w:fill="auto"/>
            <w:noWrap/>
            <w:vAlign w:val="center"/>
            <w:hideMark/>
          </w:tcPr>
          <w:p w14:paraId="20B0832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47" w:type="dxa"/>
            <w:vMerge w:val="restart"/>
            <w:tcBorders>
              <w:top w:val="single" w:sz="12" w:space="0" w:color="auto"/>
              <w:left w:val="single" w:sz="12" w:space="0" w:color="auto"/>
              <w:bottom w:val="single" w:sz="12" w:space="0" w:color="000000"/>
              <w:right w:val="single" w:sz="12" w:space="0" w:color="auto"/>
            </w:tcBorders>
            <w:shd w:val="clear" w:color="000000" w:fill="CCFF33"/>
            <w:vAlign w:val="center"/>
            <w:hideMark/>
          </w:tcPr>
          <w:p w14:paraId="2EA352A5"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Padtárs Mentor Program</w:t>
            </w:r>
          </w:p>
        </w:tc>
        <w:tc>
          <w:tcPr>
            <w:tcW w:w="190" w:type="dxa"/>
            <w:tcBorders>
              <w:top w:val="nil"/>
              <w:left w:val="nil"/>
              <w:bottom w:val="nil"/>
              <w:right w:val="nil"/>
            </w:tcBorders>
            <w:shd w:val="clear" w:color="auto" w:fill="auto"/>
            <w:noWrap/>
            <w:vAlign w:val="center"/>
            <w:hideMark/>
          </w:tcPr>
          <w:p w14:paraId="4AA64C9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02" w:type="dxa"/>
            <w:tcBorders>
              <w:top w:val="nil"/>
              <w:left w:val="nil"/>
              <w:bottom w:val="nil"/>
              <w:right w:val="nil"/>
            </w:tcBorders>
            <w:shd w:val="clear" w:color="auto" w:fill="auto"/>
            <w:noWrap/>
            <w:vAlign w:val="center"/>
            <w:hideMark/>
          </w:tcPr>
          <w:p w14:paraId="68D650F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770" w:type="dxa"/>
            <w:tcBorders>
              <w:top w:val="nil"/>
              <w:left w:val="nil"/>
              <w:bottom w:val="nil"/>
              <w:right w:val="nil"/>
            </w:tcBorders>
            <w:shd w:val="clear" w:color="auto" w:fill="auto"/>
            <w:noWrap/>
            <w:vAlign w:val="center"/>
            <w:hideMark/>
          </w:tcPr>
          <w:p w14:paraId="00EC1DF3"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45063DB0" w14:textId="77777777" w:rsidTr="003F6F3A">
        <w:trPr>
          <w:trHeight w:val="312"/>
        </w:trPr>
        <w:tc>
          <w:tcPr>
            <w:tcW w:w="1608" w:type="dxa"/>
            <w:gridSpan w:val="2"/>
            <w:vMerge/>
            <w:tcBorders>
              <w:top w:val="single" w:sz="12" w:space="0" w:color="auto"/>
              <w:left w:val="single" w:sz="12" w:space="0" w:color="auto"/>
              <w:bottom w:val="single" w:sz="12" w:space="0" w:color="000000"/>
              <w:right w:val="single" w:sz="12" w:space="0" w:color="000000"/>
            </w:tcBorders>
            <w:vAlign w:val="center"/>
            <w:hideMark/>
          </w:tcPr>
          <w:p w14:paraId="7101AF7A"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218" w:type="dxa"/>
            <w:tcBorders>
              <w:top w:val="nil"/>
              <w:left w:val="nil"/>
              <w:bottom w:val="nil"/>
              <w:right w:val="single" w:sz="12" w:space="0" w:color="auto"/>
            </w:tcBorders>
            <w:shd w:val="clear" w:color="auto" w:fill="auto"/>
            <w:noWrap/>
            <w:vAlign w:val="center"/>
            <w:hideMark/>
          </w:tcPr>
          <w:p w14:paraId="68B5D91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single" w:sz="12" w:space="0" w:color="auto"/>
              <w:left w:val="nil"/>
              <w:bottom w:val="nil"/>
              <w:right w:val="single" w:sz="12" w:space="0" w:color="auto"/>
            </w:tcBorders>
            <w:shd w:val="clear" w:color="auto" w:fill="auto"/>
            <w:noWrap/>
            <w:vAlign w:val="center"/>
            <w:hideMark/>
          </w:tcPr>
          <w:p w14:paraId="2357799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37" w:type="dxa"/>
            <w:gridSpan w:val="3"/>
            <w:vMerge/>
            <w:tcBorders>
              <w:top w:val="single" w:sz="12" w:space="0" w:color="auto"/>
              <w:left w:val="single" w:sz="12" w:space="0" w:color="auto"/>
              <w:bottom w:val="single" w:sz="12" w:space="0" w:color="auto"/>
              <w:right w:val="nil"/>
            </w:tcBorders>
            <w:vAlign w:val="center"/>
            <w:hideMark/>
          </w:tcPr>
          <w:p w14:paraId="6DDF7A74"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405" w:type="dxa"/>
            <w:gridSpan w:val="2"/>
            <w:tcBorders>
              <w:top w:val="nil"/>
              <w:left w:val="single" w:sz="12" w:space="0" w:color="auto"/>
              <w:bottom w:val="nil"/>
              <w:right w:val="nil"/>
            </w:tcBorders>
            <w:shd w:val="clear" w:color="auto" w:fill="auto"/>
            <w:noWrap/>
            <w:vAlign w:val="center"/>
            <w:hideMark/>
          </w:tcPr>
          <w:p w14:paraId="3169989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76" w:type="dxa"/>
            <w:tcBorders>
              <w:top w:val="nil"/>
              <w:left w:val="nil"/>
              <w:bottom w:val="nil"/>
              <w:right w:val="nil"/>
            </w:tcBorders>
            <w:shd w:val="clear" w:color="auto" w:fill="auto"/>
            <w:noWrap/>
            <w:vAlign w:val="center"/>
            <w:hideMark/>
          </w:tcPr>
          <w:p w14:paraId="3B10D591"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60" w:type="dxa"/>
            <w:tcBorders>
              <w:top w:val="nil"/>
              <w:left w:val="nil"/>
              <w:bottom w:val="nil"/>
              <w:right w:val="nil"/>
            </w:tcBorders>
            <w:shd w:val="clear" w:color="auto" w:fill="auto"/>
            <w:noWrap/>
            <w:vAlign w:val="center"/>
            <w:hideMark/>
          </w:tcPr>
          <w:p w14:paraId="0FDDF24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50A5002F"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vMerge/>
            <w:tcBorders>
              <w:top w:val="single" w:sz="12" w:space="0" w:color="auto"/>
              <w:left w:val="single" w:sz="12" w:space="0" w:color="auto"/>
              <w:bottom w:val="single" w:sz="12" w:space="0" w:color="000000"/>
              <w:right w:val="single" w:sz="12" w:space="0" w:color="auto"/>
            </w:tcBorders>
            <w:vAlign w:val="center"/>
            <w:hideMark/>
          </w:tcPr>
          <w:p w14:paraId="6504FC37"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201" w:type="dxa"/>
            <w:tcBorders>
              <w:top w:val="single" w:sz="12" w:space="0" w:color="auto"/>
              <w:left w:val="nil"/>
              <w:bottom w:val="nil"/>
              <w:right w:val="single" w:sz="12" w:space="0" w:color="auto"/>
            </w:tcBorders>
            <w:shd w:val="clear" w:color="auto" w:fill="auto"/>
            <w:noWrap/>
            <w:vAlign w:val="center"/>
            <w:hideMark/>
          </w:tcPr>
          <w:p w14:paraId="0B4CAE76"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single" w:sz="12" w:space="0" w:color="auto"/>
              <w:left w:val="nil"/>
              <w:bottom w:val="nil"/>
              <w:right w:val="nil"/>
            </w:tcBorders>
            <w:shd w:val="clear" w:color="auto" w:fill="auto"/>
            <w:noWrap/>
            <w:vAlign w:val="center"/>
            <w:hideMark/>
          </w:tcPr>
          <w:p w14:paraId="17CDAE99"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47" w:type="dxa"/>
            <w:vMerge/>
            <w:tcBorders>
              <w:top w:val="single" w:sz="12" w:space="0" w:color="auto"/>
              <w:left w:val="single" w:sz="12" w:space="0" w:color="auto"/>
              <w:bottom w:val="single" w:sz="12" w:space="0" w:color="000000"/>
              <w:right w:val="single" w:sz="12" w:space="0" w:color="auto"/>
            </w:tcBorders>
            <w:vAlign w:val="center"/>
            <w:hideMark/>
          </w:tcPr>
          <w:p w14:paraId="48AFF33B"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2112FB7F"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802" w:type="dxa"/>
            <w:tcBorders>
              <w:top w:val="nil"/>
              <w:left w:val="nil"/>
              <w:bottom w:val="nil"/>
              <w:right w:val="nil"/>
            </w:tcBorders>
            <w:shd w:val="clear" w:color="auto" w:fill="auto"/>
            <w:noWrap/>
            <w:vAlign w:val="center"/>
            <w:hideMark/>
          </w:tcPr>
          <w:p w14:paraId="7047018A"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770" w:type="dxa"/>
            <w:tcBorders>
              <w:top w:val="nil"/>
              <w:left w:val="nil"/>
              <w:bottom w:val="nil"/>
              <w:right w:val="nil"/>
            </w:tcBorders>
            <w:shd w:val="clear" w:color="auto" w:fill="auto"/>
            <w:noWrap/>
            <w:vAlign w:val="center"/>
            <w:hideMark/>
          </w:tcPr>
          <w:p w14:paraId="6F12F321"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36A0C7A9" w14:textId="77777777" w:rsidTr="003F6F3A">
        <w:trPr>
          <w:trHeight w:val="96"/>
        </w:trPr>
        <w:tc>
          <w:tcPr>
            <w:tcW w:w="1232" w:type="dxa"/>
            <w:tcBorders>
              <w:top w:val="nil"/>
              <w:left w:val="nil"/>
              <w:bottom w:val="nil"/>
              <w:right w:val="nil"/>
            </w:tcBorders>
            <w:shd w:val="clear" w:color="auto" w:fill="auto"/>
            <w:noWrap/>
            <w:vAlign w:val="center"/>
            <w:hideMark/>
          </w:tcPr>
          <w:p w14:paraId="1B7956CA" w14:textId="77777777" w:rsidR="003F6F3A" w:rsidRPr="00C16CA6" w:rsidRDefault="003F6F3A" w:rsidP="00FE68DA">
            <w:pPr>
              <w:spacing w:line="240" w:lineRule="auto"/>
              <w:ind w:firstLine="0"/>
              <w:jc w:val="center"/>
              <w:rPr>
                <w:rFonts w:ascii="Calibri" w:eastAsia="Times New Roman" w:hAnsi="Calibri" w:cs="Calibri"/>
                <w:color w:val="000000"/>
                <w:lang w:eastAsia="hu-HU"/>
              </w:rPr>
            </w:pPr>
            <w:r w:rsidRPr="00C16CA6">
              <w:rPr>
                <w:rFonts w:ascii="Calibri" w:eastAsia="Times New Roman" w:hAnsi="Calibri" w:cs="Calibri"/>
                <w:color w:val="000000"/>
                <w:lang w:eastAsia="hu-HU"/>
              </w:rPr>
              <w:t> </w:t>
            </w:r>
          </w:p>
        </w:tc>
        <w:tc>
          <w:tcPr>
            <w:tcW w:w="376" w:type="dxa"/>
            <w:tcBorders>
              <w:top w:val="nil"/>
              <w:left w:val="nil"/>
              <w:bottom w:val="nil"/>
              <w:right w:val="nil"/>
            </w:tcBorders>
            <w:shd w:val="clear" w:color="auto" w:fill="auto"/>
            <w:noWrap/>
            <w:vAlign w:val="center"/>
            <w:hideMark/>
          </w:tcPr>
          <w:p w14:paraId="190352A9"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nil"/>
              <w:left w:val="nil"/>
              <w:bottom w:val="nil"/>
              <w:right w:val="single" w:sz="12" w:space="0" w:color="auto"/>
            </w:tcBorders>
            <w:shd w:val="clear" w:color="auto" w:fill="auto"/>
            <w:noWrap/>
            <w:vAlign w:val="center"/>
            <w:hideMark/>
          </w:tcPr>
          <w:p w14:paraId="2F86D79D"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nil"/>
              <w:left w:val="nil"/>
              <w:bottom w:val="nil"/>
              <w:right w:val="nil"/>
            </w:tcBorders>
            <w:shd w:val="clear" w:color="auto" w:fill="auto"/>
            <w:noWrap/>
            <w:vAlign w:val="center"/>
            <w:hideMark/>
          </w:tcPr>
          <w:p w14:paraId="630A810B"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988" w:type="dxa"/>
            <w:tcBorders>
              <w:top w:val="single" w:sz="12" w:space="0" w:color="auto"/>
              <w:left w:val="nil"/>
              <w:bottom w:val="single" w:sz="12" w:space="0" w:color="auto"/>
              <w:right w:val="nil"/>
            </w:tcBorders>
            <w:shd w:val="clear" w:color="auto" w:fill="auto"/>
            <w:noWrap/>
            <w:vAlign w:val="center"/>
            <w:hideMark/>
          </w:tcPr>
          <w:p w14:paraId="2505692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49" w:type="dxa"/>
            <w:gridSpan w:val="2"/>
            <w:tcBorders>
              <w:top w:val="single" w:sz="12" w:space="0" w:color="auto"/>
              <w:left w:val="nil"/>
              <w:bottom w:val="single" w:sz="12" w:space="0" w:color="auto"/>
              <w:right w:val="nil"/>
            </w:tcBorders>
            <w:shd w:val="clear" w:color="auto" w:fill="auto"/>
            <w:vAlign w:val="center"/>
            <w:hideMark/>
          </w:tcPr>
          <w:p w14:paraId="5B9EBA3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405" w:type="dxa"/>
            <w:gridSpan w:val="2"/>
            <w:tcBorders>
              <w:top w:val="nil"/>
              <w:left w:val="nil"/>
              <w:bottom w:val="nil"/>
              <w:right w:val="nil"/>
            </w:tcBorders>
            <w:shd w:val="clear" w:color="auto" w:fill="auto"/>
            <w:noWrap/>
            <w:vAlign w:val="center"/>
            <w:hideMark/>
          </w:tcPr>
          <w:p w14:paraId="735A44F7"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276" w:type="dxa"/>
            <w:tcBorders>
              <w:top w:val="nil"/>
              <w:left w:val="nil"/>
              <w:bottom w:val="nil"/>
              <w:right w:val="nil"/>
            </w:tcBorders>
            <w:shd w:val="clear" w:color="auto" w:fill="auto"/>
            <w:noWrap/>
            <w:vAlign w:val="center"/>
            <w:hideMark/>
          </w:tcPr>
          <w:p w14:paraId="69149D08"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60" w:type="dxa"/>
            <w:tcBorders>
              <w:top w:val="nil"/>
              <w:left w:val="nil"/>
              <w:bottom w:val="nil"/>
              <w:right w:val="nil"/>
            </w:tcBorders>
            <w:shd w:val="clear" w:color="auto" w:fill="auto"/>
            <w:noWrap/>
            <w:vAlign w:val="center"/>
            <w:hideMark/>
          </w:tcPr>
          <w:p w14:paraId="56D92BEC"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6476EBC7"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tcBorders>
              <w:top w:val="nil"/>
              <w:left w:val="nil"/>
              <w:bottom w:val="nil"/>
              <w:right w:val="nil"/>
            </w:tcBorders>
            <w:shd w:val="clear" w:color="auto" w:fill="auto"/>
            <w:noWrap/>
            <w:vAlign w:val="center"/>
            <w:hideMark/>
          </w:tcPr>
          <w:p w14:paraId="4140127A"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201" w:type="dxa"/>
            <w:tcBorders>
              <w:top w:val="nil"/>
              <w:left w:val="nil"/>
              <w:bottom w:val="nil"/>
              <w:right w:val="nil"/>
            </w:tcBorders>
            <w:shd w:val="clear" w:color="auto" w:fill="auto"/>
            <w:noWrap/>
            <w:vAlign w:val="center"/>
            <w:hideMark/>
          </w:tcPr>
          <w:p w14:paraId="52119C59"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90" w:type="dxa"/>
            <w:tcBorders>
              <w:top w:val="nil"/>
              <w:left w:val="single" w:sz="12" w:space="0" w:color="auto"/>
              <w:bottom w:val="nil"/>
              <w:right w:val="nil"/>
            </w:tcBorders>
            <w:shd w:val="clear" w:color="auto" w:fill="auto"/>
            <w:noWrap/>
            <w:vAlign w:val="center"/>
            <w:hideMark/>
          </w:tcPr>
          <w:p w14:paraId="08A7EDDC"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47" w:type="dxa"/>
            <w:tcBorders>
              <w:top w:val="nil"/>
              <w:left w:val="nil"/>
              <w:bottom w:val="nil"/>
              <w:right w:val="nil"/>
            </w:tcBorders>
            <w:shd w:val="clear" w:color="auto" w:fill="auto"/>
            <w:noWrap/>
            <w:vAlign w:val="center"/>
            <w:hideMark/>
          </w:tcPr>
          <w:p w14:paraId="2D5CB723"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58EA859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3814D85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12BB4DB5"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6DDC7DBF" w14:textId="77777777" w:rsidTr="003F6F3A">
        <w:trPr>
          <w:trHeight w:val="288"/>
        </w:trPr>
        <w:tc>
          <w:tcPr>
            <w:tcW w:w="1608" w:type="dxa"/>
            <w:gridSpan w:val="2"/>
            <w:vMerge w:val="restart"/>
            <w:tcBorders>
              <w:top w:val="single" w:sz="12" w:space="0" w:color="auto"/>
              <w:left w:val="single" w:sz="12" w:space="0" w:color="auto"/>
              <w:bottom w:val="single" w:sz="12" w:space="0" w:color="000000"/>
              <w:right w:val="single" w:sz="12" w:space="0" w:color="000000"/>
            </w:tcBorders>
            <w:shd w:val="clear" w:color="000000" w:fill="CCFF33"/>
            <w:vAlign w:val="center"/>
            <w:hideMark/>
          </w:tcPr>
          <w:p w14:paraId="51186CFE"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Recepciós szolgálat</w:t>
            </w:r>
          </w:p>
        </w:tc>
        <w:tc>
          <w:tcPr>
            <w:tcW w:w="218" w:type="dxa"/>
            <w:tcBorders>
              <w:top w:val="nil"/>
              <w:left w:val="nil"/>
              <w:bottom w:val="single" w:sz="12" w:space="0" w:color="auto"/>
              <w:right w:val="single" w:sz="12" w:space="0" w:color="auto"/>
            </w:tcBorders>
            <w:shd w:val="clear" w:color="auto" w:fill="auto"/>
            <w:noWrap/>
            <w:vAlign w:val="center"/>
            <w:hideMark/>
          </w:tcPr>
          <w:p w14:paraId="311A3ADE"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nil"/>
              <w:left w:val="nil"/>
              <w:bottom w:val="nil"/>
              <w:right w:val="nil"/>
            </w:tcBorders>
            <w:shd w:val="clear" w:color="auto" w:fill="auto"/>
            <w:noWrap/>
            <w:vAlign w:val="center"/>
            <w:hideMark/>
          </w:tcPr>
          <w:p w14:paraId="56513462"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237" w:type="dxa"/>
            <w:gridSpan w:val="3"/>
            <w:vMerge w:val="restart"/>
            <w:tcBorders>
              <w:top w:val="single" w:sz="12" w:space="0" w:color="auto"/>
              <w:left w:val="single" w:sz="12" w:space="0" w:color="auto"/>
              <w:bottom w:val="single" w:sz="12" w:space="0" w:color="auto"/>
              <w:right w:val="single" w:sz="4" w:space="0" w:color="auto"/>
            </w:tcBorders>
            <w:shd w:val="clear" w:color="000000" w:fill="CCFF33"/>
            <w:vAlign w:val="center"/>
            <w:hideMark/>
          </w:tcPr>
          <w:p w14:paraId="0453765C"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Műszaki csoport</w:t>
            </w:r>
          </w:p>
        </w:tc>
        <w:tc>
          <w:tcPr>
            <w:tcW w:w="405" w:type="dxa"/>
            <w:gridSpan w:val="2"/>
            <w:tcBorders>
              <w:top w:val="nil"/>
              <w:left w:val="single" w:sz="12" w:space="0" w:color="auto"/>
              <w:bottom w:val="nil"/>
              <w:right w:val="nil"/>
            </w:tcBorders>
            <w:shd w:val="clear" w:color="auto" w:fill="auto"/>
            <w:noWrap/>
            <w:vAlign w:val="center"/>
            <w:hideMark/>
          </w:tcPr>
          <w:p w14:paraId="10F06A56"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76" w:type="dxa"/>
            <w:tcBorders>
              <w:top w:val="nil"/>
              <w:left w:val="nil"/>
              <w:bottom w:val="nil"/>
              <w:right w:val="nil"/>
            </w:tcBorders>
            <w:shd w:val="clear" w:color="auto" w:fill="auto"/>
            <w:noWrap/>
            <w:vAlign w:val="center"/>
            <w:hideMark/>
          </w:tcPr>
          <w:p w14:paraId="722C2095"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60" w:type="dxa"/>
            <w:tcBorders>
              <w:top w:val="nil"/>
              <w:left w:val="nil"/>
              <w:bottom w:val="nil"/>
              <w:right w:val="nil"/>
            </w:tcBorders>
            <w:shd w:val="clear" w:color="auto" w:fill="auto"/>
            <w:noWrap/>
            <w:vAlign w:val="center"/>
            <w:hideMark/>
          </w:tcPr>
          <w:p w14:paraId="21EAEEF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4CDD3BF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vMerge w:val="restart"/>
            <w:tcBorders>
              <w:top w:val="single" w:sz="12" w:space="0" w:color="auto"/>
              <w:left w:val="single" w:sz="12" w:space="0" w:color="auto"/>
              <w:bottom w:val="single" w:sz="12" w:space="0" w:color="000000"/>
              <w:right w:val="single" w:sz="12" w:space="0" w:color="auto"/>
            </w:tcBorders>
            <w:shd w:val="clear" w:color="000000" w:fill="CCFF33"/>
            <w:noWrap/>
            <w:vAlign w:val="center"/>
            <w:hideMark/>
          </w:tcPr>
          <w:p w14:paraId="5E513C5A"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Galéria</w:t>
            </w:r>
          </w:p>
        </w:tc>
        <w:tc>
          <w:tcPr>
            <w:tcW w:w="201" w:type="dxa"/>
            <w:tcBorders>
              <w:top w:val="nil"/>
              <w:left w:val="nil"/>
              <w:bottom w:val="nil"/>
              <w:right w:val="nil"/>
            </w:tcBorders>
            <w:shd w:val="clear" w:color="auto" w:fill="auto"/>
            <w:noWrap/>
            <w:vAlign w:val="center"/>
            <w:hideMark/>
          </w:tcPr>
          <w:p w14:paraId="6D85448D"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90" w:type="dxa"/>
            <w:tcBorders>
              <w:top w:val="nil"/>
              <w:left w:val="single" w:sz="12" w:space="0" w:color="auto"/>
              <w:bottom w:val="single" w:sz="12" w:space="0" w:color="auto"/>
              <w:right w:val="nil"/>
            </w:tcBorders>
            <w:shd w:val="clear" w:color="auto" w:fill="auto"/>
            <w:noWrap/>
            <w:vAlign w:val="center"/>
            <w:hideMark/>
          </w:tcPr>
          <w:p w14:paraId="2CA3B8BB"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47" w:type="dxa"/>
            <w:vMerge w:val="restart"/>
            <w:tcBorders>
              <w:top w:val="single" w:sz="12" w:space="0" w:color="auto"/>
              <w:left w:val="single" w:sz="12" w:space="0" w:color="auto"/>
              <w:bottom w:val="single" w:sz="12" w:space="0" w:color="000000"/>
              <w:right w:val="single" w:sz="12" w:space="0" w:color="auto"/>
            </w:tcBorders>
            <w:shd w:val="clear" w:color="000000" w:fill="CCFF33"/>
            <w:vAlign w:val="center"/>
            <w:hideMark/>
          </w:tcPr>
          <w:p w14:paraId="1FF299CE"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Nyitott Ház</w:t>
            </w:r>
          </w:p>
        </w:tc>
        <w:tc>
          <w:tcPr>
            <w:tcW w:w="190" w:type="dxa"/>
            <w:tcBorders>
              <w:top w:val="nil"/>
              <w:left w:val="nil"/>
              <w:bottom w:val="nil"/>
              <w:right w:val="nil"/>
            </w:tcBorders>
            <w:shd w:val="clear" w:color="auto" w:fill="auto"/>
            <w:noWrap/>
            <w:vAlign w:val="center"/>
            <w:hideMark/>
          </w:tcPr>
          <w:p w14:paraId="39032C55"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802" w:type="dxa"/>
            <w:tcBorders>
              <w:top w:val="nil"/>
              <w:left w:val="nil"/>
              <w:bottom w:val="nil"/>
              <w:right w:val="nil"/>
            </w:tcBorders>
            <w:shd w:val="clear" w:color="auto" w:fill="auto"/>
            <w:noWrap/>
            <w:vAlign w:val="center"/>
            <w:hideMark/>
          </w:tcPr>
          <w:p w14:paraId="49C89112"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2E72315D"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r w:rsidR="003F6F3A" w:rsidRPr="00C16CA6" w14:paraId="39A3C3F8" w14:textId="77777777" w:rsidTr="003F6F3A">
        <w:trPr>
          <w:trHeight w:val="276"/>
        </w:trPr>
        <w:tc>
          <w:tcPr>
            <w:tcW w:w="1608" w:type="dxa"/>
            <w:gridSpan w:val="2"/>
            <w:vMerge/>
            <w:tcBorders>
              <w:top w:val="single" w:sz="12" w:space="0" w:color="auto"/>
              <w:left w:val="single" w:sz="12" w:space="0" w:color="auto"/>
              <w:bottom w:val="single" w:sz="12" w:space="0" w:color="000000"/>
              <w:right w:val="single" w:sz="12" w:space="0" w:color="000000"/>
            </w:tcBorders>
            <w:vAlign w:val="center"/>
            <w:hideMark/>
          </w:tcPr>
          <w:p w14:paraId="3ED0F4BC"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218" w:type="dxa"/>
            <w:tcBorders>
              <w:top w:val="nil"/>
              <w:left w:val="nil"/>
              <w:bottom w:val="nil"/>
              <w:right w:val="nil"/>
            </w:tcBorders>
            <w:shd w:val="clear" w:color="auto" w:fill="auto"/>
            <w:noWrap/>
            <w:vAlign w:val="center"/>
            <w:hideMark/>
          </w:tcPr>
          <w:p w14:paraId="71499CF2"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18" w:type="dxa"/>
            <w:tcBorders>
              <w:top w:val="single" w:sz="12" w:space="0" w:color="auto"/>
              <w:left w:val="nil"/>
              <w:bottom w:val="nil"/>
              <w:right w:val="single" w:sz="12" w:space="0" w:color="auto"/>
            </w:tcBorders>
            <w:shd w:val="clear" w:color="auto" w:fill="auto"/>
            <w:noWrap/>
            <w:vAlign w:val="center"/>
            <w:hideMark/>
          </w:tcPr>
          <w:p w14:paraId="3016E926"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37" w:type="dxa"/>
            <w:gridSpan w:val="3"/>
            <w:vMerge/>
            <w:tcBorders>
              <w:top w:val="single" w:sz="12" w:space="0" w:color="auto"/>
              <w:left w:val="nil"/>
              <w:bottom w:val="single" w:sz="12" w:space="0" w:color="auto"/>
              <w:right w:val="single" w:sz="12" w:space="0" w:color="auto"/>
            </w:tcBorders>
            <w:vAlign w:val="center"/>
            <w:hideMark/>
          </w:tcPr>
          <w:p w14:paraId="79FB2CBF"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405" w:type="dxa"/>
            <w:gridSpan w:val="2"/>
            <w:tcBorders>
              <w:top w:val="nil"/>
              <w:left w:val="single" w:sz="12" w:space="0" w:color="auto"/>
              <w:bottom w:val="nil"/>
              <w:right w:val="nil"/>
            </w:tcBorders>
            <w:shd w:val="clear" w:color="auto" w:fill="auto"/>
            <w:noWrap/>
            <w:vAlign w:val="center"/>
            <w:hideMark/>
          </w:tcPr>
          <w:p w14:paraId="33F08257"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76" w:type="dxa"/>
            <w:tcBorders>
              <w:top w:val="nil"/>
              <w:left w:val="nil"/>
              <w:bottom w:val="nil"/>
              <w:right w:val="nil"/>
            </w:tcBorders>
            <w:shd w:val="clear" w:color="auto" w:fill="auto"/>
            <w:noWrap/>
            <w:vAlign w:val="center"/>
            <w:hideMark/>
          </w:tcPr>
          <w:p w14:paraId="2CC50D43"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160" w:type="dxa"/>
            <w:tcBorders>
              <w:top w:val="nil"/>
              <w:left w:val="nil"/>
              <w:bottom w:val="nil"/>
              <w:right w:val="nil"/>
            </w:tcBorders>
            <w:shd w:val="clear" w:color="auto" w:fill="auto"/>
            <w:noWrap/>
            <w:vAlign w:val="center"/>
            <w:hideMark/>
          </w:tcPr>
          <w:p w14:paraId="1E9A8C06"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183" w:type="dxa"/>
            <w:tcBorders>
              <w:top w:val="nil"/>
              <w:left w:val="nil"/>
              <w:bottom w:val="nil"/>
              <w:right w:val="nil"/>
            </w:tcBorders>
            <w:shd w:val="clear" w:color="auto" w:fill="auto"/>
            <w:noWrap/>
            <w:vAlign w:val="center"/>
            <w:hideMark/>
          </w:tcPr>
          <w:p w14:paraId="29FA7D00"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996" w:type="dxa"/>
            <w:vMerge/>
            <w:tcBorders>
              <w:top w:val="single" w:sz="12" w:space="0" w:color="auto"/>
              <w:left w:val="single" w:sz="12" w:space="0" w:color="auto"/>
              <w:bottom w:val="single" w:sz="12" w:space="0" w:color="000000"/>
              <w:right w:val="single" w:sz="12" w:space="0" w:color="auto"/>
            </w:tcBorders>
            <w:vAlign w:val="center"/>
            <w:hideMark/>
          </w:tcPr>
          <w:p w14:paraId="099A3308"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201" w:type="dxa"/>
            <w:tcBorders>
              <w:top w:val="single" w:sz="12" w:space="0" w:color="auto"/>
              <w:left w:val="nil"/>
              <w:bottom w:val="nil"/>
              <w:right w:val="nil"/>
            </w:tcBorders>
            <w:shd w:val="clear" w:color="auto" w:fill="auto"/>
            <w:noWrap/>
            <w:vAlign w:val="center"/>
            <w:hideMark/>
          </w:tcPr>
          <w:p w14:paraId="7BA47F10"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70AB7BC0" w14:textId="77777777" w:rsidR="003F6F3A" w:rsidRPr="00C16CA6" w:rsidRDefault="003F6F3A" w:rsidP="00FE68DA">
            <w:pPr>
              <w:spacing w:line="240" w:lineRule="auto"/>
              <w:ind w:firstLine="0"/>
              <w:jc w:val="center"/>
              <w:rPr>
                <w:rFonts w:eastAsia="Times New Roman" w:cs="Times New Roman"/>
                <w:b/>
                <w:bCs/>
                <w:color w:val="000000"/>
                <w:sz w:val="20"/>
                <w:szCs w:val="20"/>
                <w:lang w:eastAsia="hu-HU"/>
              </w:rPr>
            </w:pPr>
          </w:p>
        </w:tc>
        <w:tc>
          <w:tcPr>
            <w:tcW w:w="947" w:type="dxa"/>
            <w:vMerge/>
            <w:tcBorders>
              <w:top w:val="single" w:sz="12" w:space="0" w:color="auto"/>
              <w:left w:val="single" w:sz="12" w:space="0" w:color="auto"/>
              <w:bottom w:val="single" w:sz="12" w:space="0" w:color="000000"/>
              <w:right w:val="single" w:sz="12" w:space="0" w:color="auto"/>
            </w:tcBorders>
            <w:vAlign w:val="center"/>
            <w:hideMark/>
          </w:tcPr>
          <w:p w14:paraId="7DB76729" w14:textId="77777777" w:rsidR="003F6F3A" w:rsidRPr="00C16CA6" w:rsidRDefault="003F6F3A" w:rsidP="00FE68DA">
            <w:pPr>
              <w:spacing w:line="240" w:lineRule="auto"/>
              <w:ind w:firstLine="0"/>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noWrap/>
            <w:vAlign w:val="center"/>
            <w:hideMark/>
          </w:tcPr>
          <w:p w14:paraId="7FFD9E2E"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802" w:type="dxa"/>
            <w:tcBorders>
              <w:top w:val="nil"/>
              <w:left w:val="nil"/>
              <w:bottom w:val="nil"/>
              <w:right w:val="nil"/>
            </w:tcBorders>
            <w:shd w:val="clear" w:color="auto" w:fill="auto"/>
            <w:noWrap/>
            <w:vAlign w:val="center"/>
            <w:hideMark/>
          </w:tcPr>
          <w:p w14:paraId="3FAA4884" w14:textId="77777777" w:rsidR="003F6F3A" w:rsidRPr="00C16CA6" w:rsidRDefault="003F6F3A" w:rsidP="00FE68DA">
            <w:pPr>
              <w:spacing w:line="240" w:lineRule="auto"/>
              <w:ind w:firstLine="0"/>
              <w:jc w:val="center"/>
              <w:rPr>
                <w:rFonts w:eastAsia="Times New Roman" w:cs="Times New Roman"/>
                <w:sz w:val="20"/>
                <w:szCs w:val="20"/>
                <w:lang w:eastAsia="hu-HU"/>
              </w:rPr>
            </w:pPr>
          </w:p>
        </w:tc>
        <w:tc>
          <w:tcPr>
            <w:tcW w:w="770" w:type="dxa"/>
            <w:tcBorders>
              <w:top w:val="nil"/>
              <w:left w:val="nil"/>
              <w:bottom w:val="nil"/>
              <w:right w:val="nil"/>
            </w:tcBorders>
            <w:shd w:val="clear" w:color="auto" w:fill="auto"/>
            <w:noWrap/>
            <w:vAlign w:val="center"/>
            <w:hideMark/>
          </w:tcPr>
          <w:p w14:paraId="02ACC8E6" w14:textId="77777777" w:rsidR="003F6F3A" w:rsidRPr="00C16CA6" w:rsidRDefault="003F6F3A" w:rsidP="00FE68DA">
            <w:pPr>
              <w:spacing w:line="240" w:lineRule="auto"/>
              <w:ind w:firstLine="0"/>
              <w:jc w:val="center"/>
              <w:rPr>
                <w:rFonts w:eastAsia="Times New Roman" w:cs="Times New Roman"/>
                <w:sz w:val="20"/>
                <w:szCs w:val="20"/>
                <w:lang w:eastAsia="hu-HU"/>
              </w:rPr>
            </w:pPr>
          </w:p>
        </w:tc>
      </w:tr>
    </w:tbl>
    <w:p w14:paraId="5AA1E593" w14:textId="77777777" w:rsidR="003F6F3A" w:rsidRPr="00C16CA6" w:rsidRDefault="003F6F3A" w:rsidP="00FE68DA">
      <w:pPr>
        <w:ind w:firstLine="0"/>
      </w:pPr>
    </w:p>
    <w:p w14:paraId="49EB59F9" w14:textId="2D4383E6" w:rsidR="00C50017" w:rsidRPr="00C16CA6" w:rsidRDefault="00C50017" w:rsidP="00A64BDC">
      <w:pPr>
        <w:ind w:firstLine="360"/>
      </w:pPr>
      <w:r w:rsidRPr="00C16CA6">
        <w:t>A Közösségi Igazgatóságon belül működik a Mátyás tér 15. sz. alatt a Kesztyűgyár Közösségi Ház, amelyben helyet kap a Zsendülő Tanoda, valamint a Magdolna u. 47. sz. alatt a Fókusz Közösségi Tér, továbbá az Igazgatóság napi működését közvetlenül támogató részleg összesen 2</w:t>
      </w:r>
      <w:r w:rsidR="001242C7" w:rsidRPr="00C16CA6">
        <w:t>8</w:t>
      </w:r>
      <w:r w:rsidRPr="00C16CA6">
        <w:t xml:space="preserve"> álláshellyel. </w:t>
      </w:r>
      <w:r w:rsidR="001242C7" w:rsidRPr="00C16CA6">
        <w:t xml:space="preserve">A 2024. évhez képest 2025. évre 1 fő </w:t>
      </w:r>
      <w:r w:rsidR="001242C7" w:rsidRPr="00C16CA6">
        <w:rPr>
          <w:rStyle w:val="SzakmaiprogramtrzsszvegChar"/>
          <w:rFonts w:eastAsia="Arial" w:cs="Times New Roman"/>
          <w:szCs w:val="24"/>
        </w:rPr>
        <w:t>tanodapedagógus</w:t>
      </w:r>
      <w:r w:rsidR="001242C7" w:rsidRPr="00C16CA6">
        <w:t xml:space="preserve">sal (Tanodában 8 órában foglalkoztatott) és 1 fő programügyeletessel (Kesztyűgyár Közösségi Házban 4 órás foglalkoztatott) humánerőforrás bővítés került betervezésre. </w:t>
      </w:r>
      <w:r w:rsidR="00BE08D8" w:rsidRPr="00C16CA6">
        <w:t xml:space="preserve">Valamennyi </w:t>
      </w:r>
      <w:r w:rsidRPr="00C16CA6">
        <w:t xml:space="preserve">egység működése </w:t>
      </w:r>
      <w:r w:rsidR="003524B9" w:rsidRPr="00C16CA6">
        <w:t xml:space="preserve">a vezérigazgató felügyelete alatt a </w:t>
      </w:r>
      <w:r w:rsidRPr="00C16CA6">
        <w:t xml:space="preserve">közösségi igazgató </w:t>
      </w:r>
      <w:r w:rsidR="00CB5A1A" w:rsidRPr="00C16CA6">
        <w:t xml:space="preserve">közvetlen </w:t>
      </w:r>
      <w:r w:rsidRPr="00C16CA6">
        <w:t>szakmai felügyelete alá esik.</w:t>
      </w:r>
    </w:p>
    <w:p w14:paraId="64E77AB9" w14:textId="56F78CED" w:rsidR="00C50017" w:rsidRPr="00C16CA6" w:rsidRDefault="00C50017" w:rsidP="00261583">
      <w:pPr>
        <w:pStyle w:val="Listaszerbekezds"/>
        <w:numPr>
          <w:ilvl w:val="0"/>
          <w:numId w:val="20"/>
        </w:numPr>
      </w:pPr>
      <w:r w:rsidRPr="00C16CA6">
        <w:t>Kesztyűgyár Közösségi Ház</w:t>
      </w:r>
      <w:r w:rsidR="00BE08D8" w:rsidRPr="00C16CA6">
        <w:t xml:space="preserve"> és Működéstámogatás</w:t>
      </w:r>
      <w:r w:rsidRPr="00C16CA6">
        <w:t xml:space="preserve"> (20 fő foglalkoztatott)</w:t>
      </w:r>
    </w:p>
    <w:p w14:paraId="1F5C002C" w14:textId="77777777" w:rsidR="00C50017" w:rsidRPr="00C16CA6" w:rsidRDefault="00C50017" w:rsidP="00261583">
      <w:pPr>
        <w:pStyle w:val="Listaszerbekezds"/>
        <w:numPr>
          <w:ilvl w:val="0"/>
          <w:numId w:val="20"/>
        </w:numPr>
      </w:pPr>
      <w:r w:rsidRPr="00C16CA6">
        <w:t>Fókusz Közösségi tér (3 fő foglalkoztatott)</w:t>
      </w:r>
    </w:p>
    <w:p w14:paraId="277F6038" w14:textId="7D06D21C" w:rsidR="00C50017" w:rsidRDefault="00C50017" w:rsidP="00261583">
      <w:pPr>
        <w:pStyle w:val="Listaszerbekezds"/>
        <w:numPr>
          <w:ilvl w:val="0"/>
          <w:numId w:val="20"/>
        </w:numPr>
      </w:pPr>
      <w:r w:rsidRPr="00C16CA6">
        <w:t>Zsendülő Tanoda (</w:t>
      </w:r>
      <w:r w:rsidR="001851E0" w:rsidRPr="00C16CA6">
        <w:t>5</w:t>
      </w:r>
      <w:r w:rsidRPr="00C16CA6">
        <w:t xml:space="preserve"> fő foglalkoztatott)</w:t>
      </w:r>
    </w:p>
    <w:p w14:paraId="09B7896A" w14:textId="77777777" w:rsidR="00FE68DA" w:rsidRPr="00C16CA6" w:rsidRDefault="00FE68DA" w:rsidP="00A64BDC">
      <w:pPr>
        <w:pStyle w:val="Listaszerbekezds"/>
        <w:ind w:firstLine="0"/>
      </w:pPr>
    </w:p>
    <w:p w14:paraId="5C9AFBB7" w14:textId="77639BA9" w:rsidR="00C50017" w:rsidRPr="00C16CA6" w:rsidRDefault="00C50017" w:rsidP="009133F5">
      <w:pPr>
        <w:pStyle w:val="Cmsor2"/>
      </w:pPr>
      <w:bookmarkStart w:id="35" w:name="_Toc196811964"/>
      <w:r w:rsidRPr="00C16CA6">
        <w:t>Fókusz Közösségi Tér</w:t>
      </w:r>
      <w:bookmarkEnd w:id="35"/>
    </w:p>
    <w:p w14:paraId="40B77E3C" w14:textId="77777777" w:rsidR="00C50017" w:rsidRPr="00C16CA6" w:rsidRDefault="00C50017" w:rsidP="00C50017">
      <w:pPr>
        <w:tabs>
          <w:tab w:val="left" w:pos="284"/>
        </w:tabs>
        <w:rPr>
          <w:rFonts w:cstheme="minorHAnsi"/>
        </w:rPr>
      </w:pPr>
      <w:r w:rsidRPr="00C16CA6">
        <w:rPr>
          <w:rFonts w:cstheme="minorHAnsi"/>
        </w:rPr>
        <w:t>Működési helyszín: 1086 Budapest, Magdolna utca 47.</w:t>
      </w:r>
    </w:p>
    <w:p w14:paraId="7C666D3E" w14:textId="1F8127DD" w:rsidR="00C50017" w:rsidRPr="00C16CA6" w:rsidRDefault="00CB5A1A" w:rsidP="00C50017">
      <w:pPr>
        <w:tabs>
          <w:tab w:val="left" w:pos="284"/>
        </w:tabs>
        <w:rPr>
          <w:rFonts w:cstheme="minorHAnsi"/>
        </w:rPr>
      </w:pPr>
      <w:r w:rsidRPr="00C16CA6">
        <w:rPr>
          <w:rFonts w:cstheme="minorHAnsi"/>
        </w:rPr>
        <w:t>A Fókusz Közösségi Tér a közösségi igazgató felügyelete mellett a szakmai vezető közvetlen irányításával öt álláshellyel működik. A f</w:t>
      </w:r>
      <w:r w:rsidR="00C50017" w:rsidRPr="00C16CA6">
        <w:rPr>
          <w:rFonts w:cstheme="minorHAnsi"/>
        </w:rPr>
        <w:t>oglalkoztatottak létszáma:</w:t>
      </w:r>
    </w:p>
    <w:p w14:paraId="0079DE56" w14:textId="77777777" w:rsidR="00C50017" w:rsidRPr="006B5D16" w:rsidRDefault="00C50017" w:rsidP="006B5D16">
      <w:pPr>
        <w:pStyle w:val="Listaszerbekezds"/>
        <w:numPr>
          <w:ilvl w:val="0"/>
          <w:numId w:val="58"/>
        </w:numPr>
        <w:tabs>
          <w:tab w:val="left" w:pos="284"/>
        </w:tabs>
        <w:rPr>
          <w:rFonts w:cstheme="minorHAnsi"/>
        </w:rPr>
      </w:pPr>
      <w:r w:rsidRPr="006B5D16">
        <w:rPr>
          <w:rFonts w:cstheme="minorHAnsi"/>
        </w:rPr>
        <w:t>1 fő szakmai vezető (8 órában foglalkoztatott)</w:t>
      </w:r>
    </w:p>
    <w:p w14:paraId="5E5331A1" w14:textId="7CE4A81F" w:rsidR="00C50017" w:rsidRPr="006B5D16" w:rsidRDefault="00C50017" w:rsidP="006B5D16">
      <w:pPr>
        <w:pStyle w:val="Listaszerbekezds"/>
        <w:numPr>
          <w:ilvl w:val="0"/>
          <w:numId w:val="58"/>
        </w:numPr>
        <w:tabs>
          <w:tab w:val="left" w:pos="284"/>
        </w:tabs>
        <w:rPr>
          <w:rFonts w:cstheme="minorHAnsi"/>
        </w:rPr>
      </w:pPr>
      <w:r w:rsidRPr="006B5D16">
        <w:rPr>
          <w:rFonts w:cstheme="minorHAnsi"/>
        </w:rPr>
        <w:t>2 fő programkoordinátor (8 órában foglalkoztatott)</w:t>
      </w:r>
      <w:r w:rsidR="001851E0" w:rsidRPr="006B5D16">
        <w:rPr>
          <w:rFonts w:cstheme="minorHAnsi"/>
        </w:rPr>
        <w:t>, továbbá</w:t>
      </w:r>
    </w:p>
    <w:p w14:paraId="38A3C3A8" w14:textId="77777777" w:rsidR="00C50017" w:rsidRPr="006B5D16" w:rsidRDefault="00C50017" w:rsidP="006B5D16">
      <w:pPr>
        <w:pStyle w:val="Listaszerbekezds"/>
        <w:numPr>
          <w:ilvl w:val="0"/>
          <w:numId w:val="58"/>
        </w:numPr>
        <w:tabs>
          <w:tab w:val="left" w:pos="284"/>
        </w:tabs>
        <w:rPr>
          <w:rFonts w:cstheme="minorHAnsi"/>
        </w:rPr>
      </w:pPr>
      <w:r w:rsidRPr="006B5D16">
        <w:rPr>
          <w:rFonts w:cstheme="minorHAnsi"/>
        </w:rPr>
        <w:t>2 fő gyermekfelügyelő (külső személyi juttatás)</w:t>
      </w:r>
    </w:p>
    <w:p w14:paraId="7A7E9965" w14:textId="427934BE" w:rsidR="00C50017" w:rsidRPr="00C16CA6" w:rsidRDefault="00C50017" w:rsidP="00C50017">
      <w:pPr>
        <w:tabs>
          <w:tab w:val="left" w:pos="284"/>
        </w:tabs>
        <w:rPr>
          <w:rFonts w:cstheme="minorHAnsi"/>
        </w:rPr>
      </w:pPr>
      <w:r w:rsidRPr="00C16CA6">
        <w:rPr>
          <w:rFonts w:cstheme="minorHAnsi"/>
        </w:rPr>
        <w:t>A közösségi tér egyik legfontosabb célja, hogy lehetőséget biztosítson a kerületben élő 0-3 éves korú gyermeket nevelő édesanyáknak, hogy saját</w:t>
      </w:r>
      <w:r w:rsidR="00BE08D8" w:rsidRPr="00C16CA6">
        <w:rPr>
          <w:rFonts w:cstheme="minorHAnsi"/>
        </w:rPr>
        <w:t>,</w:t>
      </w:r>
      <w:r w:rsidRPr="00C16CA6">
        <w:rPr>
          <w:rFonts w:cstheme="minorHAnsi"/>
        </w:rPr>
        <w:t xml:space="preserve"> támogató közösséget alakítsanak ki, problémáikra közösen találhassanak megoldást. Fontos részei a programoknak a gyermekvállalással és gyermekneveléssel kapcsolatos kérdéskörök, a család-karrier egyensúlyának megtalálása, </w:t>
      </w:r>
      <w:r w:rsidR="00BE08D8" w:rsidRPr="00C16CA6">
        <w:rPr>
          <w:rFonts w:cstheme="minorHAnsi"/>
        </w:rPr>
        <w:t xml:space="preserve">a </w:t>
      </w:r>
      <w:r w:rsidRPr="00C16CA6">
        <w:rPr>
          <w:rFonts w:cstheme="minorHAnsi"/>
        </w:rPr>
        <w:t xml:space="preserve">munkába állás idejének, módjának kérdései, az álláskeresés, az </w:t>
      </w:r>
      <w:r w:rsidRPr="00C16CA6">
        <w:rPr>
          <w:rFonts w:cstheme="minorHAnsi"/>
        </w:rPr>
        <w:lastRenderedPageBreak/>
        <w:t>önismeret fejlesztése, a lelki segítségnyújtás, a szülők mentális jóllétének támogatása és különféle szabadidős tevékenységek, valamint a gyermekek szocializációjának segítése.</w:t>
      </w:r>
    </w:p>
    <w:p w14:paraId="3EE9446D" w14:textId="77777777" w:rsidR="00DA4E3E" w:rsidRPr="00C16CA6" w:rsidRDefault="00DA4E3E" w:rsidP="00C50017">
      <w:pPr>
        <w:tabs>
          <w:tab w:val="left" w:pos="284"/>
        </w:tabs>
        <w:rPr>
          <w:rFonts w:cstheme="minorHAnsi"/>
        </w:rPr>
      </w:pPr>
    </w:p>
    <w:p w14:paraId="6B926C29" w14:textId="24AE9930" w:rsidR="00C50017" w:rsidRPr="00C16CA6" w:rsidRDefault="00C50017" w:rsidP="009133F5">
      <w:pPr>
        <w:pStyle w:val="Cmsor2"/>
      </w:pPr>
      <w:bookmarkStart w:id="36" w:name="_Toc196811965"/>
      <w:r w:rsidRPr="00C16CA6">
        <w:t>Zsendülő Tanoda</w:t>
      </w:r>
      <w:bookmarkEnd w:id="36"/>
      <w:r w:rsidRPr="00C16CA6">
        <w:t xml:space="preserve"> </w:t>
      </w:r>
    </w:p>
    <w:p w14:paraId="6B4C6092" w14:textId="77777777" w:rsidR="00C50017" w:rsidRPr="00C16CA6" w:rsidRDefault="00C50017" w:rsidP="00C50017">
      <w:pPr>
        <w:tabs>
          <w:tab w:val="left" w:pos="284"/>
        </w:tabs>
        <w:rPr>
          <w:rFonts w:cstheme="minorHAnsi"/>
        </w:rPr>
      </w:pPr>
      <w:r w:rsidRPr="00C16CA6">
        <w:rPr>
          <w:rFonts w:cstheme="minorHAnsi"/>
        </w:rPr>
        <w:t xml:space="preserve">Működési helyszín: </w:t>
      </w:r>
      <w:r w:rsidRPr="00C16CA6">
        <w:rPr>
          <w:rFonts w:cstheme="minorHAnsi"/>
        </w:rPr>
        <w:tab/>
        <w:t>1084 Budapest, Mátyás tér 15.</w:t>
      </w:r>
    </w:p>
    <w:p w14:paraId="63365957" w14:textId="78B9A2FB" w:rsidR="00C50017" w:rsidRPr="00C16CA6" w:rsidRDefault="00CB5A1A" w:rsidP="00C50017">
      <w:pPr>
        <w:tabs>
          <w:tab w:val="left" w:pos="284"/>
        </w:tabs>
        <w:rPr>
          <w:rStyle w:val="SzakmaiprogramtrzsszvegChar"/>
          <w:rFonts w:eastAsia="Arial" w:cs="Times New Roman"/>
          <w:szCs w:val="24"/>
        </w:rPr>
      </w:pPr>
      <w:r w:rsidRPr="00C16CA6">
        <w:rPr>
          <w:rFonts w:cstheme="minorHAnsi"/>
        </w:rPr>
        <w:t>A Zsendülő Tanoda a közösségi igazgató szakmai felügyelete mellett a szakmai vezető közvetlen irányításával hat álláshellyel működik.</w:t>
      </w:r>
      <w:r w:rsidRPr="00C16CA6">
        <w:rPr>
          <w:rStyle w:val="SzakmaiprogramtrzsszvegChar"/>
          <w:rFonts w:eastAsia="Arial" w:cs="Times New Roman"/>
          <w:szCs w:val="24"/>
        </w:rPr>
        <w:t>A f</w:t>
      </w:r>
      <w:r w:rsidR="00C50017" w:rsidRPr="00C16CA6">
        <w:rPr>
          <w:rStyle w:val="SzakmaiprogramtrzsszvegChar"/>
          <w:rFonts w:eastAsia="Arial" w:cs="Times New Roman"/>
          <w:szCs w:val="24"/>
        </w:rPr>
        <w:t>oglalkoztatottak létszáma:</w:t>
      </w:r>
    </w:p>
    <w:p w14:paraId="370E579E" w14:textId="77777777" w:rsidR="00C50017" w:rsidRPr="006B5D16" w:rsidRDefault="00C50017" w:rsidP="006B5D16">
      <w:pPr>
        <w:pStyle w:val="Listaszerbekezds"/>
        <w:numPr>
          <w:ilvl w:val="0"/>
          <w:numId w:val="59"/>
        </w:numPr>
        <w:tabs>
          <w:tab w:val="left" w:pos="284"/>
        </w:tabs>
        <w:rPr>
          <w:rStyle w:val="SzakmaiprogramtrzsszvegChar"/>
          <w:rFonts w:eastAsia="Arial" w:cs="Times New Roman"/>
          <w:szCs w:val="24"/>
        </w:rPr>
      </w:pPr>
      <w:r w:rsidRPr="006B5D16">
        <w:rPr>
          <w:rStyle w:val="SzakmaiprogramtrzsszvegChar"/>
          <w:rFonts w:eastAsia="Arial" w:cs="Times New Roman"/>
          <w:szCs w:val="24"/>
        </w:rPr>
        <w:t>1 fő szakmai vezető (8 órában)</w:t>
      </w:r>
    </w:p>
    <w:p w14:paraId="3C440949" w14:textId="77777777" w:rsidR="00C50017" w:rsidRPr="006B5D16" w:rsidRDefault="00C50017" w:rsidP="006B5D16">
      <w:pPr>
        <w:pStyle w:val="Listaszerbekezds"/>
        <w:numPr>
          <w:ilvl w:val="0"/>
          <w:numId w:val="59"/>
        </w:numPr>
        <w:tabs>
          <w:tab w:val="left" w:pos="284"/>
        </w:tabs>
        <w:rPr>
          <w:rStyle w:val="SzakmaiprogramtrzsszvegChar"/>
          <w:rFonts w:eastAsia="Arial" w:cs="Times New Roman"/>
          <w:szCs w:val="24"/>
        </w:rPr>
      </w:pPr>
      <w:r w:rsidRPr="006B5D16">
        <w:rPr>
          <w:rStyle w:val="SzakmaiprogramtrzsszvegChar"/>
          <w:rFonts w:eastAsia="Arial" w:cs="Times New Roman"/>
          <w:szCs w:val="24"/>
        </w:rPr>
        <w:t>3 fő tanodapedagógus (8 órában)</w:t>
      </w:r>
    </w:p>
    <w:p w14:paraId="19251AE6" w14:textId="013282B3" w:rsidR="00C50017" w:rsidRPr="006B5D16" w:rsidRDefault="00DA4E3E" w:rsidP="006B5D16">
      <w:pPr>
        <w:pStyle w:val="Listaszerbekezds"/>
        <w:numPr>
          <w:ilvl w:val="0"/>
          <w:numId w:val="59"/>
        </w:numPr>
        <w:tabs>
          <w:tab w:val="left" w:pos="284"/>
        </w:tabs>
        <w:rPr>
          <w:rStyle w:val="SzakmaiprogramtrzsszvegChar"/>
          <w:rFonts w:eastAsia="Arial" w:cs="Times New Roman"/>
          <w:szCs w:val="24"/>
        </w:rPr>
      </w:pPr>
      <w:r w:rsidRPr="006B5D16">
        <w:rPr>
          <w:rStyle w:val="SzakmaiprogramtrzsszvegChar"/>
          <w:rFonts w:eastAsia="Arial" w:cs="Times New Roman"/>
          <w:szCs w:val="24"/>
        </w:rPr>
        <w:t>1 fő tanodapedagógus (6</w:t>
      </w:r>
      <w:r w:rsidR="00C50017" w:rsidRPr="006B5D16">
        <w:rPr>
          <w:rStyle w:val="SzakmaiprogramtrzsszvegChar"/>
          <w:rFonts w:eastAsia="Arial" w:cs="Times New Roman"/>
          <w:szCs w:val="24"/>
        </w:rPr>
        <w:t xml:space="preserve"> órában)</w:t>
      </w:r>
      <w:r w:rsidR="001851E0" w:rsidRPr="006B5D16">
        <w:rPr>
          <w:rStyle w:val="SzakmaiprogramtrzsszvegChar"/>
          <w:rFonts w:eastAsia="Arial" w:cs="Times New Roman"/>
          <w:szCs w:val="24"/>
        </w:rPr>
        <w:t>, továbbá</w:t>
      </w:r>
    </w:p>
    <w:p w14:paraId="3F85BA2E" w14:textId="77777777" w:rsidR="00C50017" w:rsidRPr="006B5D16" w:rsidRDefault="00C50017" w:rsidP="006B5D16">
      <w:pPr>
        <w:pStyle w:val="Listaszerbekezds"/>
        <w:numPr>
          <w:ilvl w:val="0"/>
          <w:numId w:val="59"/>
        </w:numPr>
        <w:tabs>
          <w:tab w:val="left" w:pos="284"/>
        </w:tabs>
        <w:rPr>
          <w:rStyle w:val="SzakmaiprogramtrzsszvegChar"/>
          <w:rFonts w:eastAsia="Arial" w:cs="Times New Roman"/>
          <w:szCs w:val="24"/>
        </w:rPr>
      </w:pPr>
      <w:r w:rsidRPr="006B5D16">
        <w:rPr>
          <w:rStyle w:val="SzakmaiprogramtrzsszvegChar"/>
          <w:rFonts w:eastAsia="Arial" w:cs="Times New Roman"/>
          <w:szCs w:val="24"/>
        </w:rPr>
        <w:t>1 fő szociális munkás (külső személyi juttatás)</w:t>
      </w:r>
    </w:p>
    <w:p w14:paraId="08443B46" w14:textId="77777777" w:rsidR="00C50017" w:rsidRPr="00C16CA6" w:rsidRDefault="00C50017" w:rsidP="00C50017">
      <w:pPr>
        <w:tabs>
          <w:tab w:val="left" w:pos="284"/>
        </w:tabs>
        <w:rPr>
          <w:rStyle w:val="SzakmaiprogramtrzsszvegChar"/>
          <w:rFonts w:eastAsia="Arial" w:cs="Times New Roman"/>
          <w:szCs w:val="24"/>
        </w:rPr>
      </w:pPr>
    </w:p>
    <w:p w14:paraId="62354F24" w14:textId="04AE6E79" w:rsidR="00EC29AA" w:rsidRPr="00C16CA6" w:rsidRDefault="00C50017" w:rsidP="00A64BDC">
      <w:r w:rsidRPr="00C16CA6">
        <w:t>A Tanoda a felsőoktatási intézmények szociális munkás, szociálpedagógus, tanár/tanító képzéseiről egyaránt fogad szakmai gyakorlatra hallgatókat, illetve és önkénteseket is. A Tanoda program a Gyermekvédelmi törvényben 2019-ben rögzített gyermekek esélynövelő szolgáltatás biztosítása, a gyermekjóléti alapellátások körébe tartozó állami, és önkormányzati feladat ellátása. A Társadalmi Esélyteremtési Főigazgatóság (TEF) által biztosított tanodapályázati támogatás alapján állami normatívából működik, amelyet kiegészít a Józsefvárosi Önkormányzattal kötött közszolgáltatási szerződés alapj</w:t>
      </w:r>
      <w:r w:rsidR="00BE08D8" w:rsidRPr="00C16CA6">
        <w:t>án biztosított összeg. A 2020-tó</w:t>
      </w:r>
      <w:r w:rsidRPr="00C16CA6">
        <w:t xml:space="preserve">l három éves periódusokra nyújtott finanszírozási időszak 2024 januárjában indult újra. </w:t>
      </w:r>
    </w:p>
    <w:p w14:paraId="3CA2A7A0" w14:textId="32D0D207" w:rsidR="00C50017" w:rsidRPr="00C16CA6" w:rsidRDefault="00C50017" w:rsidP="00C50017">
      <w:pPr>
        <w:pStyle w:val="NormlWeb"/>
        <w:shd w:val="clear" w:color="auto" w:fill="FFFFFF"/>
        <w:tabs>
          <w:tab w:val="left" w:pos="284"/>
        </w:tabs>
        <w:spacing w:before="0" w:beforeAutospacing="0" w:after="0" w:afterAutospacing="0" w:line="259" w:lineRule="auto"/>
      </w:pPr>
      <w:r w:rsidRPr="00C16CA6">
        <w:t xml:space="preserve">A Tanoda pénzügyi és szakmai beszámolót készít minden évben a fenntartó, TEF részére is. </w:t>
      </w:r>
    </w:p>
    <w:p w14:paraId="47056BA2" w14:textId="1016279E" w:rsidR="00C50017" w:rsidRPr="00C16CA6" w:rsidRDefault="00C50017" w:rsidP="00C50017">
      <w:pPr>
        <w:tabs>
          <w:tab w:val="left" w:pos="284"/>
        </w:tabs>
        <w:rPr>
          <w:rFonts w:cs="Times New Roman"/>
          <w:szCs w:val="24"/>
        </w:rPr>
      </w:pPr>
      <w:r w:rsidRPr="00C16CA6">
        <w:rPr>
          <w:rFonts w:cs="Times New Roman"/>
          <w:szCs w:val="24"/>
        </w:rPr>
        <w:t xml:space="preserve">A tanodai szolgáltatás hétköznapokon délután 13:00 és 17:00 óra között, esetenként 18:00-ig, egyéni órarend szerint biztosított a Zsendülő Tanoda működését segítő munkatársakkal. Hétfőtől csütörtökig jellemzően a tanulási célok, pénteki napokon inkább a tehetséggondozás, és közösségi szabadidős programok (családi napok, tematikus szakkörök, sport- és kulturális programok) megvalósítása áll a tanodai tevékenységek fókuszában. </w:t>
      </w:r>
    </w:p>
    <w:p w14:paraId="35FEFCC5" w14:textId="77777777" w:rsidR="00C50017" w:rsidRPr="00C16CA6" w:rsidRDefault="00C50017" w:rsidP="00C50017">
      <w:pPr>
        <w:tabs>
          <w:tab w:val="left" w:pos="284"/>
        </w:tabs>
        <w:rPr>
          <w:rFonts w:cs="Times New Roman"/>
          <w:szCs w:val="24"/>
        </w:rPr>
      </w:pPr>
    </w:p>
    <w:p w14:paraId="1233E005" w14:textId="439EBDA9" w:rsidR="00C50017" w:rsidRPr="00C16CA6" w:rsidRDefault="00C50017" w:rsidP="009133F5">
      <w:pPr>
        <w:pStyle w:val="Cmsor2"/>
      </w:pPr>
      <w:bookmarkStart w:id="37" w:name="_Toc196811966"/>
      <w:r w:rsidRPr="00C16CA6">
        <w:t>Kesztyűgyár Közösségi Ház</w:t>
      </w:r>
      <w:bookmarkEnd w:id="37"/>
    </w:p>
    <w:p w14:paraId="6B25DA1C" w14:textId="77777777" w:rsidR="00C50017" w:rsidRPr="00C16CA6" w:rsidRDefault="00C50017" w:rsidP="00C50017">
      <w:pPr>
        <w:tabs>
          <w:tab w:val="left" w:pos="284"/>
        </w:tabs>
        <w:rPr>
          <w:rFonts w:cstheme="minorHAnsi"/>
        </w:rPr>
      </w:pPr>
      <w:r w:rsidRPr="00C16CA6">
        <w:rPr>
          <w:rFonts w:cstheme="minorHAnsi"/>
        </w:rPr>
        <w:t xml:space="preserve">Működési helyszín: </w:t>
      </w:r>
      <w:r w:rsidRPr="00C16CA6">
        <w:rPr>
          <w:rFonts w:cstheme="minorHAnsi"/>
        </w:rPr>
        <w:tab/>
        <w:t>1084 Budapest, Mátyás tér 15.</w:t>
      </w:r>
    </w:p>
    <w:p w14:paraId="262D4A27" w14:textId="3CFAA068" w:rsidR="00C50017" w:rsidRPr="00C16CA6" w:rsidRDefault="00CB5A1A" w:rsidP="00C50017">
      <w:pPr>
        <w:tabs>
          <w:tab w:val="left" w:pos="284"/>
        </w:tabs>
        <w:rPr>
          <w:rFonts w:cstheme="minorHAnsi"/>
        </w:rPr>
      </w:pPr>
      <w:r w:rsidRPr="00C16CA6">
        <w:rPr>
          <w:rFonts w:cstheme="minorHAnsi"/>
        </w:rPr>
        <w:t>A Kesztyűgyár Közösségi Ház a közösségi igazgató felügyelete alatt és irányításával 20 álláshellyel működik. A f</w:t>
      </w:r>
      <w:r w:rsidR="00C50017" w:rsidRPr="00C16CA6">
        <w:rPr>
          <w:rFonts w:cstheme="minorHAnsi"/>
        </w:rPr>
        <w:t>oglalkoztatottak létszáma:</w:t>
      </w:r>
    </w:p>
    <w:p w14:paraId="328275E3" w14:textId="77777777" w:rsidR="00C50017" w:rsidRPr="00C16CA6" w:rsidRDefault="00C50017" w:rsidP="00261583">
      <w:pPr>
        <w:pStyle w:val="Listaszerbekezds"/>
        <w:numPr>
          <w:ilvl w:val="0"/>
          <w:numId w:val="19"/>
        </w:numPr>
      </w:pPr>
      <w:r w:rsidRPr="00C16CA6">
        <w:t>1 fő szakmai igazgató (8 órás foglalkoztatott)</w:t>
      </w:r>
    </w:p>
    <w:p w14:paraId="51F15663" w14:textId="77777777" w:rsidR="00C50017" w:rsidRPr="00C16CA6" w:rsidRDefault="00C50017" w:rsidP="00261583">
      <w:pPr>
        <w:pStyle w:val="Listaszerbekezds"/>
        <w:numPr>
          <w:ilvl w:val="0"/>
          <w:numId w:val="19"/>
        </w:numPr>
      </w:pPr>
      <w:r w:rsidRPr="00C16CA6">
        <w:t>1 fő vezetői asszisztens (8 órás foglalkoztatott)</w:t>
      </w:r>
    </w:p>
    <w:p w14:paraId="328BF466" w14:textId="77777777" w:rsidR="00C50017" w:rsidRPr="00C16CA6" w:rsidRDefault="00C50017" w:rsidP="00261583">
      <w:pPr>
        <w:pStyle w:val="Listaszerbekezds"/>
        <w:numPr>
          <w:ilvl w:val="0"/>
          <w:numId w:val="19"/>
        </w:numPr>
      </w:pPr>
      <w:r w:rsidRPr="00C16CA6">
        <w:t xml:space="preserve">1 fő adminisztrátor pénzügyi asszisztens (nyugdíjas, 8 órás foglalkoztatott) </w:t>
      </w:r>
    </w:p>
    <w:p w14:paraId="3E2BBE21" w14:textId="77777777" w:rsidR="00C50017" w:rsidRPr="00C16CA6" w:rsidRDefault="00C50017" w:rsidP="00261583">
      <w:pPr>
        <w:pStyle w:val="Listaszerbekezds"/>
        <w:numPr>
          <w:ilvl w:val="0"/>
          <w:numId w:val="19"/>
        </w:numPr>
      </w:pPr>
      <w:r w:rsidRPr="00C16CA6">
        <w:t>1 fő technikus (4 órás foglalkoztatott)</w:t>
      </w:r>
    </w:p>
    <w:p w14:paraId="2F29BFFF" w14:textId="77777777" w:rsidR="00C50017" w:rsidRPr="00C16CA6" w:rsidRDefault="00C50017" w:rsidP="00261583">
      <w:pPr>
        <w:pStyle w:val="Listaszerbekezds"/>
        <w:numPr>
          <w:ilvl w:val="0"/>
          <w:numId w:val="19"/>
        </w:numPr>
      </w:pPr>
      <w:r w:rsidRPr="00C16CA6">
        <w:t xml:space="preserve">1 fő karbantartó (8 órás foglalkoztatott)  </w:t>
      </w:r>
    </w:p>
    <w:p w14:paraId="6FB76277" w14:textId="77777777" w:rsidR="00C50017" w:rsidRPr="00C16CA6" w:rsidRDefault="00C50017" w:rsidP="00261583">
      <w:pPr>
        <w:pStyle w:val="Listaszerbekezds"/>
        <w:numPr>
          <w:ilvl w:val="0"/>
          <w:numId w:val="19"/>
        </w:numPr>
      </w:pPr>
      <w:r w:rsidRPr="00C16CA6">
        <w:t xml:space="preserve">2 fő takarító (8 órás foglalkoztatott) </w:t>
      </w:r>
    </w:p>
    <w:p w14:paraId="69495E59" w14:textId="77777777" w:rsidR="00C50017" w:rsidRPr="00C16CA6" w:rsidRDefault="00C50017" w:rsidP="00261583">
      <w:pPr>
        <w:pStyle w:val="Listaszerbekezds"/>
        <w:numPr>
          <w:ilvl w:val="0"/>
          <w:numId w:val="19"/>
        </w:numPr>
      </w:pPr>
      <w:r w:rsidRPr="00C16CA6">
        <w:t xml:space="preserve">1 fő recepciós (8 órás foglalkoztatott) </w:t>
      </w:r>
    </w:p>
    <w:p w14:paraId="3EB5648F" w14:textId="77777777" w:rsidR="00C50017" w:rsidRPr="00C16CA6" w:rsidRDefault="00C50017" w:rsidP="00261583">
      <w:pPr>
        <w:pStyle w:val="Listaszerbekezds"/>
        <w:numPr>
          <w:ilvl w:val="0"/>
          <w:numId w:val="19"/>
        </w:numPr>
      </w:pPr>
      <w:r w:rsidRPr="00C16CA6">
        <w:t>1 fő recepciós (2x4 órás foglalkoztatott)</w:t>
      </w:r>
    </w:p>
    <w:p w14:paraId="4FDF8ED3" w14:textId="77777777" w:rsidR="00C50017" w:rsidRPr="00C16CA6" w:rsidRDefault="00C50017" w:rsidP="00261583">
      <w:pPr>
        <w:pStyle w:val="Listaszerbekezds"/>
        <w:numPr>
          <w:ilvl w:val="0"/>
          <w:numId w:val="19"/>
        </w:numPr>
      </w:pPr>
      <w:r w:rsidRPr="00C16CA6">
        <w:t>1 fő programügyeletes (4 órás foglalkoztatott)</w:t>
      </w:r>
    </w:p>
    <w:p w14:paraId="4E771C6D" w14:textId="77777777" w:rsidR="00C50017" w:rsidRPr="00C16CA6" w:rsidRDefault="00C50017" w:rsidP="00261583">
      <w:pPr>
        <w:pStyle w:val="Listaszerbekezds"/>
        <w:numPr>
          <w:ilvl w:val="0"/>
          <w:numId w:val="19"/>
        </w:numPr>
      </w:pPr>
      <w:r w:rsidRPr="00C16CA6">
        <w:t>4 fő program koordinátor-nyitott ház (3x8, és 1x4 órás foglalkoztatott)</w:t>
      </w:r>
    </w:p>
    <w:p w14:paraId="4A8A7164" w14:textId="77777777" w:rsidR="00C50017" w:rsidRPr="00C16CA6" w:rsidRDefault="00C50017" w:rsidP="00261583">
      <w:pPr>
        <w:pStyle w:val="Listaszerbekezds"/>
        <w:numPr>
          <w:ilvl w:val="0"/>
          <w:numId w:val="19"/>
        </w:numPr>
      </w:pPr>
      <w:r w:rsidRPr="00C16CA6">
        <w:t>1 fő programszervező – Kesztyűgyár Galéria (6 órás foglalkoztatott)</w:t>
      </w:r>
    </w:p>
    <w:p w14:paraId="3C2CE378" w14:textId="77777777" w:rsidR="00C50017" w:rsidRPr="00C16CA6" w:rsidRDefault="00C50017" w:rsidP="00261583">
      <w:pPr>
        <w:pStyle w:val="Listaszerbekezds"/>
        <w:numPr>
          <w:ilvl w:val="0"/>
          <w:numId w:val="19"/>
        </w:numPr>
      </w:pPr>
      <w:r w:rsidRPr="00C16CA6">
        <w:t>1 fő kulturális menedzser (8 órás foglalkoztatott)</w:t>
      </w:r>
    </w:p>
    <w:p w14:paraId="211F39C7" w14:textId="77777777" w:rsidR="00C50017" w:rsidRPr="00C16CA6" w:rsidRDefault="00C50017" w:rsidP="00261583">
      <w:pPr>
        <w:pStyle w:val="Listaszerbekezds"/>
        <w:numPr>
          <w:ilvl w:val="0"/>
          <w:numId w:val="19"/>
        </w:numPr>
      </w:pPr>
      <w:r w:rsidRPr="00C16CA6">
        <w:t>1 fő közösségszervező (2x4 órás foglalkoztatott)</w:t>
      </w:r>
    </w:p>
    <w:p w14:paraId="45F85033" w14:textId="77777777" w:rsidR="00C50017" w:rsidRPr="00C16CA6" w:rsidRDefault="00C50017" w:rsidP="00261583">
      <w:pPr>
        <w:pStyle w:val="Listaszerbekezds"/>
        <w:numPr>
          <w:ilvl w:val="0"/>
          <w:numId w:val="19"/>
        </w:numPr>
      </w:pPr>
      <w:r w:rsidRPr="00C16CA6">
        <w:lastRenderedPageBreak/>
        <w:t>3 fő mentor program munkatárs (2x8 órás, 1x6 órás foglalkoztatott)</w:t>
      </w:r>
    </w:p>
    <w:p w14:paraId="3CCD80B4" w14:textId="77777777" w:rsidR="006B5D16" w:rsidRDefault="006B5D16"/>
    <w:p w14:paraId="303364CF" w14:textId="59235DAC" w:rsidR="005C2911" w:rsidRPr="00C16CA6" w:rsidRDefault="005C2911">
      <w:r w:rsidRPr="00C16CA6">
        <w:t xml:space="preserve">Szabadidős, készségfejlesztési, sport, kulturális programok gördülékeny és biztonságos megvalósításához </w:t>
      </w:r>
      <w:r w:rsidR="00EC29AA" w:rsidRPr="00C16CA6">
        <w:t xml:space="preserve">az elfogadott </w:t>
      </w:r>
      <w:r w:rsidRPr="00C16CA6">
        <w:t xml:space="preserve">Üzleti tervbe előirányzásra kerül 1 fő 4 órában foglalkoztatott programügyeletes. </w:t>
      </w:r>
    </w:p>
    <w:p w14:paraId="3EAF1DD5" w14:textId="24229CDF" w:rsidR="005C2911" w:rsidRPr="00C16CA6" w:rsidRDefault="005C2911">
      <w:r w:rsidRPr="00C16CA6">
        <w:t>Az új munkatárs heti 20 órában, H-P 18-20h között a Zsibongóban látja el feladatát, felügyeli, hogy a házban ekkor már csak programon lehet bent tartózkodni 18 év alattiaknak, tájékoztatja a betérő szülőket, gyerekeket, felnőtteket a programokról, segíti a házirend betartását, a takarítást, illetve a tisztasági, állagmegóvási szabályok betartását tudja biztosítani, illetve a programta</w:t>
      </w:r>
      <w:r w:rsidR="00BE08D8" w:rsidRPr="00C16CA6">
        <w:t>rtók ügyes-bajos dolgaival tud</w:t>
      </w:r>
      <w:r w:rsidRPr="00C16CA6">
        <w:t xml:space="preserve"> foglalkoztatni a gördülékeny megvalósítás érdekében. Egyszóval képviseli a házat abban az idősávban, amikor a saját programot megvalósító munkatársak már nincsenek jelen, de a ház nyitva van, és külsős programok vannak. Ezen kívül egyéb, programokat támogató feladatokat is ellát pl. szórólapozás, plakátok kihelyezése, adminisztráció segítése. A feladatellátáshoz közösségszervezéshez értő munkaerőre van szükség. Az új státusz létesítése a Kesztyűgyár Biztonsági tervének részeként is felvetődött.</w:t>
      </w:r>
    </w:p>
    <w:p w14:paraId="6D8243CD" w14:textId="77777777" w:rsidR="005C2911" w:rsidRPr="00C16CA6" w:rsidRDefault="005C2911" w:rsidP="00C50017">
      <w:pPr>
        <w:tabs>
          <w:tab w:val="left" w:pos="284"/>
        </w:tabs>
        <w:rPr>
          <w:rFonts w:cstheme="minorHAnsi"/>
          <w:sz w:val="8"/>
          <w:szCs w:val="8"/>
        </w:rPr>
      </w:pPr>
    </w:p>
    <w:p w14:paraId="62298440" w14:textId="2F6269D1" w:rsidR="00C50017" w:rsidRPr="00C16CA6" w:rsidRDefault="00C50017" w:rsidP="00C50017">
      <w:pPr>
        <w:tabs>
          <w:tab w:val="left" w:pos="284"/>
        </w:tabs>
        <w:rPr>
          <w:rFonts w:cstheme="minorHAnsi"/>
        </w:rPr>
      </w:pPr>
      <w:r w:rsidRPr="00C16CA6">
        <w:rPr>
          <w:rFonts w:cstheme="minorHAnsi"/>
        </w:rPr>
        <w:t>A működési terv alapján a Közösségi Igazgatóság az alábbi tevékenységeket látja el.</w:t>
      </w:r>
    </w:p>
    <w:p w14:paraId="6DC36F47" w14:textId="77777777" w:rsidR="00C50017" w:rsidRPr="00C16CA6" w:rsidRDefault="00C50017" w:rsidP="00C50017">
      <w:pPr>
        <w:tabs>
          <w:tab w:val="left" w:pos="284"/>
        </w:tabs>
        <w:rPr>
          <w:rFonts w:cstheme="minorHAnsi"/>
          <w:sz w:val="8"/>
          <w:szCs w:val="8"/>
        </w:rPr>
      </w:pPr>
    </w:p>
    <w:p w14:paraId="1574E87D" w14:textId="77777777" w:rsidR="00380FC9" w:rsidRDefault="00380FC9" w:rsidP="00E66B83">
      <w:pPr>
        <w:pStyle w:val="Cmsor3"/>
      </w:pPr>
    </w:p>
    <w:p w14:paraId="7D90E370" w14:textId="0FD646BB" w:rsidR="00C50017" w:rsidRPr="00C16CA6" w:rsidRDefault="00C50017" w:rsidP="00E66B83">
      <w:pPr>
        <w:pStyle w:val="Cmsor3"/>
      </w:pPr>
      <w:r w:rsidRPr="00C16CA6">
        <w:t>Józsefvárosi nyári napközis tábor</w:t>
      </w:r>
    </w:p>
    <w:p w14:paraId="3A722837" w14:textId="5E19E3CD" w:rsidR="00C50017" w:rsidRPr="00C16CA6" w:rsidRDefault="00C50017" w:rsidP="00A64BDC">
      <w:r w:rsidRPr="00C16CA6">
        <w:t>A nyári napközis tábor a józsefvárosi általános iskolás-korú (6-14 éves) gyermekek napközbeni ellátása a nyári iskolai szünidőben.</w:t>
      </w:r>
    </w:p>
    <w:p w14:paraId="487D8871" w14:textId="22451F7E" w:rsidR="00C50017" w:rsidRPr="00C16CA6" w:rsidRDefault="00C50017" w:rsidP="00A64BDC">
      <w:r w:rsidRPr="00C16CA6">
        <w:t>2025-ben 06.30-08.22-ig 8 hétre kerül betervezésre a napközis tábor megvalósítása. A belső-Pesti Tankerület Központ tájékoztatása alapján a nyári szünet első és az utolsó hetében minden iskola ellátja az ügyeletet a saját tanulói számára, így ezeken a heteken is megvalósul a szünidei gyermekellátás.</w:t>
      </w:r>
    </w:p>
    <w:p w14:paraId="12E83550" w14:textId="50D5ED74" w:rsidR="00C50017" w:rsidRPr="00C16CA6" w:rsidRDefault="00C50017" w:rsidP="00A64BDC">
      <w:r w:rsidRPr="00C16CA6">
        <w:t xml:space="preserve"> A tábor helyszínei között az utóbbi években szerepelt már a Nemzeti Közszolgálati Egyetem (NKE) üzemeltetésében lévő Orczy kert csakúgy, mint a Belső-Pesti Tankerület Központ által fenntartott Vajda Péter Sport-tagozatos Általános Iskola, és a Losonci téri Általános Iskola. 2025-ben a tábor helyszíne a Társaság elképzelése szerint újra az Orczy kert lenne. A Nemzeti Közszolgálati Egyetemmel folyamatban van a kapcsolatfelvétel. Ez esetben az NKE szolgáltatójától lehetséges megrendelni az étkeztetést.</w:t>
      </w:r>
    </w:p>
    <w:p w14:paraId="715204DE" w14:textId="3A035C53" w:rsidR="00C50017" w:rsidRPr="00C16CA6" w:rsidRDefault="00C50017" w:rsidP="00A64BDC">
      <w:r w:rsidRPr="00C16CA6">
        <w:t>A nyári tábor szervezése sokrétű feladat: a helyszín képviselőjével való folyamatos kapcsolattartás, az étkezés-</w:t>
      </w:r>
      <w:r w:rsidR="00131647" w:rsidRPr="00C16CA6">
        <w:t>,</w:t>
      </w:r>
      <w:r w:rsidRPr="00C16CA6">
        <w:t xml:space="preserve"> védőnői szolgálat megszervezése, programokhoz, helyszínekhez kapcsolódó megrendelések lebonyolítása, gyermekfelügyelők toborzása, kiválasztása, felkészítése, folyamatos tájékoztatása, szupervíziója óriási szervezőmunkát igényel, és az eredeti feladatok mellett sokszoros túlmunkát jelent a tábor megvalósításán dolgozó munkatársak számára, amelyet célfeladat juttatással kíván a JKN Zrt. kompenzálni.</w:t>
      </w:r>
      <w:r w:rsidR="005C2911" w:rsidRPr="00C16CA6">
        <w:t xml:space="preserve"> A napközis tábor gyermekfelügyelői tábori turnusonként heti (H-P) megbízási díj ellenében látják el a feladatukat. A gyermekfelügyelők heti megbízási díja 2024-ben személyenként: br</w:t>
      </w:r>
      <w:r w:rsidR="00511EB1" w:rsidRPr="00C16CA6">
        <w:t>uttó</w:t>
      </w:r>
      <w:r w:rsidR="005C2911" w:rsidRPr="00C16CA6">
        <w:t xml:space="preserve"> 83 280 Ft/5 nap volt. Ennek növelése szükséges annak érdekében, hogy elegendő, megfelelően elkötelezett gyermekfelügyelő jelentkezzen. Ezért jelen Üzleti terv a megbízási díjak 5%-os emelésével számol.</w:t>
      </w:r>
    </w:p>
    <w:p w14:paraId="7291AB70" w14:textId="2DF9A62F" w:rsidR="00C50017" w:rsidRPr="00C16CA6" w:rsidRDefault="00C50017" w:rsidP="00C50017">
      <w:pPr>
        <w:tabs>
          <w:tab w:val="left" w:pos="284"/>
        </w:tabs>
        <w:rPr>
          <w:rFonts w:cstheme="minorHAnsi"/>
        </w:rPr>
      </w:pPr>
      <w:r w:rsidRPr="00C16CA6">
        <w:rPr>
          <w:rFonts w:cstheme="minorHAnsi"/>
        </w:rPr>
        <w:t xml:space="preserve">A tábor általános létszáma 80-100 fő/hét. A heti turnusokra beiratkozó gyermekek 10-15 fős csoportokban 2 fő gyermekfelügyelővel töltik a napot, akik kísérik a gyerekeket a különböző </w:t>
      </w:r>
      <w:r w:rsidRPr="00C16CA6">
        <w:rPr>
          <w:rFonts w:cstheme="minorHAnsi"/>
        </w:rPr>
        <w:lastRenderedPageBreak/>
        <w:t>programokra, étkezésre, a szabad játék alatt vigyáznak rájuk, vagy ők maguk szerveznek a csoportjukkal közös játékot, akár egész héten át tartó keretjátékokat. A gyermekfelügyelők munkája nagy elköteleződést igénylő feladat</w:t>
      </w:r>
      <w:r w:rsidR="00131647" w:rsidRPr="00C16CA6">
        <w:rPr>
          <w:rFonts w:cstheme="minorHAnsi"/>
        </w:rPr>
        <w:t>,</w:t>
      </w:r>
      <w:r w:rsidRPr="00C16CA6">
        <w:rPr>
          <w:rFonts w:cstheme="minorHAnsi"/>
        </w:rPr>
        <w:t xml:space="preserve"> nagy fizikai és lelki terhelést jelent. Sok esetben nem várt nehézségeket kell leküzdeni a táborozás alatt. </w:t>
      </w:r>
    </w:p>
    <w:p w14:paraId="596ACC04" w14:textId="59F9079E" w:rsidR="00C50017" w:rsidRDefault="00C50017" w:rsidP="00C50017">
      <w:pPr>
        <w:tabs>
          <w:tab w:val="left" w:pos="284"/>
        </w:tabs>
        <w:rPr>
          <w:rFonts w:cstheme="minorHAnsi"/>
        </w:rPr>
      </w:pPr>
      <w:r w:rsidRPr="00C16CA6">
        <w:rPr>
          <w:rFonts w:cstheme="minorHAnsi"/>
        </w:rPr>
        <w:t>A tábor alatt igyekszik a Közösségi Igazgatóság és a gyermekfelügyelők minél változatosabb, színvonalas programokat szervezni a gyerekeknek, így a középosztálybeli családok gyermekei is szívesen vesznek részt a táborban. A magas színvonalú programok, illetve a gyermekfelügyelők megfelelő felkészítése, és folyamatos szupervíziója a kulcsa a tábor deszegregációs programjának.</w:t>
      </w:r>
    </w:p>
    <w:p w14:paraId="41A61B87" w14:textId="77777777" w:rsidR="006B5D16" w:rsidRPr="00C16CA6" w:rsidRDefault="006B5D16" w:rsidP="006B5D16">
      <w:pPr>
        <w:tabs>
          <w:tab w:val="left" w:pos="284"/>
        </w:tabs>
        <w:rPr>
          <w:rFonts w:cstheme="minorHAnsi"/>
        </w:rPr>
      </w:pPr>
    </w:p>
    <w:p w14:paraId="712197AE" w14:textId="77777777" w:rsidR="00C50017" w:rsidRPr="00C16CA6" w:rsidRDefault="00C50017" w:rsidP="00C50017">
      <w:pPr>
        <w:pStyle w:val="Szakmaiprogramtrzsszveg"/>
        <w:tabs>
          <w:tab w:val="left" w:pos="284"/>
        </w:tabs>
        <w:spacing w:line="259" w:lineRule="auto"/>
        <w:rPr>
          <w:rFonts w:cs="Times New Roman"/>
          <w:sz w:val="8"/>
          <w:szCs w:val="8"/>
        </w:rPr>
      </w:pPr>
    </w:p>
    <w:p w14:paraId="30C4F36F" w14:textId="54BA7A54" w:rsidR="00C50017" w:rsidRPr="00C16CA6" w:rsidRDefault="00C50017" w:rsidP="006B5D16">
      <w:pPr>
        <w:pStyle w:val="Cmsor3"/>
      </w:pPr>
      <w:r w:rsidRPr="006B5D16">
        <w:t>Közösségi</w:t>
      </w:r>
      <w:r w:rsidRPr="00C16CA6">
        <w:t>-szabadidős-, készség, képességfejlesztő programok</w:t>
      </w:r>
    </w:p>
    <w:p w14:paraId="0EBBC1AB" w14:textId="24B9B060" w:rsidR="00C50017" w:rsidRPr="00C16CA6" w:rsidRDefault="00C50017" w:rsidP="00C50017">
      <w:pPr>
        <w:pStyle w:val="Szakmaiprogramtrzsszveg"/>
        <w:tabs>
          <w:tab w:val="left" w:pos="284"/>
        </w:tabs>
        <w:spacing w:line="259" w:lineRule="auto"/>
        <w:rPr>
          <w:rFonts w:cs="Times New Roman"/>
          <w:szCs w:val="24"/>
        </w:rPr>
      </w:pPr>
      <w:r w:rsidRPr="00C16CA6">
        <w:rPr>
          <w:rFonts w:cs="Times New Roman"/>
          <w:szCs w:val="24"/>
        </w:rPr>
        <w:t>A Kesztyűgyár állandó programjai, amelyet különböző munkacsoportjai, szakmai egységei valósítanak meg önállóan, vagy közösen, egymással, illetve külsős partnerrel együttműködve.</w:t>
      </w:r>
    </w:p>
    <w:p w14:paraId="54017684" w14:textId="77777777" w:rsidR="00C50017" w:rsidRPr="00C16CA6" w:rsidRDefault="00C50017" w:rsidP="006B5D16"/>
    <w:p w14:paraId="572C8509" w14:textId="77777777" w:rsidR="00C50017" w:rsidRPr="00C16CA6" w:rsidRDefault="00C50017" w:rsidP="00574120">
      <w:pPr>
        <w:pStyle w:val="Cmsor4"/>
        <w:rPr>
          <w:rFonts w:ascii="Times New Roman" w:hAnsi="Times New Roman" w:cs="Times New Roman"/>
        </w:rPr>
      </w:pPr>
      <w:r w:rsidRPr="00C16CA6">
        <w:rPr>
          <w:rFonts w:ascii="Times New Roman" w:hAnsi="Times New Roman" w:cs="Times New Roman"/>
        </w:rPr>
        <w:t>Padtárs Mentor program</w:t>
      </w:r>
    </w:p>
    <w:p w14:paraId="61F8975D" w14:textId="02B01EC8" w:rsidR="00C50017" w:rsidRPr="00C16CA6" w:rsidRDefault="00C50017" w:rsidP="00C50017">
      <w:pPr>
        <w:tabs>
          <w:tab w:val="left" w:pos="284"/>
        </w:tabs>
        <w:rPr>
          <w:rFonts w:cstheme="minorHAnsi"/>
        </w:rPr>
      </w:pPr>
      <w:r w:rsidRPr="00C16CA6">
        <w:rPr>
          <w:rFonts w:cstheme="minorHAnsi"/>
        </w:rPr>
        <w:t xml:space="preserve">A Padtárs Mentor Program tantárgyi megsegítést biztosít a 8. kerületi általános és középiskolás tanulók számára egyéni csoportos és már tanuló-páros formában is. </w:t>
      </w:r>
    </w:p>
    <w:p w14:paraId="18D3B69C" w14:textId="59F03EE2" w:rsidR="00C50017" w:rsidRPr="00C16CA6" w:rsidRDefault="00C50017" w:rsidP="00C50017">
      <w:pPr>
        <w:tabs>
          <w:tab w:val="left" w:pos="284"/>
        </w:tabs>
        <w:rPr>
          <w:rFonts w:cstheme="minorHAnsi"/>
        </w:rPr>
      </w:pPr>
      <w:r w:rsidRPr="00C16CA6">
        <w:rPr>
          <w:rFonts w:cstheme="minorHAnsi"/>
        </w:rPr>
        <w:t>Havi szinten 55-189 fő részvétellel dolgozik a Mentor Program. A résztvevők száma 2024. évben több időszakban is elérte a maximumot a termek és a mentorok kapacitása szempontjából. A rész</w:t>
      </w:r>
      <w:r w:rsidR="005E4BA1" w:rsidRPr="00C16CA6">
        <w:rPr>
          <w:rFonts w:cstheme="minorHAnsi"/>
        </w:rPr>
        <w:t>t</w:t>
      </w:r>
      <w:r w:rsidRPr="00C16CA6">
        <w:rPr>
          <w:rFonts w:cstheme="minorHAnsi"/>
        </w:rPr>
        <w:t xml:space="preserve">vevők 70-80%-a továbbra is a célterületről és a környező, kerületi iskolákból érkeznek. </w:t>
      </w:r>
    </w:p>
    <w:p w14:paraId="0D1140C3" w14:textId="39999235" w:rsidR="00C50017" w:rsidRPr="00C16CA6" w:rsidRDefault="00C50017" w:rsidP="00C50017">
      <w:pPr>
        <w:tabs>
          <w:tab w:val="left" w:pos="284"/>
        </w:tabs>
        <w:rPr>
          <w:rFonts w:cstheme="minorHAnsi"/>
        </w:rPr>
      </w:pPr>
      <w:r w:rsidRPr="00C16CA6">
        <w:rPr>
          <w:rFonts w:cstheme="minorHAnsi"/>
        </w:rPr>
        <w:t xml:space="preserve">Program a tanulók csoporttá alakulását kisebb tanulmányi kirándulásokkal, pl. az előző év végén a kerületi Szent Kozma szakrendelőbe látogattak el az akkori felvételi előkészítő csoportba járó diákokkal, ami pályaorientációs tájékoztatást is ellátott, mivel a rendelő főnővére körbe vezette a csoportot, és olyan izgalmas helyeket is volt lehetőségük megnézni, mint a műtő és a MR-gép közelről. 2024-ben közös jégkorcsolyázás, fotópályázat és kiállítás, továbbá tanév végét záró piknik is megvalósításra került. A gyerekek számára nagy élmény, hogy kötetlenül barátkozhatnak, társasozhatnak mentoraikkal, a programban dolgozókkal és egymással. </w:t>
      </w:r>
    </w:p>
    <w:p w14:paraId="69EE3441" w14:textId="77777777" w:rsidR="00C50017" w:rsidRPr="00C16CA6" w:rsidRDefault="00C50017" w:rsidP="006B5D16">
      <w:pPr>
        <w:rPr>
          <w:highlight w:val="yellow"/>
        </w:rPr>
      </w:pPr>
    </w:p>
    <w:p w14:paraId="7257A363" w14:textId="77777777" w:rsidR="00C50017" w:rsidRPr="00C16CA6" w:rsidRDefault="00C50017" w:rsidP="00574120">
      <w:pPr>
        <w:pStyle w:val="Cmsor4"/>
        <w:rPr>
          <w:rFonts w:ascii="Times New Roman" w:hAnsi="Times New Roman" w:cs="Times New Roman"/>
        </w:rPr>
      </w:pPr>
      <w:r w:rsidRPr="00C16CA6">
        <w:rPr>
          <w:rFonts w:ascii="Times New Roman" w:hAnsi="Times New Roman" w:cs="Times New Roman"/>
        </w:rPr>
        <w:t xml:space="preserve">Nyitott Ház </w:t>
      </w:r>
    </w:p>
    <w:p w14:paraId="2723FDE2" w14:textId="538AD3E5" w:rsidR="00C50017" w:rsidRPr="00C16CA6" w:rsidRDefault="00C50017" w:rsidP="00C50017">
      <w:pPr>
        <w:tabs>
          <w:tab w:val="left" w:pos="284"/>
        </w:tabs>
        <w:rPr>
          <w:rFonts w:cstheme="minorHAnsi"/>
        </w:rPr>
      </w:pPr>
      <w:r w:rsidRPr="00C16CA6">
        <w:rPr>
          <w:rFonts w:cstheme="minorHAnsi"/>
        </w:rPr>
        <w:t>A program célcsoportja leginkább az Orczy és Magdolna Negyedekben élő gyermekek, kamaszok, fiatal felnőttek, családok. A közösségi ház nyitvatartási idejében a Nyitott Ház hétfőtől – szombatig 14-18h között lehetőséget biztosít a Ház kulturális- és szabadidős tevékenységekre, amelyek megvalósulhatnak szervezett, szolgáltatásként működő, ingyenesen látogatható program biztosításával, illetve szabadon választott szabadidős tevékenységekhez történő helyszín, eszközök biztosításával. A Nyitott Ház havi látogatói száma 2024. I. féléves adatok szerint 90-414 fő közötti.</w:t>
      </w:r>
    </w:p>
    <w:p w14:paraId="2ACF96C1" w14:textId="0FEFE477" w:rsidR="00C50017" w:rsidRPr="00C16CA6" w:rsidRDefault="00C50017" w:rsidP="00C50017">
      <w:pPr>
        <w:tabs>
          <w:tab w:val="left" w:pos="284"/>
        </w:tabs>
        <w:rPr>
          <w:rFonts w:cstheme="minorHAnsi"/>
        </w:rPr>
      </w:pPr>
      <w:r w:rsidRPr="00C16CA6">
        <w:rPr>
          <w:rFonts w:cstheme="minorHAnsi"/>
        </w:rPr>
        <w:t xml:space="preserve">A Nyitott Ház munkatársai a tanévközi iskolai szünetekben is aktív programokkal fogadják azokat a gyerekeket, akik már kinőttek a nyári tábor kereteiből, miközben a nyári táborban is tartanak programokat. </w:t>
      </w:r>
    </w:p>
    <w:p w14:paraId="78D720CF" w14:textId="77777777" w:rsidR="00C50017" w:rsidRPr="00C16CA6" w:rsidRDefault="00C50017" w:rsidP="006B5D16">
      <w:pPr>
        <w:rPr>
          <w:highlight w:val="yellow"/>
        </w:rPr>
      </w:pPr>
    </w:p>
    <w:p w14:paraId="701295F7" w14:textId="77777777" w:rsidR="00C50017" w:rsidRPr="00C16CA6" w:rsidRDefault="00C50017" w:rsidP="00574120">
      <w:pPr>
        <w:pStyle w:val="Cmsor4"/>
        <w:rPr>
          <w:rStyle w:val="eop"/>
          <w:rFonts w:ascii="Times New Roman" w:hAnsi="Times New Roman" w:cs="Times New Roman"/>
        </w:rPr>
      </w:pPr>
      <w:r w:rsidRPr="00C16CA6">
        <w:rPr>
          <w:rStyle w:val="normaltextrun"/>
          <w:rFonts w:ascii="Times New Roman" w:hAnsi="Times New Roman" w:cs="Times New Roman"/>
        </w:rPr>
        <w:t>Kesztyűgyár Galéria</w:t>
      </w:r>
    </w:p>
    <w:p w14:paraId="14100CCF" w14:textId="011C6EC5" w:rsidR="00C50017" w:rsidRPr="00C16CA6" w:rsidRDefault="00C50017" w:rsidP="00C50017">
      <w:pPr>
        <w:tabs>
          <w:tab w:val="left" w:pos="284"/>
        </w:tabs>
        <w:rPr>
          <w:rFonts w:cstheme="minorHAnsi"/>
        </w:rPr>
      </w:pPr>
      <w:r w:rsidRPr="00C16CA6">
        <w:rPr>
          <w:rFonts w:cstheme="minorHAnsi"/>
        </w:rPr>
        <w:t xml:space="preserve">A Kesztyűgyári Galériában évente 8-10 kiállítás valósul meg. Leginkább helyi, kerületi érdekeltségű művészek, gyermekek, fiatalok, csoportok, szervezetek műveiből kerülnek ki a Galéria falaira, terébe képi, mozgóképi, audio(-)vizuális alkotások, attrakciók, interakciók, </w:t>
      </w:r>
      <w:r w:rsidRPr="00C16CA6">
        <w:rPr>
          <w:rFonts w:cstheme="minorHAnsi"/>
        </w:rPr>
        <w:lastRenderedPageBreak/>
        <w:t>installációk. Kerületi-, fővárosi programokat is befogad</w:t>
      </w:r>
      <w:r w:rsidR="001434CF" w:rsidRPr="00C16CA6">
        <w:rPr>
          <w:rFonts w:cstheme="minorHAnsi"/>
        </w:rPr>
        <w:t xml:space="preserve"> a Galéria</w:t>
      </w:r>
      <w:r w:rsidRPr="00C16CA6">
        <w:rPr>
          <w:rFonts w:cstheme="minorHAnsi"/>
        </w:rPr>
        <w:t>, mint pl. Balogh Paci ösztöndíjas alkotók, Budapest Esély kiállításai. A Galéria a Kesztyűgyár Közösségi Ház nyitvatartási idejében látogatható.</w:t>
      </w:r>
    </w:p>
    <w:p w14:paraId="46C82037" w14:textId="3AD21E42" w:rsidR="00C50017" w:rsidRPr="00C16CA6" w:rsidRDefault="00C50017" w:rsidP="00C50017">
      <w:pPr>
        <w:tabs>
          <w:tab w:val="left" w:pos="284"/>
        </w:tabs>
        <w:rPr>
          <w:rFonts w:cstheme="minorHAnsi"/>
        </w:rPr>
      </w:pPr>
      <w:r w:rsidRPr="00C16CA6">
        <w:rPr>
          <w:rFonts w:cstheme="minorHAnsi"/>
        </w:rPr>
        <w:t>2025-ben Csapó Ida nőportréi és „Városi szörnyecskék” gyerekalkotói pályázat van előre lekötve, a további kiállítások jelenleg egyeztetés alatt állnak a jelentkező alkotókkal, művészekkel. A kiállításokat szinte minden esetben tárlatvezetések, interaktív programok, múzeumpedagógiai foglalkozások kísérik.</w:t>
      </w:r>
    </w:p>
    <w:p w14:paraId="0688AE9B" w14:textId="29DFA7A4" w:rsidR="00C50017" w:rsidRPr="00C16CA6" w:rsidRDefault="00C50017" w:rsidP="00C50017">
      <w:pPr>
        <w:tabs>
          <w:tab w:val="left" w:pos="284"/>
        </w:tabs>
        <w:rPr>
          <w:rFonts w:cstheme="minorHAnsi"/>
        </w:rPr>
      </w:pPr>
      <w:r w:rsidRPr="00C16CA6">
        <w:rPr>
          <w:rFonts w:cstheme="minorHAnsi"/>
        </w:rPr>
        <w:t>Továbbá a Kesztyűgyár Galériában eddig megtartott nagyobb jelentőségű kiállítások archiválását is megkezd</w:t>
      </w:r>
      <w:r w:rsidR="001434CF" w:rsidRPr="00C16CA6">
        <w:rPr>
          <w:rFonts w:cstheme="minorHAnsi"/>
        </w:rPr>
        <w:t xml:space="preserve">te a </w:t>
      </w:r>
      <w:r w:rsidR="001242C7" w:rsidRPr="00C16CA6">
        <w:rPr>
          <w:rFonts w:cstheme="minorHAnsi"/>
        </w:rPr>
        <w:t>Galéria</w:t>
      </w:r>
      <w:r w:rsidRPr="00C16CA6">
        <w:rPr>
          <w:rFonts w:cstheme="minorHAnsi"/>
        </w:rPr>
        <w:t>. Vendégek visszajelzése alapján a művészeti szcénában a Kesztyűgyár Galéria felkerült Budapest kulturális térképére, az ezek alapján összegyűjtött értékeket szeretné</w:t>
      </w:r>
      <w:r w:rsidR="001434CF" w:rsidRPr="00C16CA6">
        <w:rPr>
          <w:rFonts w:cstheme="minorHAnsi"/>
        </w:rPr>
        <w:t xml:space="preserve"> </w:t>
      </w:r>
      <w:r w:rsidRPr="00C16CA6">
        <w:rPr>
          <w:rFonts w:cstheme="minorHAnsi"/>
        </w:rPr>
        <w:t>megőrizni.</w:t>
      </w:r>
    </w:p>
    <w:p w14:paraId="449F34DE" w14:textId="77777777" w:rsidR="00C50017" w:rsidRPr="00C16CA6" w:rsidRDefault="00C50017" w:rsidP="006B5D16"/>
    <w:p w14:paraId="2ABC0A35" w14:textId="77777777" w:rsidR="00C50017" w:rsidRPr="00C16CA6" w:rsidRDefault="00C50017" w:rsidP="00326068">
      <w:pPr>
        <w:pStyle w:val="Cmsor4"/>
        <w:rPr>
          <w:rFonts w:ascii="Times New Roman" w:hAnsi="Times New Roman" w:cs="Times New Roman"/>
        </w:rPr>
      </w:pPr>
      <w:r w:rsidRPr="00C16CA6">
        <w:rPr>
          <w:rFonts w:ascii="Times New Roman" w:hAnsi="Times New Roman" w:cs="Times New Roman"/>
        </w:rPr>
        <w:t>Próbaterem/stúdió</w:t>
      </w:r>
    </w:p>
    <w:p w14:paraId="0AE059C4" w14:textId="042EFF78" w:rsidR="00C50017" w:rsidRPr="00C16CA6" w:rsidRDefault="00C50017" w:rsidP="00C50017">
      <w:pPr>
        <w:tabs>
          <w:tab w:val="left" w:pos="284"/>
        </w:tabs>
        <w:rPr>
          <w:rFonts w:cstheme="minorHAnsi"/>
        </w:rPr>
      </w:pPr>
      <w:r w:rsidRPr="00C16CA6">
        <w:rPr>
          <w:rFonts w:cstheme="minorHAnsi"/>
        </w:rPr>
        <w:t>A Közszolgáltatási tervben elfogadott stúdió- és próbaterem átalakítása, hangszigetelés, szellőzőrendszer kiépítése megtörtént, 2024. év folyamán befejeződött, a helyiségek akadály</w:t>
      </w:r>
      <w:r w:rsidR="001434CF" w:rsidRPr="00C16CA6">
        <w:rPr>
          <w:rFonts w:cstheme="minorHAnsi"/>
        </w:rPr>
        <w:t>-</w:t>
      </w:r>
      <w:r w:rsidRPr="00C16CA6">
        <w:rPr>
          <w:rFonts w:cstheme="minorHAnsi"/>
        </w:rPr>
        <w:t>mentesí</w:t>
      </w:r>
      <w:r w:rsidR="001434CF" w:rsidRPr="00C16CA6">
        <w:rPr>
          <w:rFonts w:cstheme="minorHAnsi"/>
        </w:rPr>
        <w:t>t</w:t>
      </w:r>
      <w:r w:rsidRPr="00C16CA6">
        <w:rPr>
          <w:rFonts w:cstheme="minorHAnsi"/>
        </w:rPr>
        <w:t xml:space="preserve">ettek. A jelenlegi helyek és felszerelés 4-5 fős zenekari próbák és kisebb/demo felvételek készítésére alkalmasak. </w:t>
      </w:r>
    </w:p>
    <w:p w14:paraId="5BE064C1" w14:textId="1A0B5D9C" w:rsidR="00C50017" w:rsidRPr="00C16CA6" w:rsidRDefault="00C50017" w:rsidP="00C50017">
      <w:pPr>
        <w:tabs>
          <w:tab w:val="left" w:pos="284"/>
        </w:tabs>
        <w:rPr>
          <w:rFonts w:cstheme="minorHAnsi"/>
        </w:rPr>
      </w:pPr>
      <w:r w:rsidRPr="00C16CA6">
        <w:rPr>
          <w:rFonts w:cstheme="minorHAnsi"/>
        </w:rPr>
        <w:t>Használatával elsősorban a Kesztyűgyár különböző zenés programjain, pl. „Hangot a 8-nak!”, Rapversen</w:t>
      </w:r>
      <w:r w:rsidR="001434CF" w:rsidRPr="00C16CA6">
        <w:rPr>
          <w:rFonts w:cstheme="minorHAnsi"/>
        </w:rPr>
        <w:t>y</w:t>
      </w:r>
      <w:r w:rsidRPr="00C16CA6">
        <w:rPr>
          <w:rFonts w:cstheme="minorHAnsi"/>
        </w:rPr>
        <w:t xml:space="preserve"> résztvevő-alkotó fiatal korosztály, illetve induló, a kezdeti lépéseknél tartó kezdő alkotókat támogatj</w:t>
      </w:r>
      <w:r w:rsidR="001434CF" w:rsidRPr="00C16CA6">
        <w:rPr>
          <w:rFonts w:cstheme="minorHAnsi"/>
        </w:rPr>
        <w:t>a, mentorálja</w:t>
      </w:r>
      <w:r w:rsidRPr="00C16CA6">
        <w:rPr>
          <w:rFonts w:cstheme="minorHAnsi"/>
        </w:rPr>
        <w:t>. Humán erőforrás</w:t>
      </w:r>
      <w:r w:rsidR="001434CF" w:rsidRPr="00C16CA6">
        <w:rPr>
          <w:rFonts w:cstheme="minorHAnsi"/>
        </w:rPr>
        <w:t>ok, felszerelések</w:t>
      </w:r>
      <w:r w:rsidRPr="00C16CA6">
        <w:rPr>
          <w:rFonts w:cstheme="minorHAnsi"/>
        </w:rPr>
        <w:t xml:space="preserve"> és a helyszín már befutott, profi zenekarok számára állandó próbahely biztosítására, teljes lemezfelvétel elkészítésére nem elegendő. </w:t>
      </w:r>
    </w:p>
    <w:p w14:paraId="4A8634ED" w14:textId="4112FA4C" w:rsidR="00C50017" w:rsidRPr="00C16CA6" w:rsidRDefault="00C50017" w:rsidP="00C50017">
      <w:pPr>
        <w:tabs>
          <w:tab w:val="left" w:pos="284"/>
        </w:tabs>
        <w:rPr>
          <w:rFonts w:cstheme="minorHAnsi"/>
        </w:rPr>
      </w:pPr>
      <w:r w:rsidRPr="00C16CA6">
        <w:rPr>
          <w:rFonts w:cstheme="minorHAnsi"/>
        </w:rPr>
        <w:t xml:space="preserve">Tervek szerint 2025-ben helyi zenekarok számára az önkormányzattal egyeztetve </w:t>
      </w:r>
      <w:r w:rsidR="00771E15" w:rsidRPr="00C16CA6">
        <w:rPr>
          <w:rFonts w:cstheme="minorHAnsi"/>
        </w:rPr>
        <w:t xml:space="preserve">a Közösségi Igazgatóság </w:t>
      </w:r>
      <w:r w:rsidRPr="00C16CA6">
        <w:rPr>
          <w:rFonts w:cstheme="minorHAnsi"/>
        </w:rPr>
        <w:t>pályázatot fog</w:t>
      </w:r>
      <w:r w:rsidR="00771E15" w:rsidRPr="00C16CA6">
        <w:rPr>
          <w:rFonts w:cstheme="minorHAnsi"/>
        </w:rPr>
        <w:t xml:space="preserve"> </w:t>
      </w:r>
      <w:r w:rsidRPr="00C16CA6">
        <w:rPr>
          <w:rFonts w:cstheme="minorHAnsi"/>
        </w:rPr>
        <w:t>kiírni a próbaterem időszakos használatára.</w:t>
      </w:r>
    </w:p>
    <w:p w14:paraId="19A948C2" w14:textId="77777777" w:rsidR="00C50017" w:rsidRPr="00C16CA6" w:rsidRDefault="00C50017" w:rsidP="006B5D16"/>
    <w:p w14:paraId="0E58FA18" w14:textId="77777777" w:rsidR="00C50017" w:rsidRPr="00C16CA6" w:rsidRDefault="00C50017" w:rsidP="00326068">
      <w:pPr>
        <w:pStyle w:val="Cmsor4"/>
        <w:rPr>
          <w:rFonts w:ascii="Times New Roman" w:hAnsi="Times New Roman" w:cs="Times New Roman"/>
        </w:rPr>
      </w:pPr>
      <w:r w:rsidRPr="00C16CA6">
        <w:rPr>
          <w:rFonts w:ascii="Times New Roman" w:hAnsi="Times New Roman" w:cs="Times New Roman"/>
        </w:rPr>
        <w:t>Cserebere piac</w:t>
      </w:r>
    </w:p>
    <w:p w14:paraId="067F265E" w14:textId="1018FA2C" w:rsidR="00C50017" w:rsidRPr="00C16CA6" w:rsidRDefault="00380FC9" w:rsidP="00A64BDC">
      <w:r>
        <w:t>H</w:t>
      </w:r>
      <w:r w:rsidR="00C50017" w:rsidRPr="00C16CA6">
        <w:t>avonta megrendezett közösségi program</w:t>
      </w:r>
      <w:r w:rsidR="00771E15" w:rsidRPr="00C16CA6">
        <w:t>,</w:t>
      </w:r>
      <w:r w:rsidR="00C50017" w:rsidRPr="00C16CA6">
        <w:t xml:space="preserve"> amelyben szezonális ruhaneműt, könyveket, játékokat, háztartási eszközöket tudnak továbbadni, és pénzforgalom nélkül cserélni a résztvevők. A piac kiegészül különböző kézműves tevékenységekkel, workshopokkal, amelyben az újrafelhasználás szemléletét igyeksz</w:t>
      </w:r>
      <w:r w:rsidR="00771E15" w:rsidRPr="00C16CA6">
        <w:t>ik</w:t>
      </w:r>
      <w:r w:rsidR="00C50017" w:rsidRPr="00C16CA6">
        <w:t xml:space="preserve"> megismertetni</w:t>
      </w:r>
      <w:r w:rsidR="00771E15" w:rsidRPr="00C16CA6">
        <w:t xml:space="preserve"> a szervező, Kesztyűgyár Közösségi Ház</w:t>
      </w:r>
      <w:r w:rsidR="00C50017" w:rsidRPr="00C16CA6">
        <w:t>. A programban a legfiatalabb korosztálytól az idősekig mindenki képviselteti magát, a környezetvédelem és a rászorulók támogatása egyaránt me</w:t>
      </w:r>
      <w:r w:rsidR="00771E15" w:rsidRPr="00C16CA6">
        <w:t>gvalósul pozitív közösségi élmé</w:t>
      </w:r>
      <w:r w:rsidR="00C50017" w:rsidRPr="00C16CA6">
        <w:t>ny keretében. A Kesztyűgyár az év folyamán folyamatosan kap könyv-, ruha- és iskolaszer adományokat, melyeket a rászoruló családoknak, vagy szervezeteknek adományoz tovább, illetve a Cserebere piacon bocsátják azokat cserére. Évente - a nyári szünet kivétel - általában minden hónap utolsó péntekén kerül megrendezésre a piac.</w:t>
      </w:r>
    </w:p>
    <w:p w14:paraId="56EF87BD" w14:textId="77777777" w:rsidR="00C50017" w:rsidRPr="00C16CA6" w:rsidRDefault="00C50017" w:rsidP="006B5D16"/>
    <w:p w14:paraId="3E374237" w14:textId="77777777" w:rsidR="00C50017" w:rsidRPr="00C16CA6" w:rsidRDefault="00C50017" w:rsidP="00326068">
      <w:pPr>
        <w:pStyle w:val="Cmsor4"/>
        <w:rPr>
          <w:rFonts w:ascii="Times New Roman" w:hAnsi="Times New Roman" w:cs="Times New Roman"/>
        </w:rPr>
      </w:pPr>
      <w:r w:rsidRPr="00C16CA6">
        <w:rPr>
          <w:rFonts w:ascii="Times New Roman" w:hAnsi="Times New Roman" w:cs="Times New Roman"/>
        </w:rPr>
        <w:t>Senior számítógépes klub</w:t>
      </w:r>
    </w:p>
    <w:p w14:paraId="68F408AD" w14:textId="3C288B0A" w:rsidR="00C50017" w:rsidRPr="00C16CA6" w:rsidRDefault="00C50017" w:rsidP="00A64BDC">
      <w:r w:rsidRPr="00C16CA6">
        <w:t xml:space="preserve">A Józsefvárosi Közművelődési Koncepció lakossági egyeztetésekor merült fel az igény a számítógépes klub iránt, </w:t>
      </w:r>
      <w:r w:rsidR="00131647" w:rsidRPr="00C16CA6">
        <w:t>amelyet 2024-ben kezd</w:t>
      </w:r>
      <w:r w:rsidR="00771E15" w:rsidRPr="00C16CA6">
        <w:t>ett</w:t>
      </w:r>
      <w:r w:rsidRPr="00C16CA6">
        <w:t xml:space="preserve"> megvalósítani</w:t>
      </w:r>
      <w:r w:rsidR="00771E15" w:rsidRPr="00C16CA6">
        <w:t xml:space="preserve"> a Kesztyűgyár</w:t>
      </w:r>
      <w:r w:rsidRPr="00C16CA6">
        <w:t>. A gépek beszerzése és folyamatos karbantartása mellett, megbízott programvezetővel. Heti két alkalommal valósul meg a program</w:t>
      </w:r>
      <w:r w:rsidR="00771E15" w:rsidRPr="00C16CA6">
        <w:t>,</w:t>
      </w:r>
      <w:r w:rsidRPr="00C16CA6">
        <w:t xml:space="preserve"> stabil foly</w:t>
      </w:r>
      <w:r w:rsidR="00771E15" w:rsidRPr="00C16CA6">
        <w:t>a</w:t>
      </w:r>
      <w:r w:rsidRPr="00C16CA6">
        <w:t>matosan bővülő közösséget vonz be és nagy sikerrel működik.</w:t>
      </w:r>
    </w:p>
    <w:p w14:paraId="74FDC6BC" w14:textId="77777777" w:rsidR="00C50017" w:rsidRPr="00C16CA6" w:rsidRDefault="00C50017" w:rsidP="00C50017">
      <w:pPr>
        <w:pStyle w:val="Listaszerbekezds"/>
        <w:ind w:left="0"/>
        <w:rPr>
          <w:rFonts w:cstheme="minorHAnsi"/>
          <w:sz w:val="8"/>
          <w:szCs w:val="8"/>
        </w:rPr>
      </w:pPr>
    </w:p>
    <w:p w14:paraId="46BE1E18" w14:textId="63AF3FA9" w:rsidR="00C50017" w:rsidRPr="00C16CA6" w:rsidRDefault="00C50017" w:rsidP="00E66B83">
      <w:pPr>
        <w:pStyle w:val="Cmsor3"/>
      </w:pPr>
      <w:r w:rsidRPr="00C16CA6">
        <w:lastRenderedPageBreak/>
        <w:t>Külső partnerek</w:t>
      </w:r>
    </w:p>
    <w:p w14:paraId="06956C0B" w14:textId="37EB1415" w:rsidR="00C50017" w:rsidRPr="00C16CA6" w:rsidRDefault="00C50017" w:rsidP="00A64BDC">
      <w:r w:rsidRPr="00C16CA6">
        <w:t>A Kesztyűgyárban külső partnerekkel megvalósuló sportot, zenét, mozgást támogató programok keretében valósul meg a „</w:t>
      </w:r>
      <w:r w:rsidRPr="00C16CA6">
        <w:rPr>
          <w:i/>
        </w:rPr>
        <w:t>Szelídek tanodája</w:t>
      </w:r>
      <w:r w:rsidRPr="00C16CA6">
        <w:t>” boksz edzések (heti 3 alkalommal), „</w:t>
      </w:r>
      <w:r w:rsidRPr="00C16CA6">
        <w:rPr>
          <w:i/>
        </w:rPr>
        <w:t>Oltalom</w:t>
      </w:r>
      <w:r w:rsidRPr="00C16CA6">
        <w:t xml:space="preserve">” fociedzések (heti 1 alkalommal), a </w:t>
      </w:r>
      <w:r w:rsidRPr="00C16CA6">
        <w:rPr>
          <w:i/>
        </w:rPr>
        <w:t>DanceForce hip-hop</w:t>
      </w:r>
      <w:r w:rsidRPr="00C16CA6">
        <w:t xml:space="preserve"> (heti 2 alkalommal), valamint a </w:t>
      </w:r>
      <w:r w:rsidRPr="00C16CA6">
        <w:rPr>
          <w:i/>
        </w:rPr>
        <w:t>Nagyecsedi cigány táncház</w:t>
      </w:r>
      <w:r w:rsidRPr="00C16CA6">
        <w:t xml:space="preserve"> (heti 1 alkalommal), </w:t>
      </w:r>
      <w:r w:rsidRPr="00C16CA6">
        <w:rPr>
          <w:i/>
        </w:rPr>
        <w:t>Maminbaba</w:t>
      </w:r>
      <w:r w:rsidRPr="00C16CA6">
        <w:t xml:space="preserve"> baba-mama torna (heti 1 alkalommal). 2024. I. féléves adat</w:t>
      </w:r>
      <w:r w:rsidR="00771E15" w:rsidRPr="00C16CA6">
        <w:t>ok alapján a programok féléves</w:t>
      </w:r>
      <w:r w:rsidRPr="00C16CA6">
        <w:t xml:space="preserve"> látogatói száma több mint 2.700 volt. </w:t>
      </w:r>
    </w:p>
    <w:p w14:paraId="2D5E95FF" w14:textId="77777777" w:rsidR="00C50017" w:rsidRPr="00C16CA6" w:rsidRDefault="00C50017" w:rsidP="00A64BDC">
      <w:r w:rsidRPr="00C16CA6">
        <w:t>Tervezés alatt álló programok: óvodás táncház, afro tánc, ping-pong edzések, jóga</w:t>
      </w:r>
    </w:p>
    <w:p w14:paraId="20AD33BA" w14:textId="77777777" w:rsidR="00C50017" w:rsidRPr="00C16CA6" w:rsidRDefault="00C50017" w:rsidP="00C50017">
      <w:pPr>
        <w:rPr>
          <w:rFonts w:cstheme="minorHAnsi"/>
        </w:rPr>
      </w:pPr>
      <w:r w:rsidRPr="00C16CA6">
        <w:t xml:space="preserve">Közösségi igény alapján megvalósuló önkéntes programok: </w:t>
      </w:r>
      <w:r w:rsidRPr="00C16CA6">
        <w:rPr>
          <w:rFonts w:cstheme="minorHAnsi"/>
          <w:i/>
        </w:rPr>
        <w:t>Gólya boksz, Nyugdíjas torna, Meridián torna, Nyugdíjas pingpong</w:t>
      </w:r>
    </w:p>
    <w:p w14:paraId="63FDE561" w14:textId="30B8F429" w:rsidR="00B06BA9" w:rsidRPr="00C16CA6" w:rsidRDefault="00B06BA9">
      <w:pPr>
        <w:rPr>
          <w:rFonts w:cstheme="minorHAnsi"/>
          <w:b/>
        </w:rPr>
      </w:pPr>
    </w:p>
    <w:p w14:paraId="427B86B6" w14:textId="77777777" w:rsidR="00B06BA9" w:rsidRPr="00C16CA6" w:rsidRDefault="00B06BA9">
      <w:pPr>
        <w:rPr>
          <w:rFonts w:cstheme="minorHAnsi"/>
          <w:b/>
        </w:rPr>
        <w:sectPr w:rsidR="00B06BA9" w:rsidRPr="00C16CA6" w:rsidSect="00BD7FDD">
          <w:footerReference w:type="default" r:id="rId24"/>
          <w:pgSz w:w="11906" w:h="16840"/>
          <w:pgMar w:top="1418" w:right="1418" w:bottom="1418" w:left="1418" w:header="709" w:footer="708" w:gutter="0"/>
          <w:cols w:space="708"/>
          <w:docGrid w:linePitch="360"/>
        </w:sectPr>
      </w:pPr>
    </w:p>
    <w:tbl>
      <w:tblPr>
        <w:tblW w:w="22255" w:type="dxa"/>
        <w:tblLayout w:type="fixed"/>
        <w:tblCellMar>
          <w:left w:w="70" w:type="dxa"/>
          <w:right w:w="70" w:type="dxa"/>
        </w:tblCellMar>
        <w:tblLook w:val="04A0" w:firstRow="1" w:lastRow="0" w:firstColumn="1" w:lastColumn="0" w:noHBand="0" w:noVBand="1"/>
      </w:tblPr>
      <w:tblGrid>
        <w:gridCol w:w="4820"/>
        <w:gridCol w:w="1276"/>
        <w:gridCol w:w="1275"/>
        <w:gridCol w:w="1387"/>
        <w:gridCol w:w="928"/>
        <w:gridCol w:w="850"/>
        <w:gridCol w:w="946"/>
        <w:gridCol w:w="1134"/>
        <w:gridCol w:w="1134"/>
        <w:gridCol w:w="1276"/>
        <w:gridCol w:w="1180"/>
        <w:gridCol w:w="1276"/>
        <w:gridCol w:w="1276"/>
        <w:gridCol w:w="1087"/>
        <w:gridCol w:w="1134"/>
        <w:gridCol w:w="1276"/>
      </w:tblGrid>
      <w:tr w:rsidR="00772B6C" w:rsidRPr="00C16CA6" w14:paraId="3EC4CFC6" w14:textId="77777777" w:rsidTr="00826496">
        <w:trPr>
          <w:trHeight w:val="390"/>
        </w:trPr>
        <w:tc>
          <w:tcPr>
            <w:tcW w:w="22255" w:type="dxa"/>
            <w:gridSpan w:val="16"/>
            <w:tcBorders>
              <w:top w:val="nil"/>
              <w:left w:val="nil"/>
              <w:bottom w:val="nil"/>
              <w:right w:val="nil"/>
            </w:tcBorders>
            <w:shd w:val="clear" w:color="auto" w:fill="auto"/>
            <w:noWrap/>
            <w:vAlign w:val="bottom"/>
            <w:hideMark/>
          </w:tcPr>
          <w:p w14:paraId="4B48B140" w14:textId="4C9733D7" w:rsidR="00772B6C" w:rsidRPr="00C16CA6" w:rsidRDefault="00772B6C" w:rsidP="009133F5">
            <w:pPr>
              <w:pStyle w:val="Cmsor2"/>
              <w:rPr>
                <w:rFonts w:eastAsia="Times New Roman"/>
                <w:lang w:eastAsia="hu-HU"/>
              </w:rPr>
            </w:pPr>
            <w:bookmarkStart w:id="38" w:name="_Toc196811967"/>
            <w:r w:rsidRPr="00C16CA6">
              <w:rPr>
                <w:rFonts w:eastAsia="Times New Roman"/>
                <w:lang w:eastAsia="hu-HU"/>
              </w:rPr>
              <w:lastRenderedPageBreak/>
              <w:t>Közösségi igazgatóság gazdálkodásának adatai 2024.</w:t>
            </w:r>
            <w:bookmarkEnd w:id="38"/>
          </w:p>
        </w:tc>
      </w:tr>
      <w:tr w:rsidR="00772B6C" w:rsidRPr="00C16CA6" w14:paraId="34906CF2" w14:textId="77777777" w:rsidTr="00826496">
        <w:trPr>
          <w:trHeight w:val="259"/>
        </w:trPr>
        <w:tc>
          <w:tcPr>
            <w:tcW w:w="4820" w:type="dxa"/>
            <w:tcBorders>
              <w:top w:val="single" w:sz="8" w:space="0" w:color="auto"/>
              <w:left w:val="single" w:sz="8" w:space="0" w:color="auto"/>
              <w:bottom w:val="single" w:sz="4" w:space="0" w:color="auto"/>
              <w:right w:val="single" w:sz="4" w:space="0" w:color="auto"/>
            </w:tcBorders>
            <w:shd w:val="clear" w:color="auto" w:fill="D9E2F3" w:themeFill="accent5" w:themeFillTint="33"/>
            <w:noWrap/>
            <w:vAlign w:val="bottom"/>
            <w:hideMark/>
          </w:tcPr>
          <w:p w14:paraId="1F63AB82" w14:textId="77777777" w:rsidR="00772B6C" w:rsidRPr="006B5D16" w:rsidRDefault="00772B6C" w:rsidP="00A64BDC">
            <w:pPr>
              <w:spacing w:line="240" w:lineRule="auto"/>
              <w:ind w:firstLine="0"/>
              <w:jc w:val="center"/>
              <w:rPr>
                <w:rFonts w:eastAsia="Times New Roman" w:cs="Times New Roman"/>
                <w:color w:val="000000"/>
                <w:sz w:val="20"/>
                <w:szCs w:val="20"/>
                <w:lang w:eastAsia="hu-HU"/>
              </w:rPr>
            </w:pPr>
            <w:r w:rsidRPr="006B5D16">
              <w:rPr>
                <w:rFonts w:eastAsia="Times New Roman" w:cs="Times New Roman"/>
                <w:color w:val="000000"/>
                <w:sz w:val="20"/>
                <w:szCs w:val="20"/>
                <w:lang w:eastAsia="hu-HU"/>
              </w:rPr>
              <w:t> </w:t>
            </w:r>
          </w:p>
        </w:tc>
        <w:tc>
          <w:tcPr>
            <w:tcW w:w="3938" w:type="dxa"/>
            <w:gridSpan w:val="3"/>
            <w:vMerge w:val="restart"/>
            <w:tcBorders>
              <w:top w:val="single" w:sz="8" w:space="0" w:color="auto"/>
              <w:left w:val="single" w:sz="4" w:space="0" w:color="auto"/>
              <w:bottom w:val="single" w:sz="4" w:space="0" w:color="auto"/>
              <w:right w:val="single" w:sz="4" w:space="0" w:color="auto"/>
            </w:tcBorders>
            <w:shd w:val="clear" w:color="auto" w:fill="D9E2F3" w:themeFill="accent5" w:themeFillTint="33"/>
            <w:vAlign w:val="center"/>
            <w:hideMark/>
          </w:tcPr>
          <w:p w14:paraId="4DB76621"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 xml:space="preserve">Józsefvárosi gyermekek részére oktatás-nevelési intézmények nyári szünidei szabadidő foglalkozás, étkeztetéssel </w:t>
            </w:r>
          </w:p>
        </w:tc>
        <w:tc>
          <w:tcPr>
            <w:tcW w:w="6268" w:type="dxa"/>
            <w:gridSpan w:val="6"/>
            <w:tcBorders>
              <w:top w:val="single" w:sz="8" w:space="0" w:color="auto"/>
              <w:left w:val="nil"/>
              <w:bottom w:val="single" w:sz="4" w:space="0" w:color="auto"/>
              <w:right w:val="single" w:sz="4" w:space="0" w:color="auto"/>
            </w:tcBorders>
            <w:shd w:val="clear" w:color="auto" w:fill="D9E2F3" w:themeFill="accent5" w:themeFillTint="33"/>
            <w:noWrap/>
            <w:vAlign w:val="center"/>
            <w:hideMark/>
          </w:tcPr>
          <w:p w14:paraId="0FD5D9E8"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 xml:space="preserve"> Szociális gondoskodás</w:t>
            </w:r>
          </w:p>
        </w:tc>
        <w:tc>
          <w:tcPr>
            <w:tcW w:w="3732" w:type="dxa"/>
            <w:gridSpan w:val="3"/>
            <w:vMerge w:val="restart"/>
            <w:tcBorders>
              <w:top w:val="single" w:sz="8" w:space="0" w:color="auto"/>
              <w:left w:val="single" w:sz="4" w:space="0" w:color="auto"/>
              <w:bottom w:val="single" w:sz="4" w:space="0" w:color="000000"/>
              <w:right w:val="single" w:sz="4" w:space="0" w:color="000000"/>
            </w:tcBorders>
            <w:shd w:val="clear" w:color="auto" w:fill="D9E2F3" w:themeFill="accent5" w:themeFillTint="33"/>
            <w:vAlign w:val="center"/>
            <w:hideMark/>
          </w:tcPr>
          <w:p w14:paraId="1A154B90"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Szabadidő, készségfejlesztési, közösségi programok Mátyás tér 15.</w:t>
            </w:r>
          </w:p>
        </w:tc>
        <w:tc>
          <w:tcPr>
            <w:tcW w:w="3497" w:type="dxa"/>
            <w:gridSpan w:val="3"/>
            <w:vMerge w:val="restart"/>
            <w:tcBorders>
              <w:top w:val="single" w:sz="8" w:space="0" w:color="auto"/>
              <w:left w:val="single" w:sz="4" w:space="0" w:color="auto"/>
              <w:bottom w:val="single" w:sz="4" w:space="0" w:color="auto"/>
              <w:right w:val="single" w:sz="8" w:space="0" w:color="000000"/>
            </w:tcBorders>
            <w:shd w:val="clear" w:color="auto" w:fill="D9E2F3" w:themeFill="accent5" w:themeFillTint="33"/>
            <w:vAlign w:val="center"/>
            <w:hideMark/>
          </w:tcPr>
          <w:p w14:paraId="3E008238"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Tanoda</w:t>
            </w:r>
          </w:p>
        </w:tc>
      </w:tr>
      <w:tr w:rsidR="00772B6C" w:rsidRPr="00C16CA6" w14:paraId="623137CB" w14:textId="77777777" w:rsidTr="00826496">
        <w:trPr>
          <w:trHeight w:val="259"/>
        </w:trPr>
        <w:tc>
          <w:tcPr>
            <w:tcW w:w="4820" w:type="dxa"/>
            <w:vMerge w:val="restart"/>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23B04826"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Megnevezés</w:t>
            </w:r>
          </w:p>
        </w:tc>
        <w:tc>
          <w:tcPr>
            <w:tcW w:w="3938" w:type="dxa"/>
            <w:gridSpan w:val="3"/>
            <w:vMerge/>
            <w:tcBorders>
              <w:top w:val="nil"/>
              <w:left w:val="single" w:sz="8" w:space="0" w:color="auto"/>
              <w:bottom w:val="single" w:sz="4" w:space="0" w:color="auto"/>
              <w:right w:val="single" w:sz="4" w:space="0" w:color="auto"/>
            </w:tcBorders>
            <w:shd w:val="clear" w:color="auto" w:fill="D9E2F3" w:themeFill="accent5" w:themeFillTint="33"/>
            <w:vAlign w:val="center"/>
            <w:hideMark/>
          </w:tcPr>
          <w:p w14:paraId="3CCC912D" w14:textId="77777777" w:rsidR="00772B6C" w:rsidRPr="006B5D16" w:rsidRDefault="00772B6C" w:rsidP="00A64BDC">
            <w:pPr>
              <w:spacing w:line="240" w:lineRule="auto"/>
              <w:ind w:firstLine="0"/>
              <w:rPr>
                <w:rFonts w:eastAsia="Times New Roman" w:cs="Times New Roman"/>
                <w:b/>
                <w:bCs/>
                <w:sz w:val="20"/>
                <w:szCs w:val="20"/>
                <w:lang w:eastAsia="hu-HU"/>
              </w:rPr>
            </w:pPr>
          </w:p>
        </w:tc>
        <w:tc>
          <w:tcPr>
            <w:tcW w:w="2724"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0EEA4E1B"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Adományok gyűjtése</w:t>
            </w:r>
          </w:p>
        </w:tc>
        <w:tc>
          <w:tcPr>
            <w:tcW w:w="3544"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4DC324B8"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Fókusz Központ Magdolna u. 47.</w:t>
            </w:r>
          </w:p>
        </w:tc>
        <w:tc>
          <w:tcPr>
            <w:tcW w:w="3732" w:type="dxa"/>
            <w:gridSpan w:val="3"/>
            <w:vMerge/>
            <w:tcBorders>
              <w:top w:val="single" w:sz="8" w:space="0" w:color="auto"/>
              <w:left w:val="single" w:sz="4" w:space="0" w:color="auto"/>
              <w:bottom w:val="single" w:sz="4" w:space="0" w:color="000000"/>
              <w:right w:val="single" w:sz="4" w:space="0" w:color="000000"/>
            </w:tcBorders>
            <w:shd w:val="clear" w:color="auto" w:fill="D9E2F3" w:themeFill="accent5" w:themeFillTint="33"/>
            <w:vAlign w:val="center"/>
            <w:hideMark/>
          </w:tcPr>
          <w:p w14:paraId="5264888D" w14:textId="77777777" w:rsidR="00772B6C" w:rsidRPr="006B5D16" w:rsidRDefault="00772B6C" w:rsidP="00A64BDC">
            <w:pPr>
              <w:spacing w:line="240" w:lineRule="auto"/>
              <w:ind w:firstLine="0"/>
              <w:rPr>
                <w:rFonts w:eastAsia="Times New Roman" w:cs="Times New Roman"/>
                <w:b/>
                <w:bCs/>
                <w:sz w:val="20"/>
                <w:szCs w:val="20"/>
                <w:lang w:eastAsia="hu-HU"/>
              </w:rPr>
            </w:pPr>
          </w:p>
        </w:tc>
        <w:tc>
          <w:tcPr>
            <w:tcW w:w="3497" w:type="dxa"/>
            <w:gridSpan w:val="3"/>
            <w:vMerge/>
            <w:tcBorders>
              <w:top w:val="single" w:sz="8" w:space="0" w:color="auto"/>
              <w:left w:val="single" w:sz="4" w:space="0" w:color="auto"/>
              <w:bottom w:val="single" w:sz="4" w:space="0" w:color="auto"/>
              <w:right w:val="single" w:sz="8" w:space="0" w:color="000000"/>
            </w:tcBorders>
            <w:shd w:val="clear" w:color="auto" w:fill="D9E2F3" w:themeFill="accent5" w:themeFillTint="33"/>
            <w:vAlign w:val="center"/>
            <w:hideMark/>
          </w:tcPr>
          <w:p w14:paraId="75D75DAA" w14:textId="77777777" w:rsidR="00772B6C" w:rsidRPr="006B5D16" w:rsidRDefault="00772B6C" w:rsidP="00A64BDC">
            <w:pPr>
              <w:spacing w:line="240" w:lineRule="auto"/>
              <w:ind w:firstLine="0"/>
              <w:rPr>
                <w:rFonts w:eastAsia="Times New Roman" w:cs="Times New Roman"/>
                <w:b/>
                <w:bCs/>
                <w:sz w:val="20"/>
                <w:szCs w:val="20"/>
                <w:lang w:eastAsia="hu-HU"/>
              </w:rPr>
            </w:pPr>
          </w:p>
        </w:tc>
      </w:tr>
      <w:tr w:rsidR="00772B6C" w:rsidRPr="00C16CA6" w14:paraId="42AE705A" w14:textId="77777777" w:rsidTr="00826496">
        <w:trPr>
          <w:trHeight w:val="259"/>
        </w:trPr>
        <w:tc>
          <w:tcPr>
            <w:tcW w:w="4820" w:type="dxa"/>
            <w:vMerge/>
            <w:tcBorders>
              <w:top w:val="nil"/>
              <w:left w:val="single" w:sz="8" w:space="0" w:color="auto"/>
              <w:bottom w:val="single" w:sz="4" w:space="0" w:color="auto"/>
              <w:right w:val="single" w:sz="4" w:space="0" w:color="auto"/>
            </w:tcBorders>
            <w:shd w:val="clear" w:color="auto" w:fill="D9E2F3" w:themeFill="accent5" w:themeFillTint="33"/>
            <w:vAlign w:val="center"/>
            <w:hideMark/>
          </w:tcPr>
          <w:p w14:paraId="15365C76" w14:textId="77777777" w:rsidR="00772B6C" w:rsidRPr="006B5D16" w:rsidRDefault="00772B6C" w:rsidP="00A64BDC">
            <w:pPr>
              <w:spacing w:line="240" w:lineRule="auto"/>
              <w:ind w:firstLine="0"/>
              <w:rPr>
                <w:rFonts w:eastAsia="Times New Roman" w:cs="Times New Roman"/>
                <w:b/>
                <w:bCs/>
                <w:sz w:val="20"/>
                <w:szCs w:val="20"/>
                <w:lang w:eastAsia="hu-HU"/>
              </w:rPr>
            </w:pPr>
          </w:p>
        </w:tc>
        <w:tc>
          <w:tcPr>
            <w:tcW w:w="3938"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6185DC0E" w14:textId="77777777" w:rsidR="00772B6C" w:rsidRPr="006B5D16" w:rsidRDefault="00772B6C" w:rsidP="00A64BDC">
            <w:pPr>
              <w:spacing w:line="240" w:lineRule="auto"/>
              <w:ind w:firstLine="0"/>
              <w:jc w:val="center"/>
              <w:rPr>
                <w:rFonts w:eastAsia="Times New Roman" w:cs="Times New Roman"/>
                <w:b/>
                <w:bCs/>
                <w:color w:val="000000"/>
                <w:sz w:val="20"/>
                <w:szCs w:val="18"/>
                <w:lang w:eastAsia="hu-HU"/>
              </w:rPr>
            </w:pPr>
            <w:r w:rsidRPr="006B5D16">
              <w:rPr>
                <w:rFonts w:eastAsia="Times New Roman" w:cs="Times New Roman"/>
                <w:b/>
                <w:bCs/>
                <w:color w:val="000000"/>
                <w:sz w:val="20"/>
                <w:szCs w:val="18"/>
                <w:lang w:eastAsia="hu-HU"/>
              </w:rPr>
              <w:t>kötelező feladat</w:t>
            </w:r>
          </w:p>
        </w:tc>
        <w:tc>
          <w:tcPr>
            <w:tcW w:w="2724"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6757DFF9"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önként vállalt feladat</w:t>
            </w:r>
          </w:p>
        </w:tc>
        <w:tc>
          <w:tcPr>
            <w:tcW w:w="3544"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313839F6"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önként vállalt feladat</w:t>
            </w:r>
          </w:p>
        </w:tc>
        <w:tc>
          <w:tcPr>
            <w:tcW w:w="3732" w:type="dxa"/>
            <w:gridSpan w:val="3"/>
            <w:tcBorders>
              <w:top w:val="single" w:sz="4" w:space="0" w:color="auto"/>
              <w:left w:val="nil"/>
              <w:bottom w:val="single" w:sz="4" w:space="0" w:color="auto"/>
              <w:right w:val="single" w:sz="4" w:space="0" w:color="auto"/>
            </w:tcBorders>
            <w:shd w:val="clear" w:color="auto" w:fill="D9E2F3" w:themeFill="accent5" w:themeFillTint="33"/>
            <w:vAlign w:val="center"/>
            <w:hideMark/>
          </w:tcPr>
          <w:p w14:paraId="5514586D"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önként vállalt feladat</w:t>
            </w:r>
          </w:p>
        </w:tc>
        <w:tc>
          <w:tcPr>
            <w:tcW w:w="3497"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08912112"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önként vállalt feladat</w:t>
            </w:r>
          </w:p>
        </w:tc>
      </w:tr>
      <w:tr w:rsidR="00772B6C" w:rsidRPr="00C16CA6" w14:paraId="6A12C319"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39190B1B"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feladat besorolása</w:t>
            </w:r>
          </w:p>
        </w:tc>
        <w:tc>
          <w:tcPr>
            <w:tcW w:w="1276" w:type="dxa"/>
            <w:tcBorders>
              <w:top w:val="nil"/>
              <w:left w:val="nil"/>
              <w:bottom w:val="single" w:sz="4" w:space="0" w:color="auto"/>
              <w:right w:val="single" w:sz="4" w:space="0" w:color="auto"/>
            </w:tcBorders>
            <w:shd w:val="clear" w:color="auto" w:fill="D9E2F3" w:themeFill="accent5" w:themeFillTint="33"/>
            <w:vAlign w:val="center"/>
            <w:hideMark/>
          </w:tcPr>
          <w:p w14:paraId="10CBDF8E"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TERV</w:t>
            </w:r>
          </w:p>
        </w:tc>
        <w:tc>
          <w:tcPr>
            <w:tcW w:w="1275" w:type="dxa"/>
            <w:tcBorders>
              <w:top w:val="nil"/>
              <w:left w:val="nil"/>
              <w:bottom w:val="single" w:sz="4" w:space="0" w:color="auto"/>
              <w:right w:val="single" w:sz="4" w:space="0" w:color="auto"/>
            </w:tcBorders>
            <w:shd w:val="clear" w:color="auto" w:fill="D9E2F3" w:themeFill="accent5" w:themeFillTint="33"/>
            <w:vAlign w:val="center"/>
            <w:hideMark/>
          </w:tcPr>
          <w:p w14:paraId="784C0EC4"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TÉNY</w:t>
            </w:r>
          </w:p>
        </w:tc>
        <w:tc>
          <w:tcPr>
            <w:tcW w:w="1387" w:type="dxa"/>
            <w:tcBorders>
              <w:top w:val="nil"/>
              <w:left w:val="nil"/>
              <w:bottom w:val="single" w:sz="4" w:space="0" w:color="auto"/>
              <w:right w:val="single" w:sz="4" w:space="0" w:color="auto"/>
            </w:tcBorders>
            <w:shd w:val="clear" w:color="auto" w:fill="D9E2F3" w:themeFill="accent5" w:themeFillTint="33"/>
            <w:vAlign w:val="center"/>
            <w:hideMark/>
          </w:tcPr>
          <w:p w14:paraId="18DF80A6" w14:textId="77777777" w:rsidR="00772B6C" w:rsidRPr="006B5D16" w:rsidRDefault="00772B6C" w:rsidP="00A64BDC">
            <w:pPr>
              <w:spacing w:line="240" w:lineRule="auto"/>
              <w:ind w:firstLine="0"/>
              <w:jc w:val="center"/>
              <w:rPr>
                <w:rFonts w:eastAsia="Times New Roman" w:cs="Times New Roman"/>
                <w:b/>
                <w:bCs/>
                <w:sz w:val="20"/>
                <w:szCs w:val="16"/>
                <w:lang w:eastAsia="hu-HU"/>
              </w:rPr>
            </w:pPr>
            <w:r w:rsidRPr="006B5D16">
              <w:rPr>
                <w:rFonts w:eastAsia="Times New Roman" w:cs="Times New Roman"/>
                <w:b/>
                <w:bCs/>
                <w:sz w:val="20"/>
                <w:szCs w:val="16"/>
                <w:lang w:eastAsia="hu-HU"/>
              </w:rPr>
              <w:t>MARADVÁNY</w:t>
            </w:r>
          </w:p>
        </w:tc>
        <w:tc>
          <w:tcPr>
            <w:tcW w:w="928" w:type="dxa"/>
            <w:tcBorders>
              <w:top w:val="nil"/>
              <w:left w:val="nil"/>
              <w:bottom w:val="single" w:sz="4" w:space="0" w:color="auto"/>
              <w:right w:val="single" w:sz="4" w:space="0" w:color="auto"/>
            </w:tcBorders>
            <w:shd w:val="clear" w:color="auto" w:fill="D9E2F3" w:themeFill="accent5" w:themeFillTint="33"/>
            <w:vAlign w:val="center"/>
            <w:hideMark/>
          </w:tcPr>
          <w:p w14:paraId="51571521"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TERV</w:t>
            </w:r>
          </w:p>
        </w:tc>
        <w:tc>
          <w:tcPr>
            <w:tcW w:w="850" w:type="dxa"/>
            <w:tcBorders>
              <w:top w:val="nil"/>
              <w:left w:val="nil"/>
              <w:bottom w:val="single" w:sz="4" w:space="0" w:color="auto"/>
              <w:right w:val="single" w:sz="4" w:space="0" w:color="auto"/>
            </w:tcBorders>
            <w:shd w:val="clear" w:color="auto" w:fill="D9E2F3" w:themeFill="accent5" w:themeFillTint="33"/>
            <w:vAlign w:val="center"/>
            <w:hideMark/>
          </w:tcPr>
          <w:p w14:paraId="14D26F01"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 xml:space="preserve">TÉNY </w:t>
            </w:r>
          </w:p>
        </w:tc>
        <w:tc>
          <w:tcPr>
            <w:tcW w:w="946" w:type="dxa"/>
            <w:tcBorders>
              <w:top w:val="nil"/>
              <w:left w:val="nil"/>
              <w:bottom w:val="single" w:sz="4" w:space="0" w:color="auto"/>
              <w:right w:val="single" w:sz="4" w:space="0" w:color="auto"/>
            </w:tcBorders>
            <w:shd w:val="clear" w:color="auto" w:fill="D9E2F3" w:themeFill="accent5" w:themeFillTint="33"/>
            <w:vAlign w:val="center"/>
            <w:hideMark/>
          </w:tcPr>
          <w:p w14:paraId="67F92EEF"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6"/>
                <w:lang w:eastAsia="hu-HU"/>
              </w:rPr>
              <w:t>MARADVÁNY</w:t>
            </w:r>
          </w:p>
        </w:tc>
        <w:tc>
          <w:tcPr>
            <w:tcW w:w="1134" w:type="dxa"/>
            <w:tcBorders>
              <w:top w:val="nil"/>
              <w:left w:val="nil"/>
              <w:bottom w:val="single" w:sz="4" w:space="0" w:color="auto"/>
              <w:right w:val="single" w:sz="4" w:space="0" w:color="auto"/>
            </w:tcBorders>
            <w:shd w:val="clear" w:color="auto" w:fill="D9E2F3" w:themeFill="accent5" w:themeFillTint="33"/>
            <w:vAlign w:val="center"/>
            <w:hideMark/>
          </w:tcPr>
          <w:p w14:paraId="5D8A8228"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TERV</w:t>
            </w:r>
          </w:p>
        </w:tc>
        <w:tc>
          <w:tcPr>
            <w:tcW w:w="1134" w:type="dxa"/>
            <w:tcBorders>
              <w:top w:val="nil"/>
              <w:left w:val="nil"/>
              <w:bottom w:val="single" w:sz="4" w:space="0" w:color="auto"/>
              <w:right w:val="single" w:sz="4" w:space="0" w:color="auto"/>
            </w:tcBorders>
            <w:shd w:val="clear" w:color="auto" w:fill="D9E2F3" w:themeFill="accent5" w:themeFillTint="33"/>
            <w:vAlign w:val="center"/>
            <w:hideMark/>
          </w:tcPr>
          <w:p w14:paraId="25B0119F"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 xml:space="preserve">TÉNY </w:t>
            </w:r>
          </w:p>
        </w:tc>
        <w:tc>
          <w:tcPr>
            <w:tcW w:w="1276" w:type="dxa"/>
            <w:tcBorders>
              <w:top w:val="nil"/>
              <w:left w:val="nil"/>
              <w:bottom w:val="single" w:sz="4" w:space="0" w:color="auto"/>
              <w:right w:val="single" w:sz="4" w:space="0" w:color="auto"/>
            </w:tcBorders>
            <w:shd w:val="clear" w:color="auto" w:fill="D9E2F3" w:themeFill="accent5" w:themeFillTint="33"/>
            <w:vAlign w:val="center"/>
            <w:hideMark/>
          </w:tcPr>
          <w:p w14:paraId="6EA0D979"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6"/>
                <w:lang w:eastAsia="hu-HU"/>
              </w:rPr>
              <w:t>MARADVÁNY</w:t>
            </w:r>
          </w:p>
        </w:tc>
        <w:tc>
          <w:tcPr>
            <w:tcW w:w="1180" w:type="dxa"/>
            <w:tcBorders>
              <w:top w:val="nil"/>
              <w:left w:val="nil"/>
              <w:bottom w:val="single" w:sz="4" w:space="0" w:color="auto"/>
              <w:right w:val="single" w:sz="4" w:space="0" w:color="auto"/>
            </w:tcBorders>
            <w:shd w:val="clear" w:color="auto" w:fill="D9E2F3" w:themeFill="accent5" w:themeFillTint="33"/>
            <w:vAlign w:val="center"/>
            <w:hideMark/>
          </w:tcPr>
          <w:p w14:paraId="2BC3F98F"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TERV</w:t>
            </w:r>
          </w:p>
        </w:tc>
        <w:tc>
          <w:tcPr>
            <w:tcW w:w="1276" w:type="dxa"/>
            <w:tcBorders>
              <w:top w:val="nil"/>
              <w:left w:val="nil"/>
              <w:bottom w:val="single" w:sz="4" w:space="0" w:color="auto"/>
              <w:right w:val="single" w:sz="4" w:space="0" w:color="auto"/>
            </w:tcBorders>
            <w:shd w:val="clear" w:color="auto" w:fill="D9E2F3" w:themeFill="accent5" w:themeFillTint="33"/>
            <w:vAlign w:val="center"/>
            <w:hideMark/>
          </w:tcPr>
          <w:p w14:paraId="1849AD81"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 xml:space="preserve">TÉNY </w:t>
            </w:r>
          </w:p>
        </w:tc>
        <w:tc>
          <w:tcPr>
            <w:tcW w:w="1276" w:type="dxa"/>
            <w:tcBorders>
              <w:top w:val="nil"/>
              <w:left w:val="nil"/>
              <w:bottom w:val="single" w:sz="4" w:space="0" w:color="auto"/>
              <w:right w:val="single" w:sz="4" w:space="0" w:color="auto"/>
            </w:tcBorders>
            <w:shd w:val="clear" w:color="auto" w:fill="D9E2F3" w:themeFill="accent5" w:themeFillTint="33"/>
            <w:vAlign w:val="center"/>
            <w:hideMark/>
          </w:tcPr>
          <w:p w14:paraId="5D91FD70"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6"/>
                <w:lang w:eastAsia="hu-HU"/>
              </w:rPr>
              <w:t>MARADVÁNY</w:t>
            </w:r>
          </w:p>
        </w:tc>
        <w:tc>
          <w:tcPr>
            <w:tcW w:w="1087" w:type="dxa"/>
            <w:tcBorders>
              <w:top w:val="nil"/>
              <w:left w:val="nil"/>
              <w:bottom w:val="single" w:sz="4" w:space="0" w:color="auto"/>
              <w:right w:val="single" w:sz="4" w:space="0" w:color="auto"/>
            </w:tcBorders>
            <w:shd w:val="clear" w:color="auto" w:fill="D9E2F3" w:themeFill="accent5" w:themeFillTint="33"/>
            <w:vAlign w:val="center"/>
            <w:hideMark/>
          </w:tcPr>
          <w:p w14:paraId="44B487C8"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TERV</w:t>
            </w:r>
          </w:p>
        </w:tc>
        <w:tc>
          <w:tcPr>
            <w:tcW w:w="1134" w:type="dxa"/>
            <w:tcBorders>
              <w:top w:val="nil"/>
              <w:left w:val="nil"/>
              <w:bottom w:val="single" w:sz="4" w:space="0" w:color="auto"/>
              <w:right w:val="single" w:sz="4" w:space="0" w:color="auto"/>
            </w:tcBorders>
            <w:shd w:val="clear" w:color="auto" w:fill="D9E2F3" w:themeFill="accent5" w:themeFillTint="33"/>
            <w:vAlign w:val="center"/>
            <w:hideMark/>
          </w:tcPr>
          <w:p w14:paraId="5CC9D22E"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8"/>
                <w:lang w:eastAsia="hu-HU"/>
              </w:rPr>
              <w:t xml:space="preserve">TÉNY </w:t>
            </w:r>
          </w:p>
        </w:tc>
        <w:tc>
          <w:tcPr>
            <w:tcW w:w="1276" w:type="dxa"/>
            <w:tcBorders>
              <w:top w:val="nil"/>
              <w:left w:val="nil"/>
              <w:bottom w:val="single" w:sz="4" w:space="0" w:color="auto"/>
              <w:right w:val="single" w:sz="8" w:space="0" w:color="auto"/>
            </w:tcBorders>
            <w:shd w:val="clear" w:color="auto" w:fill="D9E2F3" w:themeFill="accent5" w:themeFillTint="33"/>
            <w:vAlign w:val="center"/>
            <w:hideMark/>
          </w:tcPr>
          <w:p w14:paraId="45911656" w14:textId="77777777" w:rsidR="00772B6C" w:rsidRPr="006B5D16" w:rsidRDefault="00772B6C" w:rsidP="00A64BDC">
            <w:pPr>
              <w:spacing w:line="240" w:lineRule="auto"/>
              <w:ind w:firstLine="0"/>
              <w:jc w:val="center"/>
              <w:rPr>
                <w:rFonts w:eastAsia="Times New Roman" w:cs="Times New Roman"/>
                <w:b/>
                <w:bCs/>
                <w:sz w:val="20"/>
                <w:szCs w:val="18"/>
                <w:lang w:eastAsia="hu-HU"/>
              </w:rPr>
            </w:pPr>
            <w:r w:rsidRPr="006B5D16">
              <w:rPr>
                <w:rFonts w:eastAsia="Times New Roman" w:cs="Times New Roman"/>
                <w:b/>
                <w:bCs/>
                <w:sz w:val="20"/>
                <w:szCs w:val="16"/>
                <w:lang w:eastAsia="hu-HU"/>
              </w:rPr>
              <w:t>MARADVÁNY</w:t>
            </w:r>
          </w:p>
        </w:tc>
      </w:tr>
      <w:tr w:rsidR="00772B6C" w:rsidRPr="00C16CA6" w14:paraId="1F32620D"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6CD37876"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Kiadás</w:t>
            </w:r>
          </w:p>
        </w:tc>
        <w:tc>
          <w:tcPr>
            <w:tcW w:w="1276" w:type="dxa"/>
            <w:tcBorders>
              <w:top w:val="nil"/>
              <w:left w:val="nil"/>
              <w:bottom w:val="single" w:sz="4" w:space="0" w:color="auto"/>
              <w:right w:val="single" w:sz="4" w:space="0" w:color="auto"/>
            </w:tcBorders>
            <w:shd w:val="clear" w:color="auto" w:fill="auto"/>
            <w:noWrap/>
            <w:vAlign w:val="center"/>
            <w:hideMark/>
          </w:tcPr>
          <w:p w14:paraId="07C133A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5" w:type="dxa"/>
            <w:tcBorders>
              <w:top w:val="nil"/>
              <w:left w:val="nil"/>
              <w:bottom w:val="single" w:sz="4" w:space="0" w:color="auto"/>
              <w:right w:val="single" w:sz="4" w:space="0" w:color="auto"/>
            </w:tcBorders>
            <w:shd w:val="clear" w:color="auto" w:fill="auto"/>
            <w:noWrap/>
            <w:vAlign w:val="center"/>
            <w:hideMark/>
          </w:tcPr>
          <w:p w14:paraId="19E7D0B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387" w:type="dxa"/>
            <w:tcBorders>
              <w:top w:val="nil"/>
              <w:left w:val="nil"/>
              <w:bottom w:val="single" w:sz="4" w:space="0" w:color="auto"/>
              <w:right w:val="single" w:sz="4" w:space="0" w:color="auto"/>
            </w:tcBorders>
            <w:shd w:val="clear" w:color="auto" w:fill="auto"/>
            <w:noWrap/>
            <w:vAlign w:val="center"/>
            <w:hideMark/>
          </w:tcPr>
          <w:p w14:paraId="6D3E825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28" w:type="dxa"/>
            <w:tcBorders>
              <w:top w:val="nil"/>
              <w:left w:val="nil"/>
              <w:bottom w:val="single" w:sz="4" w:space="0" w:color="auto"/>
              <w:right w:val="single" w:sz="4" w:space="0" w:color="auto"/>
            </w:tcBorders>
            <w:shd w:val="clear" w:color="auto" w:fill="auto"/>
            <w:noWrap/>
            <w:vAlign w:val="center"/>
            <w:hideMark/>
          </w:tcPr>
          <w:p w14:paraId="121A8A7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1F3DADE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auto"/>
            <w:noWrap/>
            <w:vAlign w:val="center"/>
            <w:hideMark/>
          </w:tcPr>
          <w:p w14:paraId="1C4527C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24139AE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1F29ED0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2676007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80" w:type="dxa"/>
            <w:tcBorders>
              <w:top w:val="nil"/>
              <w:left w:val="nil"/>
              <w:bottom w:val="single" w:sz="4" w:space="0" w:color="auto"/>
              <w:right w:val="single" w:sz="4" w:space="0" w:color="auto"/>
            </w:tcBorders>
            <w:shd w:val="clear" w:color="auto" w:fill="auto"/>
            <w:noWrap/>
            <w:vAlign w:val="center"/>
            <w:hideMark/>
          </w:tcPr>
          <w:p w14:paraId="17FD1C3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4313AC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4FA8F6B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087" w:type="dxa"/>
            <w:tcBorders>
              <w:top w:val="nil"/>
              <w:left w:val="nil"/>
              <w:bottom w:val="single" w:sz="4" w:space="0" w:color="auto"/>
              <w:right w:val="single" w:sz="4" w:space="0" w:color="auto"/>
            </w:tcBorders>
            <w:shd w:val="clear" w:color="auto" w:fill="auto"/>
            <w:noWrap/>
            <w:vAlign w:val="center"/>
            <w:hideMark/>
          </w:tcPr>
          <w:p w14:paraId="200D2E6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34B93B0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8" w:space="0" w:color="auto"/>
            </w:tcBorders>
            <w:shd w:val="clear" w:color="auto" w:fill="auto"/>
            <w:noWrap/>
            <w:vAlign w:val="center"/>
            <w:hideMark/>
          </w:tcPr>
          <w:p w14:paraId="411A0B5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r>
      <w:tr w:rsidR="00772B6C" w:rsidRPr="00C16CA6" w14:paraId="6B13C4CA"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6AE844D7"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Közvetlen költségek</w:t>
            </w:r>
          </w:p>
        </w:tc>
        <w:tc>
          <w:tcPr>
            <w:tcW w:w="1276" w:type="dxa"/>
            <w:tcBorders>
              <w:top w:val="nil"/>
              <w:left w:val="nil"/>
              <w:bottom w:val="single" w:sz="4" w:space="0" w:color="auto"/>
              <w:right w:val="single" w:sz="4" w:space="0" w:color="auto"/>
            </w:tcBorders>
            <w:shd w:val="clear" w:color="auto" w:fill="auto"/>
            <w:noWrap/>
            <w:vAlign w:val="center"/>
            <w:hideMark/>
          </w:tcPr>
          <w:p w14:paraId="6BA5EE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5" w:type="dxa"/>
            <w:tcBorders>
              <w:top w:val="nil"/>
              <w:left w:val="nil"/>
              <w:bottom w:val="single" w:sz="4" w:space="0" w:color="auto"/>
              <w:right w:val="single" w:sz="4" w:space="0" w:color="auto"/>
            </w:tcBorders>
            <w:shd w:val="clear" w:color="auto" w:fill="auto"/>
            <w:noWrap/>
            <w:vAlign w:val="center"/>
            <w:hideMark/>
          </w:tcPr>
          <w:p w14:paraId="57AF412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387" w:type="dxa"/>
            <w:tcBorders>
              <w:top w:val="nil"/>
              <w:left w:val="nil"/>
              <w:bottom w:val="single" w:sz="4" w:space="0" w:color="auto"/>
              <w:right w:val="single" w:sz="4" w:space="0" w:color="auto"/>
            </w:tcBorders>
            <w:shd w:val="clear" w:color="auto" w:fill="auto"/>
            <w:noWrap/>
            <w:vAlign w:val="center"/>
            <w:hideMark/>
          </w:tcPr>
          <w:p w14:paraId="7962C13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28" w:type="dxa"/>
            <w:tcBorders>
              <w:top w:val="nil"/>
              <w:left w:val="nil"/>
              <w:bottom w:val="single" w:sz="4" w:space="0" w:color="auto"/>
              <w:right w:val="single" w:sz="4" w:space="0" w:color="auto"/>
            </w:tcBorders>
            <w:shd w:val="clear" w:color="auto" w:fill="auto"/>
            <w:noWrap/>
            <w:vAlign w:val="center"/>
            <w:hideMark/>
          </w:tcPr>
          <w:p w14:paraId="5C9C461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7239767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auto"/>
            <w:noWrap/>
            <w:vAlign w:val="center"/>
            <w:hideMark/>
          </w:tcPr>
          <w:p w14:paraId="218256C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2046BB2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5485770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1F33BDB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80" w:type="dxa"/>
            <w:tcBorders>
              <w:top w:val="nil"/>
              <w:left w:val="nil"/>
              <w:bottom w:val="single" w:sz="4" w:space="0" w:color="auto"/>
              <w:right w:val="single" w:sz="4" w:space="0" w:color="auto"/>
            </w:tcBorders>
            <w:shd w:val="clear" w:color="auto" w:fill="auto"/>
            <w:noWrap/>
            <w:vAlign w:val="center"/>
            <w:hideMark/>
          </w:tcPr>
          <w:p w14:paraId="1F026A4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3AB3FA3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2593C4D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087" w:type="dxa"/>
            <w:tcBorders>
              <w:top w:val="nil"/>
              <w:left w:val="nil"/>
              <w:bottom w:val="single" w:sz="4" w:space="0" w:color="auto"/>
              <w:right w:val="single" w:sz="4" w:space="0" w:color="auto"/>
            </w:tcBorders>
            <w:shd w:val="clear" w:color="auto" w:fill="auto"/>
            <w:noWrap/>
            <w:vAlign w:val="center"/>
            <w:hideMark/>
          </w:tcPr>
          <w:p w14:paraId="30F314F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78773B2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8" w:space="0" w:color="auto"/>
            </w:tcBorders>
            <w:shd w:val="clear" w:color="auto" w:fill="auto"/>
            <w:noWrap/>
            <w:vAlign w:val="center"/>
            <w:hideMark/>
          </w:tcPr>
          <w:p w14:paraId="11259D6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r>
      <w:tr w:rsidR="00772B6C" w:rsidRPr="00C16CA6" w14:paraId="78572963"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707173D0"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Személyi juttatások</w:t>
            </w:r>
          </w:p>
        </w:tc>
        <w:tc>
          <w:tcPr>
            <w:tcW w:w="1276" w:type="dxa"/>
            <w:tcBorders>
              <w:top w:val="nil"/>
              <w:left w:val="nil"/>
              <w:bottom w:val="single" w:sz="4" w:space="0" w:color="auto"/>
              <w:right w:val="single" w:sz="4" w:space="0" w:color="auto"/>
            </w:tcBorders>
            <w:shd w:val="clear" w:color="auto" w:fill="auto"/>
            <w:noWrap/>
            <w:vAlign w:val="center"/>
            <w:hideMark/>
          </w:tcPr>
          <w:p w14:paraId="4B74EB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5" w:type="dxa"/>
            <w:tcBorders>
              <w:top w:val="nil"/>
              <w:left w:val="nil"/>
              <w:bottom w:val="single" w:sz="4" w:space="0" w:color="auto"/>
              <w:right w:val="single" w:sz="4" w:space="0" w:color="auto"/>
            </w:tcBorders>
            <w:shd w:val="clear" w:color="auto" w:fill="auto"/>
            <w:noWrap/>
            <w:vAlign w:val="center"/>
            <w:hideMark/>
          </w:tcPr>
          <w:p w14:paraId="5F72A7E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387" w:type="dxa"/>
            <w:tcBorders>
              <w:top w:val="nil"/>
              <w:left w:val="nil"/>
              <w:bottom w:val="single" w:sz="4" w:space="0" w:color="auto"/>
              <w:right w:val="single" w:sz="4" w:space="0" w:color="auto"/>
            </w:tcBorders>
            <w:shd w:val="clear" w:color="auto" w:fill="auto"/>
            <w:noWrap/>
            <w:vAlign w:val="center"/>
            <w:hideMark/>
          </w:tcPr>
          <w:p w14:paraId="4C9F5F9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28" w:type="dxa"/>
            <w:tcBorders>
              <w:top w:val="nil"/>
              <w:left w:val="nil"/>
              <w:bottom w:val="single" w:sz="4" w:space="0" w:color="auto"/>
              <w:right w:val="single" w:sz="4" w:space="0" w:color="auto"/>
            </w:tcBorders>
            <w:shd w:val="clear" w:color="auto" w:fill="auto"/>
            <w:noWrap/>
            <w:vAlign w:val="center"/>
            <w:hideMark/>
          </w:tcPr>
          <w:p w14:paraId="19222F0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4F738C0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auto"/>
            <w:noWrap/>
            <w:vAlign w:val="center"/>
            <w:hideMark/>
          </w:tcPr>
          <w:p w14:paraId="1ECF592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9D30D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1067C75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7856BAD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80" w:type="dxa"/>
            <w:tcBorders>
              <w:top w:val="nil"/>
              <w:left w:val="nil"/>
              <w:bottom w:val="single" w:sz="4" w:space="0" w:color="auto"/>
              <w:right w:val="single" w:sz="4" w:space="0" w:color="auto"/>
            </w:tcBorders>
            <w:shd w:val="clear" w:color="auto" w:fill="auto"/>
            <w:noWrap/>
            <w:vAlign w:val="center"/>
            <w:hideMark/>
          </w:tcPr>
          <w:p w14:paraId="324A44A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637F12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0B2BAAD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087" w:type="dxa"/>
            <w:tcBorders>
              <w:top w:val="nil"/>
              <w:left w:val="nil"/>
              <w:bottom w:val="single" w:sz="4" w:space="0" w:color="auto"/>
              <w:right w:val="single" w:sz="4" w:space="0" w:color="auto"/>
            </w:tcBorders>
            <w:shd w:val="clear" w:color="auto" w:fill="auto"/>
            <w:noWrap/>
            <w:vAlign w:val="center"/>
            <w:hideMark/>
          </w:tcPr>
          <w:p w14:paraId="2545674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7298B81B"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8" w:space="0" w:color="auto"/>
            </w:tcBorders>
            <w:shd w:val="clear" w:color="auto" w:fill="auto"/>
            <w:noWrap/>
            <w:vAlign w:val="center"/>
            <w:hideMark/>
          </w:tcPr>
          <w:p w14:paraId="67DBDA6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r>
      <w:tr w:rsidR="00772B6C" w:rsidRPr="00C16CA6" w14:paraId="04FB3DC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42DBB818"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Foglalkoztatottak személyi juttatásai</w:t>
            </w:r>
          </w:p>
        </w:tc>
        <w:tc>
          <w:tcPr>
            <w:tcW w:w="1276" w:type="dxa"/>
            <w:tcBorders>
              <w:top w:val="nil"/>
              <w:left w:val="nil"/>
              <w:bottom w:val="single" w:sz="4" w:space="0" w:color="auto"/>
              <w:right w:val="single" w:sz="4" w:space="0" w:color="auto"/>
            </w:tcBorders>
            <w:shd w:val="clear" w:color="auto" w:fill="auto"/>
            <w:noWrap/>
            <w:vAlign w:val="center"/>
            <w:hideMark/>
          </w:tcPr>
          <w:p w14:paraId="023257C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5 492 410   </w:t>
            </w:r>
          </w:p>
        </w:tc>
        <w:tc>
          <w:tcPr>
            <w:tcW w:w="1275" w:type="dxa"/>
            <w:tcBorders>
              <w:top w:val="nil"/>
              <w:left w:val="nil"/>
              <w:bottom w:val="single" w:sz="4" w:space="0" w:color="auto"/>
              <w:right w:val="single" w:sz="4" w:space="0" w:color="auto"/>
            </w:tcBorders>
            <w:shd w:val="clear" w:color="auto" w:fill="auto"/>
            <w:noWrap/>
            <w:vAlign w:val="center"/>
            <w:hideMark/>
          </w:tcPr>
          <w:p w14:paraId="605D0AD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5 424 104   </w:t>
            </w:r>
          </w:p>
        </w:tc>
        <w:tc>
          <w:tcPr>
            <w:tcW w:w="1387" w:type="dxa"/>
            <w:tcBorders>
              <w:top w:val="nil"/>
              <w:left w:val="nil"/>
              <w:bottom w:val="single" w:sz="4" w:space="0" w:color="auto"/>
              <w:right w:val="single" w:sz="4" w:space="0" w:color="auto"/>
            </w:tcBorders>
            <w:shd w:val="clear" w:color="auto" w:fill="auto"/>
            <w:noWrap/>
            <w:vAlign w:val="center"/>
            <w:hideMark/>
          </w:tcPr>
          <w:p w14:paraId="6C7676E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68 306   </w:t>
            </w:r>
          </w:p>
        </w:tc>
        <w:tc>
          <w:tcPr>
            <w:tcW w:w="928" w:type="dxa"/>
            <w:tcBorders>
              <w:top w:val="nil"/>
              <w:left w:val="nil"/>
              <w:bottom w:val="single" w:sz="4" w:space="0" w:color="auto"/>
              <w:right w:val="single" w:sz="4" w:space="0" w:color="auto"/>
            </w:tcBorders>
            <w:shd w:val="clear" w:color="auto" w:fill="auto"/>
            <w:noWrap/>
            <w:vAlign w:val="center"/>
            <w:hideMark/>
          </w:tcPr>
          <w:p w14:paraId="17BCA31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3AC93FC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559FDB3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0AA338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19 536 000   </w:t>
            </w:r>
          </w:p>
        </w:tc>
        <w:tc>
          <w:tcPr>
            <w:tcW w:w="1134" w:type="dxa"/>
            <w:tcBorders>
              <w:top w:val="nil"/>
              <w:left w:val="nil"/>
              <w:bottom w:val="single" w:sz="4" w:space="0" w:color="auto"/>
              <w:right w:val="single" w:sz="4" w:space="0" w:color="auto"/>
            </w:tcBorders>
            <w:shd w:val="clear" w:color="auto" w:fill="auto"/>
            <w:noWrap/>
            <w:vAlign w:val="center"/>
            <w:hideMark/>
          </w:tcPr>
          <w:p w14:paraId="4C87E51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19 427 594   </w:t>
            </w:r>
          </w:p>
        </w:tc>
        <w:tc>
          <w:tcPr>
            <w:tcW w:w="1276" w:type="dxa"/>
            <w:tcBorders>
              <w:top w:val="nil"/>
              <w:left w:val="nil"/>
              <w:bottom w:val="single" w:sz="4" w:space="0" w:color="auto"/>
              <w:right w:val="single" w:sz="4" w:space="0" w:color="auto"/>
            </w:tcBorders>
            <w:shd w:val="clear" w:color="auto" w:fill="auto"/>
            <w:noWrap/>
            <w:vAlign w:val="center"/>
            <w:hideMark/>
          </w:tcPr>
          <w:p w14:paraId="146C60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108 406   </w:t>
            </w:r>
          </w:p>
        </w:tc>
        <w:tc>
          <w:tcPr>
            <w:tcW w:w="1180" w:type="dxa"/>
            <w:tcBorders>
              <w:top w:val="nil"/>
              <w:left w:val="nil"/>
              <w:bottom w:val="single" w:sz="4" w:space="0" w:color="auto"/>
              <w:right w:val="single" w:sz="4" w:space="0" w:color="auto"/>
            </w:tcBorders>
            <w:shd w:val="clear" w:color="auto" w:fill="auto"/>
            <w:noWrap/>
            <w:vAlign w:val="center"/>
            <w:hideMark/>
          </w:tcPr>
          <w:p w14:paraId="1CBBEA8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109 809 350   </w:t>
            </w:r>
          </w:p>
        </w:tc>
        <w:tc>
          <w:tcPr>
            <w:tcW w:w="1276" w:type="dxa"/>
            <w:tcBorders>
              <w:top w:val="nil"/>
              <w:left w:val="nil"/>
              <w:bottom w:val="single" w:sz="4" w:space="0" w:color="auto"/>
              <w:right w:val="single" w:sz="4" w:space="0" w:color="auto"/>
            </w:tcBorders>
            <w:shd w:val="clear" w:color="auto" w:fill="auto"/>
            <w:noWrap/>
            <w:vAlign w:val="center"/>
            <w:hideMark/>
          </w:tcPr>
          <w:p w14:paraId="701FED1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109 809 350   </w:t>
            </w:r>
          </w:p>
        </w:tc>
        <w:tc>
          <w:tcPr>
            <w:tcW w:w="1276" w:type="dxa"/>
            <w:tcBorders>
              <w:top w:val="nil"/>
              <w:left w:val="nil"/>
              <w:bottom w:val="single" w:sz="4" w:space="0" w:color="auto"/>
              <w:right w:val="single" w:sz="4" w:space="0" w:color="auto"/>
            </w:tcBorders>
            <w:shd w:val="clear" w:color="auto" w:fill="auto"/>
            <w:noWrap/>
            <w:vAlign w:val="center"/>
            <w:hideMark/>
          </w:tcPr>
          <w:p w14:paraId="13D86FB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714294D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22 998 600   </w:t>
            </w:r>
          </w:p>
        </w:tc>
        <w:tc>
          <w:tcPr>
            <w:tcW w:w="1134" w:type="dxa"/>
            <w:tcBorders>
              <w:top w:val="nil"/>
              <w:left w:val="nil"/>
              <w:bottom w:val="single" w:sz="4" w:space="0" w:color="auto"/>
              <w:right w:val="single" w:sz="4" w:space="0" w:color="auto"/>
            </w:tcBorders>
            <w:shd w:val="clear" w:color="auto" w:fill="auto"/>
            <w:noWrap/>
            <w:vAlign w:val="center"/>
            <w:hideMark/>
          </w:tcPr>
          <w:p w14:paraId="2254383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22 752 171   </w:t>
            </w:r>
          </w:p>
        </w:tc>
        <w:tc>
          <w:tcPr>
            <w:tcW w:w="1276" w:type="dxa"/>
            <w:tcBorders>
              <w:top w:val="nil"/>
              <w:left w:val="nil"/>
              <w:bottom w:val="single" w:sz="4" w:space="0" w:color="auto"/>
              <w:right w:val="single" w:sz="8" w:space="0" w:color="auto"/>
            </w:tcBorders>
            <w:shd w:val="clear" w:color="auto" w:fill="auto"/>
            <w:noWrap/>
            <w:vAlign w:val="center"/>
            <w:hideMark/>
          </w:tcPr>
          <w:p w14:paraId="13FDA6F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246 429   </w:t>
            </w:r>
          </w:p>
        </w:tc>
      </w:tr>
      <w:tr w:rsidR="00772B6C" w:rsidRPr="00C16CA6" w14:paraId="5B433AAB"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357DD249"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Külső személyi juttatások (megbízási díjak)</w:t>
            </w:r>
          </w:p>
        </w:tc>
        <w:tc>
          <w:tcPr>
            <w:tcW w:w="1276" w:type="dxa"/>
            <w:tcBorders>
              <w:top w:val="nil"/>
              <w:left w:val="nil"/>
              <w:bottom w:val="single" w:sz="4" w:space="0" w:color="auto"/>
              <w:right w:val="single" w:sz="4" w:space="0" w:color="auto"/>
            </w:tcBorders>
            <w:shd w:val="clear" w:color="auto" w:fill="auto"/>
            <w:noWrap/>
            <w:vAlign w:val="center"/>
            <w:hideMark/>
          </w:tcPr>
          <w:p w14:paraId="36F90FF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13 629 000   </w:t>
            </w:r>
          </w:p>
        </w:tc>
        <w:tc>
          <w:tcPr>
            <w:tcW w:w="1275" w:type="dxa"/>
            <w:tcBorders>
              <w:top w:val="nil"/>
              <w:left w:val="nil"/>
              <w:bottom w:val="single" w:sz="4" w:space="0" w:color="auto"/>
              <w:right w:val="single" w:sz="4" w:space="0" w:color="auto"/>
            </w:tcBorders>
            <w:shd w:val="clear" w:color="auto" w:fill="auto"/>
            <w:noWrap/>
            <w:vAlign w:val="center"/>
            <w:hideMark/>
          </w:tcPr>
          <w:p w14:paraId="0BE546B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13 646 901   </w:t>
            </w:r>
          </w:p>
        </w:tc>
        <w:tc>
          <w:tcPr>
            <w:tcW w:w="1387" w:type="dxa"/>
            <w:tcBorders>
              <w:top w:val="nil"/>
              <w:left w:val="nil"/>
              <w:bottom w:val="single" w:sz="4" w:space="0" w:color="auto"/>
              <w:right w:val="single" w:sz="4" w:space="0" w:color="auto"/>
            </w:tcBorders>
            <w:shd w:val="clear" w:color="auto" w:fill="auto"/>
            <w:noWrap/>
            <w:vAlign w:val="center"/>
            <w:hideMark/>
          </w:tcPr>
          <w:p w14:paraId="75D70D8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-17 901   </w:t>
            </w:r>
          </w:p>
        </w:tc>
        <w:tc>
          <w:tcPr>
            <w:tcW w:w="928" w:type="dxa"/>
            <w:tcBorders>
              <w:top w:val="nil"/>
              <w:left w:val="nil"/>
              <w:bottom w:val="single" w:sz="4" w:space="0" w:color="auto"/>
              <w:right w:val="single" w:sz="4" w:space="0" w:color="auto"/>
            </w:tcBorders>
            <w:shd w:val="clear" w:color="auto" w:fill="auto"/>
            <w:noWrap/>
            <w:vAlign w:val="center"/>
            <w:hideMark/>
          </w:tcPr>
          <w:p w14:paraId="5630056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0B4D4F1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FE0D29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EFAE60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8 079 699   </w:t>
            </w:r>
          </w:p>
        </w:tc>
        <w:tc>
          <w:tcPr>
            <w:tcW w:w="1134" w:type="dxa"/>
            <w:tcBorders>
              <w:top w:val="nil"/>
              <w:left w:val="nil"/>
              <w:bottom w:val="single" w:sz="4" w:space="0" w:color="auto"/>
              <w:right w:val="single" w:sz="4" w:space="0" w:color="auto"/>
            </w:tcBorders>
            <w:shd w:val="clear" w:color="auto" w:fill="auto"/>
            <w:noWrap/>
            <w:vAlign w:val="center"/>
            <w:hideMark/>
          </w:tcPr>
          <w:p w14:paraId="5A56B2B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7 115 471   </w:t>
            </w:r>
          </w:p>
        </w:tc>
        <w:tc>
          <w:tcPr>
            <w:tcW w:w="1276" w:type="dxa"/>
            <w:tcBorders>
              <w:top w:val="nil"/>
              <w:left w:val="nil"/>
              <w:bottom w:val="single" w:sz="4" w:space="0" w:color="auto"/>
              <w:right w:val="single" w:sz="4" w:space="0" w:color="auto"/>
            </w:tcBorders>
            <w:shd w:val="clear" w:color="auto" w:fill="auto"/>
            <w:noWrap/>
            <w:vAlign w:val="center"/>
            <w:hideMark/>
          </w:tcPr>
          <w:p w14:paraId="4B12139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964 228   </w:t>
            </w:r>
          </w:p>
        </w:tc>
        <w:tc>
          <w:tcPr>
            <w:tcW w:w="1180" w:type="dxa"/>
            <w:tcBorders>
              <w:top w:val="nil"/>
              <w:left w:val="nil"/>
              <w:bottom w:val="single" w:sz="4" w:space="0" w:color="auto"/>
              <w:right w:val="single" w:sz="4" w:space="0" w:color="auto"/>
            </w:tcBorders>
            <w:shd w:val="clear" w:color="auto" w:fill="auto"/>
            <w:noWrap/>
            <w:vAlign w:val="center"/>
            <w:hideMark/>
          </w:tcPr>
          <w:p w14:paraId="0F86087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20 145 115   </w:t>
            </w:r>
          </w:p>
        </w:tc>
        <w:tc>
          <w:tcPr>
            <w:tcW w:w="1276" w:type="dxa"/>
            <w:tcBorders>
              <w:top w:val="nil"/>
              <w:left w:val="nil"/>
              <w:bottom w:val="single" w:sz="4" w:space="0" w:color="auto"/>
              <w:right w:val="single" w:sz="4" w:space="0" w:color="auto"/>
            </w:tcBorders>
            <w:shd w:val="clear" w:color="auto" w:fill="auto"/>
            <w:noWrap/>
            <w:vAlign w:val="center"/>
            <w:hideMark/>
          </w:tcPr>
          <w:p w14:paraId="23FF355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11 537 043   </w:t>
            </w:r>
          </w:p>
        </w:tc>
        <w:tc>
          <w:tcPr>
            <w:tcW w:w="1276" w:type="dxa"/>
            <w:tcBorders>
              <w:top w:val="nil"/>
              <w:left w:val="nil"/>
              <w:bottom w:val="single" w:sz="4" w:space="0" w:color="auto"/>
              <w:right w:val="single" w:sz="4" w:space="0" w:color="auto"/>
            </w:tcBorders>
            <w:shd w:val="clear" w:color="auto" w:fill="auto"/>
            <w:noWrap/>
            <w:vAlign w:val="center"/>
            <w:hideMark/>
          </w:tcPr>
          <w:p w14:paraId="10AF07D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8 608 072   </w:t>
            </w:r>
          </w:p>
        </w:tc>
        <w:tc>
          <w:tcPr>
            <w:tcW w:w="1087" w:type="dxa"/>
            <w:tcBorders>
              <w:top w:val="nil"/>
              <w:left w:val="nil"/>
              <w:bottom w:val="single" w:sz="4" w:space="0" w:color="auto"/>
              <w:right w:val="single" w:sz="4" w:space="0" w:color="auto"/>
            </w:tcBorders>
            <w:shd w:val="clear" w:color="auto" w:fill="auto"/>
            <w:noWrap/>
            <w:vAlign w:val="center"/>
            <w:hideMark/>
          </w:tcPr>
          <w:p w14:paraId="25CD129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4 296 000   </w:t>
            </w:r>
          </w:p>
        </w:tc>
        <w:tc>
          <w:tcPr>
            <w:tcW w:w="1134" w:type="dxa"/>
            <w:tcBorders>
              <w:top w:val="nil"/>
              <w:left w:val="nil"/>
              <w:bottom w:val="single" w:sz="4" w:space="0" w:color="auto"/>
              <w:right w:val="single" w:sz="4" w:space="0" w:color="auto"/>
            </w:tcBorders>
            <w:shd w:val="clear" w:color="auto" w:fill="auto"/>
            <w:noWrap/>
            <w:vAlign w:val="center"/>
            <w:hideMark/>
          </w:tcPr>
          <w:p w14:paraId="474EB68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4 066 611   </w:t>
            </w:r>
          </w:p>
        </w:tc>
        <w:tc>
          <w:tcPr>
            <w:tcW w:w="1276" w:type="dxa"/>
            <w:tcBorders>
              <w:top w:val="nil"/>
              <w:left w:val="nil"/>
              <w:bottom w:val="single" w:sz="4" w:space="0" w:color="auto"/>
              <w:right w:val="single" w:sz="8" w:space="0" w:color="auto"/>
            </w:tcBorders>
            <w:shd w:val="clear" w:color="auto" w:fill="auto"/>
            <w:noWrap/>
            <w:vAlign w:val="center"/>
            <w:hideMark/>
          </w:tcPr>
          <w:p w14:paraId="31BDD93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229 389   </w:t>
            </w:r>
          </w:p>
        </w:tc>
      </w:tr>
      <w:tr w:rsidR="00772B6C" w:rsidRPr="00C16CA6" w14:paraId="6643638A"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3D2E9F98"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Reprezentáció, költségtérítések</w:t>
            </w:r>
          </w:p>
        </w:tc>
        <w:tc>
          <w:tcPr>
            <w:tcW w:w="1276" w:type="dxa"/>
            <w:tcBorders>
              <w:top w:val="nil"/>
              <w:left w:val="nil"/>
              <w:bottom w:val="single" w:sz="4" w:space="0" w:color="auto"/>
              <w:right w:val="single" w:sz="4" w:space="0" w:color="auto"/>
            </w:tcBorders>
            <w:shd w:val="clear" w:color="auto" w:fill="auto"/>
            <w:noWrap/>
            <w:vAlign w:val="center"/>
            <w:hideMark/>
          </w:tcPr>
          <w:p w14:paraId="40AD4C2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534F6E6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294A3C8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000F73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6018A93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D213B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EFD8C7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72 000   </w:t>
            </w:r>
          </w:p>
        </w:tc>
        <w:tc>
          <w:tcPr>
            <w:tcW w:w="1134" w:type="dxa"/>
            <w:tcBorders>
              <w:top w:val="nil"/>
              <w:left w:val="nil"/>
              <w:bottom w:val="single" w:sz="4" w:space="0" w:color="auto"/>
              <w:right w:val="single" w:sz="4" w:space="0" w:color="auto"/>
            </w:tcBorders>
            <w:shd w:val="clear" w:color="auto" w:fill="auto"/>
            <w:noWrap/>
            <w:vAlign w:val="center"/>
            <w:hideMark/>
          </w:tcPr>
          <w:p w14:paraId="1001892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70 124   </w:t>
            </w:r>
          </w:p>
        </w:tc>
        <w:tc>
          <w:tcPr>
            <w:tcW w:w="1276" w:type="dxa"/>
            <w:tcBorders>
              <w:top w:val="nil"/>
              <w:left w:val="nil"/>
              <w:bottom w:val="single" w:sz="4" w:space="0" w:color="auto"/>
              <w:right w:val="single" w:sz="4" w:space="0" w:color="auto"/>
            </w:tcBorders>
            <w:shd w:val="clear" w:color="auto" w:fill="auto"/>
            <w:noWrap/>
            <w:vAlign w:val="center"/>
            <w:hideMark/>
          </w:tcPr>
          <w:p w14:paraId="25F800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1 876   </w:t>
            </w:r>
          </w:p>
        </w:tc>
        <w:tc>
          <w:tcPr>
            <w:tcW w:w="1180" w:type="dxa"/>
            <w:tcBorders>
              <w:top w:val="nil"/>
              <w:left w:val="nil"/>
              <w:bottom w:val="single" w:sz="4" w:space="0" w:color="auto"/>
              <w:right w:val="single" w:sz="4" w:space="0" w:color="auto"/>
            </w:tcBorders>
            <w:shd w:val="clear" w:color="auto" w:fill="auto"/>
            <w:noWrap/>
            <w:vAlign w:val="center"/>
            <w:hideMark/>
          </w:tcPr>
          <w:p w14:paraId="36352C3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0EE12E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858B28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3DC5301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200 000   </w:t>
            </w:r>
          </w:p>
        </w:tc>
        <w:tc>
          <w:tcPr>
            <w:tcW w:w="1134" w:type="dxa"/>
            <w:tcBorders>
              <w:top w:val="nil"/>
              <w:left w:val="nil"/>
              <w:bottom w:val="single" w:sz="4" w:space="0" w:color="auto"/>
              <w:right w:val="single" w:sz="4" w:space="0" w:color="auto"/>
            </w:tcBorders>
            <w:shd w:val="clear" w:color="auto" w:fill="auto"/>
            <w:noWrap/>
            <w:vAlign w:val="center"/>
            <w:hideMark/>
          </w:tcPr>
          <w:p w14:paraId="50D1EC4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146 286   </w:t>
            </w:r>
          </w:p>
        </w:tc>
        <w:tc>
          <w:tcPr>
            <w:tcW w:w="1276" w:type="dxa"/>
            <w:tcBorders>
              <w:top w:val="nil"/>
              <w:left w:val="nil"/>
              <w:bottom w:val="single" w:sz="4" w:space="0" w:color="auto"/>
              <w:right w:val="single" w:sz="8" w:space="0" w:color="auto"/>
            </w:tcBorders>
            <w:shd w:val="clear" w:color="auto" w:fill="auto"/>
            <w:noWrap/>
            <w:vAlign w:val="center"/>
            <w:hideMark/>
          </w:tcPr>
          <w:p w14:paraId="2061E2B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53 714   </w:t>
            </w:r>
          </w:p>
        </w:tc>
      </w:tr>
      <w:tr w:rsidR="00772B6C" w:rsidRPr="00C16CA6" w14:paraId="04FEBD92"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424E95E6"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Munkáltatót terhelő járulékok</w:t>
            </w:r>
          </w:p>
        </w:tc>
        <w:tc>
          <w:tcPr>
            <w:tcW w:w="1276" w:type="dxa"/>
            <w:tcBorders>
              <w:top w:val="nil"/>
              <w:left w:val="nil"/>
              <w:bottom w:val="single" w:sz="4" w:space="0" w:color="auto"/>
              <w:right w:val="single" w:sz="4" w:space="0" w:color="auto"/>
            </w:tcBorders>
            <w:shd w:val="clear" w:color="auto" w:fill="auto"/>
            <w:noWrap/>
            <w:vAlign w:val="center"/>
            <w:hideMark/>
          </w:tcPr>
          <w:p w14:paraId="5BD9808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2 485 783   </w:t>
            </w:r>
          </w:p>
        </w:tc>
        <w:tc>
          <w:tcPr>
            <w:tcW w:w="1275" w:type="dxa"/>
            <w:tcBorders>
              <w:top w:val="nil"/>
              <w:left w:val="nil"/>
              <w:bottom w:val="single" w:sz="4" w:space="0" w:color="auto"/>
              <w:right w:val="single" w:sz="4" w:space="0" w:color="auto"/>
            </w:tcBorders>
            <w:shd w:val="clear" w:color="auto" w:fill="auto"/>
            <w:noWrap/>
            <w:vAlign w:val="center"/>
            <w:hideMark/>
          </w:tcPr>
          <w:p w14:paraId="4225A5E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2 064 911   </w:t>
            </w:r>
          </w:p>
        </w:tc>
        <w:tc>
          <w:tcPr>
            <w:tcW w:w="1387" w:type="dxa"/>
            <w:tcBorders>
              <w:top w:val="nil"/>
              <w:left w:val="nil"/>
              <w:bottom w:val="single" w:sz="4" w:space="0" w:color="auto"/>
              <w:right w:val="single" w:sz="4" w:space="0" w:color="auto"/>
            </w:tcBorders>
            <w:shd w:val="clear" w:color="auto" w:fill="auto"/>
            <w:noWrap/>
            <w:vAlign w:val="center"/>
            <w:hideMark/>
          </w:tcPr>
          <w:p w14:paraId="395B1C8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420 872   </w:t>
            </w:r>
          </w:p>
        </w:tc>
        <w:tc>
          <w:tcPr>
            <w:tcW w:w="928" w:type="dxa"/>
            <w:tcBorders>
              <w:top w:val="nil"/>
              <w:left w:val="nil"/>
              <w:bottom w:val="single" w:sz="4" w:space="0" w:color="auto"/>
              <w:right w:val="single" w:sz="4" w:space="0" w:color="auto"/>
            </w:tcBorders>
            <w:shd w:val="clear" w:color="auto" w:fill="auto"/>
            <w:noWrap/>
            <w:vAlign w:val="center"/>
            <w:hideMark/>
          </w:tcPr>
          <w:p w14:paraId="776195E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75C056E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6ED26DD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19CC216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3 527 641   </w:t>
            </w:r>
          </w:p>
        </w:tc>
        <w:tc>
          <w:tcPr>
            <w:tcW w:w="1134" w:type="dxa"/>
            <w:tcBorders>
              <w:top w:val="nil"/>
              <w:left w:val="nil"/>
              <w:bottom w:val="single" w:sz="4" w:space="0" w:color="auto"/>
              <w:right w:val="single" w:sz="4" w:space="0" w:color="auto"/>
            </w:tcBorders>
            <w:shd w:val="clear" w:color="auto" w:fill="auto"/>
            <w:noWrap/>
            <w:vAlign w:val="center"/>
            <w:hideMark/>
          </w:tcPr>
          <w:p w14:paraId="4729451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2 987 082   </w:t>
            </w:r>
          </w:p>
        </w:tc>
        <w:tc>
          <w:tcPr>
            <w:tcW w:w="1276" w:type="dxa"/>
            <w:tcBorders>
              <w:top w:val="nil"/>
              <w:left w:val="nil"/>
              <w:bottom w:val="single" w:sz="4" w:space="0" w:color="auto"/>
              <w:right w:val="single" w:sz="4" w:space="0" w:color="auto"/>
            </w:tcBorders>
            <w:shd w:val="clear" w:color="auto" w:fill="auto"/>
            <w:noWrap/>
            <w:vAlign w:val="center"/>
            <w:hideMark/>
          </w:tcPr>
          <w:p w14:paraId="154CDF7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540 559   </w:t>
            </w:r>
          </w:p>
        </w:tc>
        <w:tc>
          <w:tcPr>
            <w:tcW w:w="1180" w:type="dxa"/>
            <w:tcBorders>
              <w:top w:val="nil"/>
              <w:left w:val="nil"/>
              <w:bottom w:val="single" w:sz="4" w:space="0" w:color="auto"/>
              <w:right w:val="single" w:sz="4" w:space="0" w:color="auto"/>
            </w:tcBorders>
            <w:shd w:val="clear" w:color="auto" w:fill="auto"/>
            <w:noWrap/>
            <w:vAlign w:val="center"/>
            <w:hideMark/>
          </w:tcPr>
          <w:p w14:paraId="4126D7F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16 894 081   </w:t>
            </w:r>
          </w:p>
        </w:tc>
        <w:tc>
          <w:tcPr>
            <w:tcW w:w="1276" w:type="dxa"/>
            <w:tcBorders>
              <w:top w:val="nil"/>
              <w:left w:val="nil"/>
              <w:bottom w:val="single" w:sz="4" w:space="0" w:color="auto"/>
              <w:right w:val="single" w:sz="4" w:space="0" w:color="auto"/>
            </w:tcBorders>
            <w:shd w:val="clear" w:color="auto" w:fill="auto"/>
            <w:noWrap/>
            <w:vAlign w:val="center"/>
            <w:hideMark/>
          </w:tcPr>
          <w:p w14:paraId="0A36F30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12 020 603   </w:t>
            </w:r>
          </w:p>
        </w:tc>
        <w:tc>
          <w:tcPr>
            <w:tcW w:w="1276" w:type="dxa"/>
            <w:tcBorders>
              <w:top w:val="nil"/>
              <w:left w:val="nil"/>
              <w:bottom w:val="single" w:sz="4" w:space="0" w:color="auto"/>
              <w:right w:val="single" w:sz="4" w:space="0" w:color="auto"/>
            </w:tcBorders>
            <w:shd w:val="clear" w:color="auto" w:fill="auto"/>
            <w:noWrap/>
            <w:vAlign w:val="center"/>
            <w:hideMark/>
          </w:tcPr>
          <w:p w14:paraId="7914EE2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4 873 478   </w:t>
            </w:r>
          </w:p>
        </w:tc>
        <w:tc>
          <w:tcPr>
            <w:tcW w:w="1087" w:type="dxa"/>
            <w:tcBorders>
              <w:top w:val="nil"/>
              <w:left w:val="nil"/>
              <w:bottom w:val="single" w:sz="4" w:space="0" w:color="auto"/>
              <w:right w:val="single" w:sz="4" w:space="0" w:color="auto"/>
            </w:tcBorders>
            <w:shd w:val="clear" w:color="auto" w:fill="auto"/>
            <w:noWrap/>
            <w:vAlign w:val="center"/>
            <w:hideMark/>
          </w:tcPr>
          <w:p w14:paraId="3302813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3 574 298   </w:t>
            </w:r>
          </w:p>
        </w:tc>
        <w:tc>
          <w:tcPr>
            <w:tcW w:w="1134" w:type="dxa"/>
            <w:tcBorders>
              <w:top w:val="nil"/>
              <w:left w:val="nil"/>
              <w:bottom w:val="single" w:sz="4" w:space="0" w:color="auto"/>
              <w:right w:val="single" w:sz="4" w:space="0" w:color="auto"/>
            </w:tcBorders>
            <w:shd w:val="clear" w:color="auto" w:fill="auto"/>
            <w:noWrap/>
            <w:vAlign w:val="center"/>
            <w:hideMark/>
          </w:tcPr>
          <w:p w14:paraId="022372C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2 650 946   </w:t>
            </w:r>
          </w:p>
        </w:tc>
        <w:tc>
          <w:tcPr>
            <w:tcW w:w="1276" w:type="dxa"/>
            <w:tcBorders>
              <w:top w:val="nil"/>
              <w:left w:val="nil"/>
              <w:bottom w:val="single" w:sz="4" w:space="0" w:color="auto"/>
              <w:right w:val="single" w:sz="8" w:space="0" w:color="auto"/>
            </w:tcBorders>
            <w:shd w:val="clear" w:color="auto" w:fill="auto"/>
            <w:noWrap/>
            <w:vAlign w:val="center"/>
            <w:hideMark/>
          </w:tcPr>
          <w:p w14:paraId="24F5CE7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923 352   </w:t>
            </w:r>
          </w:p>
        </w:tc>
      </w:tr>
      <w:tr w:rsidR="00772B6C" w:rsidRPr="00C16CA6" w14:paraId="669E7A23"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3BBB4AB4"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Cafeteria</w:t>
            </w:r>
          </w:p>
        </w:tc>
        <w:tc>
          <w:tcPr>
            <w:tcW w:w="1276" w:type="dxa"/>
            <w:tcBorders>
              <w:top w:val="nil"/>
              <w:left w:val="nil"/>
              <w:bottom w:val="single" w:sz="4" w:space="0" w:color="auto"/>
              <w:right w:val="single" w:sz="4" w:space="0" w:color="auto"/>
            </w:tcBorders>
            <w:shd w:val="clear" w:color="auto" w:fill="auto"/>
            <w:noWrap/>
            <w:vAlign w:val="center"/>
            <w:hideMark/>
          </w:tcPr>
          <w:p w14:paraId="1B2DABD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42271A4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7127B2D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1B05B46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44E6D7D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66F2453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755419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651 672   </w:t>
            </w:r>
          </w:p>
        </w:tc>
        <w:tc>
          <w:tcPr>
            <w:tcW w:w="1134" w:type="dxa"/>
            <w:tcBorders>
              <w:top w:val="nil"/>
              <w:left w:val="nil"/>
              <w:bottom w:val="single" w:sz="4" w:space="0" w:color="auto"/>
              <w:right w:val="single" w:sz="4" w:space="0" w:color="auto"/>
            </w:tcBorders>
            <w:shd w:val="clear" w:color="auto" w:fill="auto"/>
            <w:noWrap/>
            <w:vAlign w:val="center"/>
            <w:hideMark/>
          </w:tcPr>
          <w:p w14:paraId="1CC2211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651 672   </w:t>
            </w:r>
          </w:p>
        </w:tc>
        <w:tc>
          <w:tcPr>
            <w:tcW w:w="1276" w:type="dxa"/>
            <w:tcBorders>
              <w:top w:val="nil"/>
              <w:left w:val="nil"/>
              <w:bottom w:val="single" w:sz="4" w:space="0" w:color="auto"/>
              <w:right w:val="single" w:sz="4" w:space="0" w:color="auto"/>
            </w:tcBorders>
            <w:shd w:val="clear" w:color="auto" w:fill="auto"/>
            <w:noWrap/>
            <w:vAlign w:val="center"/>
            <w:hideMark/>
          </w:tcPr>
          <w:p w14:paraId="5E7B292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35E745F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3 985 919   </w:t>
            </w:r>
          </w:p>
        </w:tc>
        <w:tc>
          <w:tcPr>
            <w:tcW w:w="1276" w:type="dxa"/>
            <w:tcBorders>
              <w:top w:val="nil"/>
              <w:left w:val="nil"/>
              <w:bottom w:val="single" w:sz="4" w:space="0" w:color="auto"/>
              <w:right w:val="single" w:sz="4" w:space="0" w:color="auto"/>
            </w:tcBorders>
            <w:shd w:val="clear" w:color="auto" w:fill="auto"/>
            <w:noWrap/>
            <w:vAlign w:val="center"/>
            <w:hideMark/>
          </w:tcPr>
          <w:p w14:paraId="0473EB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2 952 022   </w:t>
            </w:r>
          </w:p>
        </w:tc>
        <w:tc>
          <w:tcPr>
            <w:tcW w:w="1276" w:type="dxa"/>
            <w:tcBorders>
              <w:top w:val="nil"/>
              <w:left w:val="nil"/>
              <w:bottom w:val="single" w:sz="4" w:space="0" w:color="auto"/>
              <w:right w:val="single" w:sz="4" w:space="0" w:color="auto"/>
            </w:tcBorders>
            <w:shd w:val="clear" w:color="auto" w:fill="auto"/>
            <w:noWrap/>
            <w:vAlign w:val="center"/>
            <w:hideMark/>
          </w:tcPr>
          <w:p w14:paraId="6E1B6E2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1 033 897   </w:t>
            </w:r>
          </w:p>
        </w:tc>
        <w:tc>
          <w:tcPr>
            <w:tcW w:w="1087" w:type="dxa"/>
            <w:tcBorders>
              <w:top w:val="nil"/>
              <w:left w:val="nil"/>
              <w:bottom w:val="single" w:sz="4" w:space="0" w:color="auto"/>
              <w:right w:val="single" w:sz="4" w:space="0" w:color="auto"/>
            </w:tcBorders>
            <w:shd w:val="clear" w:color="auto" w:fill="auto"/>
            <w:noWrap/>
            <w:vAlign w:val="center"/>
            <w:hideMark/>
          </w:tcPr>
          <w:p w14:paraId="2D5D481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814 579   </w:t>
            </w:r>
          </w:p>
        </w:tc>
        <w:tc>
          <w:tcPr>
            <w:tcW w:w="1134" w:type="dxa"/>
            <w:tcBorders>
              <w:top w:val="nil"/>
              <w:left w:val="nil"/>
              <w:bottom w:val="single" w:sz="4" w:space="0" w:color="auto"/>
              <w:right w:val="single" w:sz="4" w:space="0" w:color="auto"/>
            </w:tcBorders>
            <w:shd w:val="clear" w:color="auto" w:fill="auto"/>
            <w:noWrap/>
            <w:vAlign w:val="center"/>
            <w:hideMark/>
          </w:tcPr>
          <w:p w14:paraId="6EA3CC0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759 977   </w:t>
            </w:r>
          </w:p>
        </w:tc>
        <w:tc>
          <w:tcPr>
            <w:tcW w:w="1276" w:type="dxa"/>
            <w:tcBorders>
              <w:top w:val="nil"/>
              <w:left w:val="nil"/>
              <w:bottom w:val="single" w:sz="4" w:space="0" w:color="auto"/>
              <w:right w:val="single" w:sz="8" w:space="0" w:color="auto"/>
            </w:tcBorders>
            <w:shd w:val="clear" w:color="auto" w:fill="auto"/>
            <w:noWrap/>
            <w:vAlign w:val="center"/>
            <w:hideMark/>
          </w:tcPr>
          <w:p w14:paraId="1CD65C4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54 602   </w:t>
            </w:r>
          </w:p>
        </w:tc>
      </w:tr>
      <w:tr w:rsidR="00772B6C" w:rsidRPr="00C16CA6" w14:paraId="45134E0D"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68C07DF5" w14:textId="77777777" w:rsidR="00772B6C" w:rsidRPr="006B5D16" w:rsidRDefault="00772B6C" w:rsidP="00A64BDC">
            <w:pPr>
              <w:spacing w:line="240" w:lineRule="auto"/>
              <w:ind w:firstLine="0"/>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Dologi kiadások</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3BAD19C3"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7AC22E0B" w14:textId="77777777" w:rsidR="00772B6C" w:rsidRPr="006B5D16" w:rsidRDefault="00772B6C" w:rsidP="00A64BDC">
            <w:pPr>
              <w:spacing w:line="240" w:lineRule="auto"/>
              <w:ind w:firstLine="0"/>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066D64E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2DC453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5FBB731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353BA20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4BC3005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12F0EC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3FB6CE0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630B95D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4E7F95F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0FA92E8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686AA5F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5E6CF188"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147AC63A"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w:t>
            </w:r>
          </w:p>
        </w:tc>
      </w:tr>
      <w:tr w:rsidR="00772B6C" w:rsidRPr="00C16CA6" w14:paraId="31F177B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10A61E4B"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Közüzemi díjak</w:t>
            </w:r>
          </w:p>
        </w:tc>
        <w:tc>
          <w:tcPr>
            <w:tcW w:w="1276" w:type="dxa"/>
            <w:tcBorders>
              <w:top w:val="nil"/>
              <w:left w:val="nil"/>
              <w:bottom w:val="single" w:sz="4" w:space="0" w:color="auto"/>
              <w:right w:val="single" w:sz="4" w:space="0" w:color="auto"/>
            </w:tcBorders>
            <w:shd w:val="clear" w:color="auto" w:fill="auto"/>
            <w:noWrap/>
            <w:vAlign w:val="center"/>
            <w:hideMark/>
          </w:tcPr>
          <w:p w14:paraId="4FE4E75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1B8C6C2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751E8CD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28" w:type="dxa"/>
            <w:tcBorders>
              <w:top w:val="nil"/>
              <w:left w:val="nil"/>
              <w:bottom w:val="single" w:sz="4" w:space="0" w:color="auto"/>
              <w:right w:val="single" w:sz="4" w:space="0" w:color="auto"/>
            </w:tcBorders>
            <w:shd w:val="clear" w:color="auto" w:fill="auto"/>
            <w:noWrap/>
            <w:vAlign w:val="center"/>
            <w:hideMark/>
          </w:tcPr>
          <w:p w14:paraId="300E823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25 000   </w:t>
            </w:r>
          </w:p>
        </w:tc>
        <w:tc>
          <w:tcPr>
            <w:tcW w:w="850" w:type="dxa"/>
            <w:tcBorders>
              <w:top w:val="nil"/>
              <w:left w:val="nil"/>
              <w:bottom w:val="single" w:sz="4" w:space="0" w:color="auto"/>
              <w:right w:val="single" w:sz="4" w:space="0" w:color="auto"/>
            </w:tcBorders>
            <w:shd w:val="clear" w:color="auto" w:fill="auto"/>
            <w:noWrap/>
            <w:vAlign w:val="center"/>
            <w:hideMark/>
          </w:tcPr>
          <w:p w14:paraId="37A6CEC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21 407   </w:t>
            </w:r>
          </w:p>
        </w:tc>
        <w:tc>
          <w:tcPr>
            <w:tcW w:w="946" w:type="dxa"/>
            <w:tcBorders>
              <w:top w:val="nil"/>
              <w:left w:val="nil"/>
              <w:bottom w:val="single" w:sz="4" w:space="0" w:color="auto"/>
              <w:right w:val="single" w:sz="4" w:space="0" w:color="auto"/>
            </w:tcBorders>
            <w:shd w:val="clear" w:color="auto" w:fill="auto"/>
            <w:noWrap/>
            <w:vAlign w:val="center"/>
            <w:hideMark/>
          </w:tcPr>
          <w:p w14:paraId="15585F4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3 593   </w:t>
            </w:r>
          </w:p>
        </w:tc>
        <w:tc>
          <w:tcPr>
            <w:tcW w:w="1134" w:type="dxa"/>
            <w:tcBorders>
              <w:top w:val="nil"/>
              <w:left w:val="nil"/>
              <w:bottom w:val="single" w:sz="4" w:space="0" w:color="auto"/>
              <w:right w:val="single" w:sz="4" w:space="0" w:color="auto"/>
            </w:tcBorders>
            <w:shd w:val="clear" w:color="auto" w:fill="auto"/>
            <w:noWrap/>
            <w:vAlign w:val="center"/>
            <w:hideMark/>
          </w:tcPr>
          <w:p w14:paraId="7A4AC66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2 030 000   </w:t>
            </w:r>
          </w:p>
        </w:tc>
        <w:tc>
          <w:tcPr>
            <w:tcW w:w="1134" w:type="dxa"/>
            <w:tcBorders>
              <w:top w:val="nil"/>
              <w:left w:val="nil"/>
              <w:bottom w:val="single" w:sz="4" w:space="0" w:color="auto"/>
              <w:right w:val="single" w:sz="4" w:space="0" w:color="auto"/>
            </w:tcBorders>
            <w:shd w:val="clear" w:color="auto" w:fill="auto"/>
            <w:noWrap/>
            <w:vAlign w:val="center"/>
            <w:hideMark/>
          </w:tcPr>
          <w:p w14:paraId="21A976E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2 607 240   </w:t>
            </w:r>
          </w:p>
        </w:tc>
        <w:tc>
          <w:tcPr>
            <w:tcW w:w="1276" w:type="dxa"/>
            <w:tcBorders>
              <w:top w:val="nil"/>
              <w:left w:val="nil"/>
              <w:bottom w:val="single" w:sz="4" w:space="0" w:color="auto"/>
              <w:right w:val="single" w:sz="4" w:space="0" w:color="auto"/>
            </w:tcBorders>
            <w:shd w:val="clear" w:color="auto" w:fill="auto"/>
            <w:noWrap/>
            <w:vAlign w:val="center"/>
            <w:hideMark/>
          </w:tcPr>
          <w:p w14:paraId="7D43DCA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-577 240   </w:t>
            </w:r>
          </w:p>
        </w:tc>
        <w:tc>
          <w:tcPr>
            <w:tcW w:w="1180" w:type="dxa"/>
            <w:tcBorders>
              <w:top w:val="nil"/>
              <w:left w:val="nil"/>
              <w:bottom w:val="single" w:sz="4" w:space="0" w:color="auto"/>
              <w:right w:val="single" w:sz="4" w:space="0" w:color="auto"/>
            </w:tcBorders>
            <w:shd w:val="clear" w:color="auto" w:fill="auto"/>
            <w:noWrap/>
            <w:vAlign w:val="center"/>
            <w:hideMark/>
          </w:tcPr>
          <w:p w14:paraId="2F73DC5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12 820 464   </w:t>
            </w:r>
          </w:p>
        </w:tc>
        <w:tc>
          <w:tcPr>
            <w:tcW w:w="1276" w:type="dxa"/>
            <w:tcBorders>
              <w:top w:val="nil"/>
              <w:left w:val="nil"/>
              <w:bottom w:val="single" w:sz="4" w:space="0" w:color="auto"/>
              <w:right w:val="single" w:sz="4" w:space="0" w:color="auto"/>
            </w:tcBorders>
            <w:shd w:val="clear" w:color="auto" w:fill="auto"/>
            <w:noWrap/>
            <w:vAlign w:val="center"/>
            <w:hideMark/>
          </w:tcPr>
          <w:p w14:paraId="0AD9A78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16 603 647   </w:t>
            </w:r>
          </w:p>
        </w:tc>
        <w:tc>
          <w:tcPr>
            <w:tcW w:w="1276" w:type="dxa"/>
            <w:tcBorders>
              <w:top w:val="nil"/>
              <w:left w:val="nil"/>
              <w:bottom w:val="single" w:sz="4" w:space="0" w:color="auto"/>
              <w:right w:val="single" w:sz="4" w:space="0" w:color="auto"/>
            </w:tcBorders>
            <w:shd w:val="clear" w:color="auto" w:fill="auto"/>
            <w:noWrap/>
            <w:vAlign w:val="center"/>
            <w:hideMark/>
          </w:tcPr>
          <w:p w14:paraId="5AFD251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-3 783 183   </w:t>
            </w:r>
          </w:p>
        </w:tc>
        <w:tc>
          <w:tcPr>
            <w:tcW w:w="1087" w:type="dxa"/>
            <w:tcBorders>
              <w:top w:val="nil"/>
              <w:left w:val="nil"/>
              <w:bottom w:val="single" w:sz="4" w:space="0" w:color="auto"/>
              <w:right w:val="single" w:sz="4" w:space="0" w:color="auto"/>
            </w:tcBorders>
            <w:shd w:val="clear" w:color="auto" w:fill="auto"/>
            <w:noWrap/>
            <w:vAlign w:val="center"/>
            <w:hideMark/>
          </w:tcPr>
          <w:p w14:paraId="3C85840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927E19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3A06CCF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100C21EA"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178AA7D6"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Anyagbeszerzés, készletbeszerzés</w:t>
            </w:r>
          </w:p>
        </w:tc>
        <w:tc>
          <w:tcPr>
            <w:tcW w:w="1276" w:type="dxa"/>
            <w:tcBorders>
              <w:top w:val="nil"/>
              <w:left w:val="nil"/>
              <w:bottom w:val="single" w:sz="4" w:space="0" w:color="auto"/>
              <w:right w:val="single" w:sz="4" w:space="0" w:color="auto"/>
            </w:tcBorders>
            <w:shd w:val="clear" w:color="auto" w:fill="auto"/>
            <w:noWrap/>
            <w:vAlign w:val="center"/>
            <w:hideMark/>
          </w:tcPr>
          <w:p w14:paraId="3D5575F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1 180 000   </w:t>
            </w:r>
          </w:p>
        </w:tc>
        <w:tc>
          <w:tcPr>
            <w:tcW w:w="1275" w:type="dxa"/>
            <w:tcBorders>
              <w:top w:val="nil"/>
              <w:left w:val="nil"/>
              <w:bottom w:val="single" w:sz="4" w:space="0" w:color="auto"/>
              <w:right w:val="single" w:sz="4" w:space="0" w:color="auto"/>
            </w:tcBorders>
            <w:shd w:val="clear" w:color="auto" w:fill="auto"/>
            <w:noWrap/>
            <w:vAlign w:val="center"/>
            <w:hideMark/>
          </w:tcPr>
          <w:p w14:paraId="129C3C1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885 619   </w:t>
            </w:r>
          </w:p>
        </w:tc>
        <w:tc>
          <w:tcPr>
            <w:tcW w:w="1387" w:type="dxa"/>
            <w:tcBorders>
              <w:top w:val="nil"/>
              <w:left w:val="nil"/>
              <w:bottom w:val="single" w:sz="4" w:space="0" w:color="auto"/>
              <w:right w:val="single" w:sz="4" w:space="0" w:color="auto"/>
            </w:tcBorders>
            <w:shd w:val="clear" w:color="auto" w:fill="auto"/>
            <w:noWrap/>
            <w:vAlign w:val="center"/>
            <w:hideMark/>
          </w:tcPr>
          <w:p w14:paraId="0EB8DA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294 381   </w:t>
            </w:r>
          </w:p>
        </w:tc>
        <w:tc>
          <w:tcPr>
            <w:tcW w:w="928" w:type="dxa"/>
            <w:tcBorders>
              <w:top w:val="nil"/>
              <w:left w:val="nil"/>
              <w:bottom w:val="single" w:sz="4" w:space="0" w:color="auto"/>
              <w:right w:val="single" w:sz="4" w:space="0" w:color="auto"/>
            </w:tcBorders>
            <w:shd w:val="clear" w:color="auto" w:fill="auto"/>
            <w:noWrap/>
            <w:vAlign w:val="center"/>
            <w:hideMark/>
          </w:tcPr>
          <w:p w14:paraId="64A04C4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749C3BD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8B018A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06AE49B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240 000   </w:t>
            </w:r>
          </w:p>
        </w:tc>
        <w:tc>
          <w:tcPr>
            <w:tcW w:w="1134" w:type="dxa"/>
            <w:tcBorders>
              <w:top w:val="nil"/>
              <w:left w:val="nil"/>
              <w:bottom w:val="single" w:sz="4" w:space="0" w:color="auto"/>
              <w:right w:val="single" w:sz="4" w:space="0" w:color="auto"/>
            </w:tcBorders>
            <w:shd w:val="clear" w:color="auto" w:fill="auto"/>
            <w:noWrap/>
            <w:vAlign w:val="center"/>
            <w:hideMark/>
          </w:tcPr>
          <w:p w14:paraId="674D8CF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227 305   </w:t>
            </w:r>
          </w:p>
        </w:tc>
        <w:tc>
          <w:tcPr>
            <w:tcW w:w="1276" w:type="dxa"/>
            <w:tcBorders>
              <w:top w:val="nil"/>
              <w:left w:val="nil"/>
              <w:bottom w:val="single" w:sz="4" w:space="0" w:color="auto"/>
              <w:right w:val="single" w:sz="4" w:space="0" w:color="auto"/>
            </w:tcBorders>
            <w:shd w:val="clear" w:color="auto" w:fill="auto"/>
            <w:noWrap/>
            <w:vAlign w:val="center"/>
            <w:hideMark/>
          </w:tcPr>
          <w:p w14:paraId="25251FF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12 695   </w:t>
            </w:r>
          </w:p>
        </w:tc>
        <w:tc>
          <w:tcPr>
            <w:tcW w:w="1180" w:type="dxa"/>
            <w:tcBorders>
              <w:top w:val="nil"/>
              <w:left w:val="nil"/>
              <w:bottom w:val="single" w:sz="4" w:space="0" w:color="auto"/>
              <w:right w:val="single" w:sz="4" w:space="0" w:color="auto"/>
            </w:tcBorders>
            <w:shd w:val="clear" w:color="auto" w:fill="auto"/>
            <w:noWrap/>
            <w:vAlign w:val="center"/>
            <w:hideMark/>
          </w:tcPr>
          <w:p w14:paraId="1C4830D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12 858 200   </w:t>
            </w:r>
          </w:p>
        </w:tc>
        <w:tc>
          <w:tcPr>
            <w:tcW w:w="1276" w:type="dxa"/>
            <w:tcBorders>
              <w:top w:val="nil"/>
              <w:left w:val="nil"/>
              <w:bottom w:val="single" w:sz="4" w:space="0" w:color="auto"/>
              <w:right w:val="single" w:sz="4" w:space="0" w:color="auto"/>
            </w:tcBorders>
            <w:shd w:val="clear" w:color="auto" w:fill="auto"/>
            <w:noWrap/>
            <w:vAlign w:val="center"/>
            <w:hideMark/>
          </w:tcPr>
          <w:p w14:paraId="188616A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7 322 205   </w:t>
            </w:r>
          </w:p>
        </w:tc>
        <w:tc>
          <w:tcPr>
            <w:tcW w:w="1276" w:type="dxa"/>
            <w:tcBorders>
              <w:top w:val="nil"/>
              <w:left w:val="nil"/>
              <w:bottom w:val="single" w:sz="4" w:space="0" w:color="auto"/>
              <w:right w:val="single" w:sz="4" w:space="0" w:color="auto"/>
            </w:tcBorders>
            <w:shd w:val="clear" w:color="auto" w:fill="auto"/>
            <w:noWrap/>
            <w:vAlign w:val="center"/>
            <w:hideMark/>
          </w:tcPr>
          <w:p w14:paraId="6B1FABC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5 535 995   </w:t>
            </w:r>
          </w:p>
        </w:tc>
        <w:tc>
          <w:tcPr>
            <w:tcW w:w="1087" w:type="dxa"/>
            <w:tcBorders>
              <w:top w:val="nil"/>
              <w:left w:val="nil"/>
              <w:bottom w:val="single" w:sz="4" w:space="0" w:color="auto"/>
              <w:right w:val="single" w:sz="4" w:space="0" w:color="auto"/>
            </w:tcBorders>
            <w:shd w:val="clear" w:color="auto" w:fill="auto"/>
            <w:noWrap/>
            <w:vAlign w:val="center"/>
            <w:hideMark/>
          </w:tcPr>
          <w:p w14:paraId="390DEA7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3 799 600   </w:t>
            </w:r>
          </w:p>
        </w:tc>
        <w:tc>
          <w:tcPr>
            <w:tcW w:w="1134" w:type="dxa"/>
            <w:tcBorders>
              <w:top w:val="nil"/>
              <w:left w:val="nil"/>
              <w:bottom w:val="single" w:sz="4" w:space="0" w:color="auto"/>
              <w:right w:val="single" w:sz="4" w:space="0" w:color="auto"/>
            </w:tcBorders>
            <w:shd w:val="clear" w:color="auto" w:fill="auto"/>
            <w:noWrap/>
            <w:vAlign w:val="center"/>
            <w:hideMark/>
          </w:tcPr>
          <w:p w14:paraId="65E8330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3 348 193   </w:t>
            </w:r>
          </w:p>
        </w:tc>
        <w:tc>
          <w:tcPr>
            <w:tcW w:w="1276" w:type="dxa"/>
            <w:tcBorders>
              <w:top w:val="nil"/>
              <w:left w:val="nil"/>
              <w:bottom w:val="single" w:sz="4" w:space="0" w:color="auto"/>
              <w:right w:val="single" w:sz="8" w:space="0" w:color="auto"/>
            </w:tcBorders>
            <w:shd w:val="clear" w:color="auto" w:fill="auto"/>
            <w:noWrap/>
            <w:vAlign w:val="center"/>
            <w:hideMark/>
          </w:tcPr>
          <w:p w14:paraId="17FAEA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451 407   </w:t>
            </w:r>
          </w:p>
        </w:tc>
      </w:tr>
      <w:tr w:rsidR="00772B6C" w:rsidRPr="00C16CA6" w14:paraId="681CADDF" w14:textId="77777777" w:rsidTr="00826496">
        <w:trPr>
          <w:trHeight w:val="780"/>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C7DCBE6"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Egyéb szolgáltatás (takarítás, bankktg, könyvelési díj, könyvvizsgálat, postaktg, egyéb igénybe vett szolgáltatás, bérleti díj, egyéb dologi kiadás, stb.)</w:t>
            </w:r>
          </w:p>
        </w:tc>
        <w:tc>
          <w:tcPr>
            <w:tcW w:w="1276" w:type="dxa"/>
            <w:tcBorders>
              <w:top w:val="nil"/>
              <w:left w:val="nil"/>
              <w:bottom w:val="single" w:sz="4" w:space="0" w:color="auto"/>
              <w:right w:val="single" w:sz="4" w:space="0" w:color="auto"/>
            </w:tcBorders>
            <w:shd w:val="clear" w:color="auto" w:fill="auto"/>
            <w:noWrap/>
            <w:vAlign w:val="center"/>
            <w:hideMark/>
          </w:tcPr>
          <w:p w14:paraId="410411B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1 118 000   </w:t>
            </w:r>
          </w:p>
        </w:tc>
        <w:tc>
          <w:tcPr>
            <w:tcW w:w="1275" w:type="dxa"/>
            <w:tcBorders>
              <w:top w:val="nil"/>
              <w:left w:val="nil"/>
              <w:bottom w:val="single" w:sz="4" w:space="0" w:color="auto"/>
              <w:right w:val="single" w:sz="4" w:space="0" w:color="auto"/>
            </w:tcBorders>
            <w:shd w:val="clear" w:color="auto" w:fill="auto"/>
            <w:noWrap/>
            <w:vAlign w:val="center"/>
            <w:hideMark/>
          </w:tcPr>
          <w:p w14:paraId="5429820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310 400   </w:t>
            </w:r>
          </w:p>
        </w:tc>
        <w:tc>
          <w:tcPr>
            <w:tcW w:w="1387" w:type="dxa"/>
            <w:tcBorders>
              <w:top w:val="nil"/>
              <w:left w:val="nil"/>
              <w:bottom w:val="single" w:sz="4" w:space="0" w:color="auto"/>
              <w:right w:val="single" w:sz="4" w:space="0" w:color="auto"/>
            </w:tcBorders>
            <w:shd w:val="clear" w:color="auto" w:fill="auto"/>
            <w:noWrap/>
            <w:vAlign w:val="center"/>
            <w:hideMark/>
          </w:tcPr>
          <w:p w14:paraId="576E6F3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807 600   </w:t>
            </w:r>
          </w:p>
        </w:tc>
        <w:tc>
          <w:tcPr>
            <w:tcW w:w="928" w:type="dxa"/>
            <w:tcBorders>
              <w:top w:val="nil"/>
              <w:left w:val="nil"/>
              <w:bottom w:val="single" w:sz="4" w:space="0" w:color="auto"/>
              <w:right w:val="single" w:sz="4" w:space="0" w:color="auto"/>
            </w:tcBorders>
            <w:shd w:val="clear" w:color="auto" w:fill="auto"/>
            <w:noWrap/>
            <w:vAlign w:val="center"/>
            <w:hideMark/>
          </w:tcPr>
          <w:p w14:paraId="42AD193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100 000   </w:t>
            </w:r>
          </w:p>
        </w:tc>
        <w:tc>
          <w:tcPr>
            <w:tcW w:w="850" w:type="dxa"/>
            <w:tcBorders>
              <w:top w:val="nil"/>
              <w:left w:val="nil"/>
              <w:bottom w:val="single" w:sz="4" w:space="0" w:color="auto"/>
              <w:right w:val="single" w:sz="4" w:space="0" w:color="auto"/>
            </w:tcBorders>
            <w:shd w:val="clear" w:color="auto" w:fill="auto"/>
            <w:noWrap/>
            <w:vAlign w:val="center"/>
            <w:hideMark/>
          </w:tcPr>
          <w:p w14:paraId="05AD78C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182 270   </w:t>
            </w:r>
          </w:p>
        </w:tc>
        <w:tc>
          <w:tcPr>
            <w:tcW w:w="946" w:type="dxa"/>
            <w:tcBorders>
              <w:top w:val="nil"/>
              <w:left w:val="nil"/>
              <w:bottom w:val="single" w:sz="4" w:space="0" w:color="auto"/>
              <w:right w:val="single" w:sz="4" w:space="0" w:color="auto"/>
            </w:tcBorders>
            <w:shd w:val="clear" w:color="auto" w:fill="auto"/>
            <w:noWrap/>
            <w:vAlign w:val="center"/>
            <w:hideMark/>
          </w:tcPr>
          <w:p w14:paraId="6B0002D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-82 270   </w:t>
            </w:r>
          </w:p>
        </w:tc>
        <w:tc>
          <w:tcPr>
            <w:tcW w:w="1134" w:type="dxa"/>
            <w:tcBorders>
              <w:top w:val="nil"/>
              <w:left w:val="nil"/>
              <w:bottom w:val="single" w:sz="4" w:space="0" w:color="auto"/>
              <w:right w:val="single" w:sz="4" w:space="0" w:color="auto"/>
            </w:tcBorders>
            <w:shd w:val="clear" w:color="auto" w:fill="auto"/>
            <w:noWrap/>
            <w:vAlign w:val="center"/>
            <w:hideMark/>
          </w:tcPr>
          <w:p w14:paraId="7A7934E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846 600   </w:t>
            </w:r>
          </w:p>
        </w:tc>
        <w:tc>
          <w:tcPr>
            <w:tcW w:w="1134" w:type="dxa"/>
            <w:tcBorders>
              <w:top w:val="nil"/>
              <w:left w:val="nil"/>
              <w:bottom w:val="single" w:sz="4" w:space="0" w:color="auto"/>
              <w:right w:val="single" w:sz="4" w:space="0" w:color="auto"/>
            </w:tcBorders>
            <w:shd w:val="clear" w:color="auto" w:fill="auto"/>
            <w:noWrap/>
            <w:vAlign w:val="center"/>
            <w:hideMark/>
          </w:tcPr>
          <w:p w14:paraId="16EED96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1 022 723   </w:t>
            </w:r>
          </w:p>
        </w:tc>
        <w:tc>
          <w:tcPr>
            <w:tcW w:w="1276" w:type="dxa"/>
            <w:tcBorders>
              <w:top w:val="nil"/>
              <w:left w:val="nil"/>
              <w:bottom w:val="single" w:sz="4" w:space="0" w:color="auto"/>
              <w:right w:val="single" w:sz="4" w:space="0" w:color="auto"/>
            </w:tcBorders>
            <w:shd w:val="clear" w:color="auto" w:fill="auto"/>
            <w:noWrap/>
            <w:vAlign w:val="center"/>
            <w:hideMark/>
          </w:tcPr>
          <w:p w14:paraId="6416544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-176 123   </w:t>
            </w:r>
          </w:p>
        </w:tc>
        <w:tc>
          <w:tcPr>
            <w:tcW w:w="1180" w:type="dxa"/>
            <w:tcBorders>
              <w:top w:val="nil"/>
              <w:left w:val="nil"/>
              <w:bottom w:val="single" w:sz="4" w:space="0" w:color="auto"/>
              <w:right w:val="single" w:sz="4" w:space="0" w:color="auto"/>
            </w:tcBorders>
            <w:shd w:val="clear" w:color="auto" w:fill="auto"/>
            <w:noWrap/>
            <w:vAlign w:val="center"/>
            <w:hideMark/>
          </w:tcPr>
          <w:p w14:paraId="47AAF85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11 472 800   </w:t>
            </w:r>
          </w:p>
        </w:tc>
        <w:tc>
          <w:tcPr>
            <w:tcW w:w="1276" w:type="dxa"/>
            <w:tcBorders>
              <w:top w:val="nil"/>
              <w:left w:val="nil"/>
              <w:bottom w:val="single" w:sz="4" w:space="0" w:color="auto"/>
              <w:right w:val="single" w:sz="4" w:space="0" w:color="auto"/>
            </w:tcBorders>
            <w:shd w:val="clear" w:color="auto" w:fill="auto"/>
            <w:noWrap/>
            <w:vAlign w:val="center"/>
            <w:hideMark/>
          </w:tcPr>
          <w:p w14:paraId="0504DF7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8 777 161   </w:t>
            </w:r>
          </w:p>
        </w:tc>
        <w:tc>
          <w:tcPr>
            <w:tcW w:w="1276" w:type="dxa"/>
            <w:tcBorders>
              <w:top w:val="nil"/>
              <w:left w:val="nil"/>
              <w:bottom w:val="single" w:sz="4" w:space="0" w:color="auto"/>
              <w:right w:val="single" w:sz="4" w:space="0" w:color="auto"/>
            </w:tcBorders>
            <w:shd w:val="clear" w:color="auto" w:fill="auto"/>
            <w:noWrap/>
            <w:vAlign w:val="center"/>
            <w:hideMark/>
          </w:tcPr>
          <w:p w14:paraId="26FDC03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2 695 639   </w:t>
            </w:r>
          </w:p>
        </w:tc>
        <w:tc>
          <w:tcPr>
            <w:tcW w:w="1087" w:type="dxa"/>
            <w:tcBorders>
              <w:top w:val="nil"/>
              <w:left w:val="nil"/>
              <w:bottom w:val="single" w:sz="4" w:space="0" w:color="auto"/>
              <w:right w:val="single" w:sz="4" w:space="0" w:color="auto"/>
            </w:tcBorders>
            <w:shd w:val="clear" w:color="auto" w:fill="auto"/>
            <w:noWrap/>
            <w:vAlign w:val="center"/>
            <w:hideMark/>
          </w:tcPr>
          <w:p w14:paraId="6FC475C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EE6D45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186 000   </w:t>
            </w:r>
          </w:p>
        </w:tc>
        <w:tc>
          <w:tcPr>
            <w:tcW w:w="1276" w:type="dxa"/>
            <w:tcBorders>
              <w:top w:val="nil"/>
              <w:left w:val="nil"/>
              <w:bottom w:val="single" w:sz="4" w:space="0" w:color="auto"/>
              <w:right w:val="single" w:sz="8" w:space="0" w:color="auto"/>
            </w:tcBorders>
            <w:shd w:val="clear" w:color="auto" w:fill="auto"/>
            <w:noWrap/>
            <w:vAlign w:val="center"/>
            <w:hideMark/>
          </w:tcPr>
          <w:p w14:paraId="586CFC6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-186 000   </w:t>
            </w:r>
          </w:p>
        </w:tc>
      </w:tr>
      <w:tr w:rsidR="00772B6C" w:rsidRPr="00C16CA6" w14:paraId="3E573430"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2F4740C5"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programhoz kapcsolódó szolgáltatás</w:t>
            </w:r>
          </w:p>
        </w:tc>
        <w:tc>
          <w:tcPr>
            <w:tcW w:w="1276" w:type="dxa"/>
            <w:tcBorders>
              <w:top w:val="nil"/>
              <w:left w:val="nil"/>
              <w:bottom w:val="single" w:sz="4" w:space="0" w:color="auto"/>
              <w:right w:val="single" w:sz="4" w:space="0" w:color="auto"/>
            </w:tcBorders>
            <w:shd w:val="clear" w:color="auto" w:fill="auto"/>
            <w:noWrap/>
            <w:vAlign w:val="center"/>
            <w:hideMark/>
          </w:tcPr>
          <w:p w14:paraId="5B8C899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18 668 520   </w:t>
            </w:r>
          </w:p>
        </w:tc>
        <w:tc>
          <w:tcPr>
            <w:tcW w:w="1275" w:type="dxa"/>
            <w:tcBorders>
              <w:top w:val="nil"/>
              <w:left w:val="nil"/>
              <w:bottom w:val="single" w:sz="4" w:space="0" w:color="auto"/>
              <w:right w:val="single" w:sz="4" w:space="0" w:color="auto"/>
            </w:tcBorders>
            <w:shd w:val="clear" w:color="auto" w:fill="auto"/>
            <w:noWrap/>
            <w:vAlign w:val="center"/>
            <w:hideMark/>
          </w:tcPr>
          <w:p w14:paraId="3987B01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9 740 879   </w:t>
            </w:r>
          </w:p>
        </w:tc>
        <w:tc>
          <w:tcPr>
            <w:tcW w:w="1387" w:type="dxa"/>
            <w:tcBorders>
              <w:top w:val="nil"/>
              <w:left w:val="nil"/>
              <w:bottom w:val="single" w:sz="4" w:space="0" w:color="auto"/>
              <w:right w:val="single" w:sz="4" w:space="0" w:color="auto"/>
            </w:tcBorders>
            <w:shd w:val="clear" w:color="auto" w:fill="auto"/>
            <w:noWrap/>
            <w:vAlign w:val="center"/>
            <w:hideMark/>
          </w:tcPr>
          <w:p w14:paraId="257B1F5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8 927 641   </w:t>
            </w:r>
          </w:p>
        </w:tc>
        <w:tc>
          <w:tcPr>
            <w:tcW w:w="928" w:type="dxa"/>
            <w:tcBorders>
              <w:top w:val="nil"/>
              <w:left w:val="nil"/>
              <w:bottom w:val="single" w:sz="4" w:space="0" w:color="auto"/>
              <w:right w:val="single" w:sz="4" w:space="0" w:color="auto"/>
            </w:tcBorders>
            <w:shd w:val="clear" w:color="auto" w:fill="auto"/>
            <w:noWrap/>
            <w:vAlign w:val="center"/>
            <w:hideMark/>
          </w:tcPr>
          <w:p w14:paraId="7F6E6D9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4A707A3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580DDA8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2684AC7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1 288 000   </w:t>
            </w:r>
          </w:p>
        </w:tc>
        <w:tc>
          <w:tcPr>
            <w:tcW w:w="1134" w:type="dxa"/>
            <w:tcBorders>
              <w:top w:val="nil"/>
              <w:left w:val="nil"/>
              <w:bottom w:val="single" w:sz="4" w:space="0" w:color="auto"/>
              <w:right w:val="single" w:sz="4" w:space="0" w:color="auto"/>
            </w:tcBorders>
            <w:shd w:val="clear" w:color="auto" w:fill="auto"/>
            <w:noWrap/>
            <w:vAlign w:val="center"/>
            <w:hideMark/>
          </w:tcPr>
          <w:p w14:paraId="4AD8C85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383 132   </w:t>
            </w:r>
          </w:p>
        </w:tc>
        <w:tc>
          <w:tcPr>
            <w:tcW w:w="1276" w:type="dxa"/>
            <w:tcBorders>
              <w:top w:val="nil"/>
              <w:left w:val="nil"/>
              <w:bottom w:val="single" w:sz="4" w:space="0" w:color="auto"/>
              <w:right w:val="single" w:sz="4" w:space="0" w:color="auto"/>
            </w:tcBorders>
            <w:shd w:val="clear" w:color="auto" w:fill="auto"/>
            <w:noWrap/>
            <w:vAlign w:val="center"/>
            <w:hideMark/>
          </w:tcPr>
          <w:p w14:paraId="79898DA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904 868   </w:t>
            </w:r>
          </w:p>
        </w:tc>
        <w:tc>
          <w:tcPr>
            <w:tcW w:w="1180" w:type="dxa"/>
            <w:tcBorders>
              <w:top w:val="nil"/>
              <w:left w:val="nil"/>
              <w:bottom w:val="single" w:sz="4" w:space="0" w:color="auto"/>
              <w:right w:val="single" w:sz="4" w:space="0" w:color="auto"/>
            </w:tcBorders>
            <w:shd w:val="clear" w:color="auto" w:fill="auto"/>
            <w:noWrap/>
            <w:vAlign w:val="center"/>
            <w:hideMark/>
          </w:tcPr>
          <w:p w14:paraId="2D0C7C1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36 321 560   </w:t>
            </w:r>
          </w:p>
        </w:tc>
        <w:tc>
          <w:tcPr>
            <w:tcW w:w="1276" w:type="dxa"/>
            <w:tcBorders>
              <w:top w:val="nil"/>
              <w:left w:val="nil"/>
              <w:bottom w:val="single" w:sz="4" w:space="0" w:color="auto"/>
              <w:right w:val="single" w:sz="4" w:space="0" w:color="auto"/>
            </w:tcBorders>
            <w:shd w:val="clear" w:color="auto" w:fill="auto"/>
            <w:noWrap/>
            <w:vAlign w:val="center"/>
            <w:hideMark/>
          </w:tcPr>
          <w:p w14:paraId="530237C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21 981 428   </w:t>
            </w:r>
          </w:p>
        </w:tc>
        <w:tc>
          <w:tcPr>
            <w:tcW w:w="1276" w:type="dxa"/>
            <w:tcBorders>
              <w:top w:val="nil"/>
              <w:left w:val="nil"/>
              <w:bottom w:val="single" w:sz="4" w:space="0" w:color="auto"/>
              <w:right w:val="single" w:sz="4" w:space="0" w:color="auto"/>
            </w:tcBorders>
            <w:shd w:val="clear" w:color="auto" w:fill="auto"/>
            <w:noWrap/>
            <w:vAlign w:val="center"/>
            <w:hideMark/>
          </w:tcPr>
          <w:p w14:paraId="1722C5E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14 340 132   </w:t>
            </w:r>
          </w:p>
        </w:tc>
        <w:tc>
          <w:tcPr>
            <w:tcW w:w="1087" w:type="dxa"/>
            <w:tcBorders>
              <w:top w:val="nil"/>
              <w:left w:val="nil"/>
              <w:bottom w:val="single" w:sz="4" w:space="0" w:color="auto"/>
              <w:right w:val="single" w:sz="4" w:space="0" w:color="auto"/>
            </w:tcBorders>
            <w:shd w:val="clear" w:color="auto" w:fill="auto"/>
            <w:noWrap/>
            <w:vAlign w:val="center"/>
            <w:hideMark/>
          </w:tcPr>
          <w:p w14:paraId="2C0FFFD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2 242 000   </w:t>
            </w:r>
          </w:p>
        </w:tc>
        <w:tc>
          <w:tcPr>
            <w:tcW w:w="1134" w:type="dxa"/>
            <w:tcBorders>
              <w:top w:val="nil"/>
              <w:left w:val="nil"/>
              <w:bottom w:val="single" w:sz="4" w:space="0" w:color="auto"/>
              <w:right w:val="single" w:sz="4" w:space="0" w:color="auto"/>
            </w:tcBorders>
            <w:shd w:val="clear" w:color="auto" w:fill="auto"/>
            <w:noWrap/>
            <w:vAlign w:val="center"/>
            <w:hideMark/>
          </w:tcPr>
          <w:p w14:paraId="7CD7E1A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1 602 338   </w:t>
            </w:r>
          </w:p>
        </w:tc>
        <w:tc>
          <w:tcPr>
            <w:tcW w:w="1276" w:type="dxa"/>
            <w:tcBorders>
              <w:top w:val="nil"/>
              <w:left w:val="nil"/>
              <w:bottom w:val="single" w:sz="4" w:space="0" w:color="auto"/>
              <w:right w:val="single" w:sz="8" w:space="0" w:color="auto"/>
            </w:tcBorders>
            <w:shd w:val="clear" w:color="auto" w:fill="auto"/>
            <w:noWrap/>
            <w:vAlign w:val="center"/>
            <w:hideMark/>
          </w:tcPr>
          <w:p w14:paraId="00F7D29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639 662   </w:t>
            </w:r>
          </w:p>
        </w:tc>
      </w:tr>
      <w:tr w:rsidR="00772B6C" w:rsidRPr="00C16CA6" w14:paraId="692F454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279F1E7"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Reklám, propaganda kiadások</w:t>
            </w:r>
          </w:p>
        </w:tc>
        <w:tc>
          <w:tcPr>
            <w:tcW w:w="1276" w:type="dxa"/>
            <w:tcBorders>
              <w:top w:val="nil"/>
              <w:left w:val="nil"/>
              <w:bottom w:val="single" w:sz="4" w:space="0" w:color="auto"/>
              <w:right w:val="single" w:sz="4" w:space="0" w:color="auto"/>
            </w:tcBorders>
            <w:shd w:val="clear" w:color="auto" w:fill="auto"/>
            <w:noWrap/>
            <w:vAlign w:val="center"/>
            <w:hideMark/>
          </w:tcPr>
          <w:p w14:paraId="0B41EF6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7B8A1D0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7C87A05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7A1F999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29547AF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8FF383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21C7CE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9F1A65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4686C59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3B584E3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45BC50B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4716F0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6EBDEEC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077E5D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15C95E3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43CE8F75"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5581BFEF"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Karbantartási költségek</w:t>
            </w:r>
          </w:p>
        </w:tc>
        <w:tc>
          <w:tcPr>
            <w:tcW w:w="1276" w:type="dxa"/>
            <w:tcBorders>
              <w:top w:val="nil"/>
              <w:left w:val="nil"/>
              <w:bottom w:val="single" w:sz="4" w:space="0" w:color="auto"/>
              <w:right w:val="single" w:sz="4" w:space="0" w:color="auto"/>
            </w:tcBorders>
            <w:shd w:val="clear" w:color="auto" w:fill="auto"/>
            <w:noWrap/>
            <w:vAlign w:val="center"/>
            <w:hideMark/>
          </w:tcPr>
          <w:p w14:paraId="6DAD19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24B5502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5ACFBA4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6E295F9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85 000   </w:t>
            </w:r>
          </w:p>
        </w:tc>
        <w:tc>
          <w:tcPr>
            <w:tcW w:w="850" w:type="dxa"/>
            <w:tcBorders>
              <w:top w:val="nil"/>
              <w:left w:val="nil"/>
              <w:bottom w:val="single" w:sz="4" w:space="0" w:color="auto"/>
              <w:right w:val="single" w:sz="4" w:space="0" w:color="auto"/>
            </w:tcBorders>
            <w:shd w:val="clear" w:color="auto" w:fill="auto"/>
            <w:noWrap/>
            <w:vAlign w:val="center"/>
            <w:hideMark/>
          </w:tcPr>
          <w:p w14:paraId="44465B4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5A29CBF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85 000   </w:t>
            </w:r>
          </w:p>
        </w:tc>
        <w:tc>
          <w:tcPr>
            <w:tcW w:w="1134" w:type="dxa"/>
            <w:tcBorders>
              <w:top w:val="nil"/>
              <w:left w:val="nil"/>
              <w:bottom w:val="single" w:sz="4" w:space="0" w:color="auto"/>
              <w:right w:val="single" w:sz="4" w:space="0" w:color="auto"/>
            </w:tcBorders>
            <w:shd w:val="clear" w:color="auto" w:fill="auto"/>
            <w:noWrap/>
            <w:vAlign w:val="center"/>
            <w:hideMark/>
          </w:tcPr>
          <w:p w14:paraId="10830D5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1 572 000   </w:t>
            </w:r>
          </w:p>
        </w:tc>
        <w:tc>
          <w:tcPr>
            <w:tcW w:w="1134" w:type="dxa"/>
            <w:tcBorders>
              <w:top w:val="nil"/>
              <w:left w:val="nil"/>
              <w:bottom w:val="single" w:sz="4" w:space="0" w:color="auto"/>
              <w:right w:val="single" w:sz="4" w:space="0" w:color="auto"/>
            </w:tcBorders>
            <w:shd w:val="clear" w:color="auto" w:fill="auto"/>
            <w:noWrap/>
            <w:vAlign w:val="center"/>
            <w:hideMark/>
          </w:tcPr>
          <w:p w14:paraId="0EA37C1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1 499 920   </w:t>
            </w:r>
          </w:p>
        </w:tc>
        <w:tc>
          <w:tcPr>
            <w:tcW w:w="1276" w:type="dxa"/>
            <w:tcBorders>
              <w:top w:val="nil"/>
              <w:left w:val="nil"/>
              <w:bottom w:val="single" w:sz="4" w:space="0" w:color="auto"/>
              <w:right w:val="single" w:sz="4" w:space="0" w:color="auto"/>
            </w:tcBorders>
            <w:shd w:val="clear" w:color="auto" w:fill="auto"/>
            <w:noWrap/>
            <w:vAlign w:val="center"/>
            <w:hideMark/>
          </w:tcPr>
          <w:p w14:paraId="30DBCAF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72 080   </w:t>
            </w:r>
          </w:p>
        </w:tc>
        <w:tc>
          <w:tcPr>
            <w:tcW w:w="1180" w:type="dxa"/>
            <w:tcBorders>
              <w:top w:val="nil"/>
              <w:left w:val="nil"/>
              <w:bottom w:val="single" w:sz="4" w:space="0" w:color="auto"/>
              <w:right w:val="single" w:sz="4" w:space="0" w:color="auto"/>
            </w:tcBorders>
            <w:shd w:val="clear" w:color="auto" w:fill="auto"/>
            <w:noWrap/>
            <w:vAlign w:val="center"/>
            <w:hideMark/>
          </w:tcPr>
          <w:p w14:paraId="7B05DB9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11 075 000   </w:t>
            </w:r>
          </w:p>
        </w:tc>
        <w:tc>
          <w:tcPr>
            <w:tcW w:w="1276" w:type="dxa"/>
            <w:tcBorders>
              <w:top w:val="nil"/>
              <w:left w:val="nil"/>
              <w:bottom w:val="single" w:sz="4" w:space="0" w:color="auto"/>
              <w:right w:val="single" w:sz="4" w:space="0" w:color="auto"/>
            </w:tcBorders>
            <w:shd w:val="clear" w:color="auto" w:fill="auto"/>
            <w:noWrap/>
            <w:vAlign w:val="center"/>
            <w:hideMark/>
          </w:tcPr>
          <w:p w14:paraId="2AC7023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10 423 229   </w:t>
            </w:r>
          </w:p>
        </w:tc>
        <w:tc>
          <w:tcPr>
            <w:tcW w:w="1276" w:type="dxa"/>
            <w:tcBorders>
              <w:top w:val="nil"/>
              <w:left w:val="nil"/>
              <w:bottom w:val="single" w:sz="4" w:space="0" w:color="auto"/>
              <w:right w:val="single" w:sz="4" w:space="0" w:color="auto"/>
            </w:tcBorders>
            <w:shd w:val="clear" w:color="auto" w:fill="auto"/>
            <w:noWrap/>
            <w:vAlign w:val="center"/>
            <w:hideMark/>
          </w:tcPr>
          <w:p w14:paraId="2FAD765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651 771   </w:t>
            </w:r>
          </w:p>
        </w:tc>
        <w:tc>
          <w:tcPr>
            <w:tcW w:w="1087" w:type="dxa"/>
            <w:tcBorders>
              <w:top w:val="nil"/>
              <w:left w:val="nil"/>
              <w:bottom w:val="single" w:sz="4" w:space="0" w:color="auto"/>
              <w:right w:val="single" w:sz="4" w:space="0" w:color="auto"/>
            </w:tcBorders>
            <w:shd w:val="clear" w:color="auto" w:fill="auto"/>
            <w:noWrap/>
            <w:vAlign w:val="center"/>
            <w:hideMark/>
          </w:tcPr>
          <w:p w14:paraId="2CA29AF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51FACA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5B2F61F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5987C672"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66625AF6"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Adók (bármilyen jogcímen fizetett nem bérjáruléknak minősülő adó)</w:t>
            </w:r>
          </w:p>
        </w:tc>
        <w:tc>
          <w:tcPr>
            <w:tcW w:w="1276" w:type="dxa"/>
            <w:tcBorders>
              <w:top w:val="nil"/>
              <w:left w:val="nil"/>
              <w:bottom w:val="single" w:sz="4" w:space="0" w:color="auto"/>
              <w:right w:val="single" w:sz="4" w:space="0" w:color="auto"/>
            </w:tcBorders>
            <w:shd w:val="clear" w:color="auto" w:fill="auto"/>
            <w:noWrap/>
            <w:vAlign w:val="center"/>
            <w:hideMark/>
          </w:tcPr>
          <w:p w14:paraId="664878F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05548CC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17A9258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4F117C3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6CD7317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169129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9EEFED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72 000   </w:t>
            </w:r>
          </w:p>
        </w:tc>
        <w:tc>
          <w:tcPr>
            <w:tcW w:w="1134" w:type="dxa"/>
            <w:tcBorders>
              <w:top w:val="nil"/>
              <w:left w:val="nil"/>
              <w:bottom w:val="single" w:sz="4" w:space="0" w:color="auto"/>
              <w:right w:val="single" w:sz="4" w:space="0" w:color="auto"/>
            </w:tcBorders>
            <w:shd w:val="clear" w:color="auto" w:fill="auto"/>
            <w:noWrap/>
            <w:vAlign w:val="center"/>
            <w:hideMark/>
          </w:tcPr>
          <w:p w14:paraId="40B4039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103 670   </w:t>
            </w:r>
          </w:p>
        </w:tc>
        <w:tc>
          <w:tcPr>
            <w:tcW w:w="1276" w:type="dxa"/>
            <w:tcBorders>
              <w:top w:val="nil"/>
              <w:left w:val="nil"/>
              <w:bottom w:val="single" w:sz="4" w:space="0" w:color="auto"/>
              <w:right w:val="single" w:sz="4" w:space="0" w:color="auto"/>
            </w:tcBorders>
            <w:shd w:val="clear" w:color="auto" w:fill="auto"/>
            <w:noWrap/>
            <w:vAlign w:val="center"/>
            <w:hideMark/>
          </w:tcPr>
          <w:p w14:paraId="54FB284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-31 670   </w:t>
            </w:r>
          </w:p>
        </w:tc>
        <w:tc>
          <w:tcPr>
            <w:tcW w:w="1180" w:type="dxa"/>
            <w:tcBorders>
              <w:top w:val="nil"/>
              <w:left w:val="nil"/>
              <w:bottom w:val="single" w:sz="4" w:space="0" w:color="auto"/>
              <w:right w:val="single" w:sz="4" w:space="0" w:color="auto"/>
            </w:tcBorders>
            <w:shd w:val="clear" w:color="auto" w:fill="auto"/>
            <w:noWrap/>
            <w:vAlign w:val="center"/>
            <w:hideMark/>
          </w:tcPr>
          <w:p w14:paraId="4245E76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283 000   </w:t>
            </w:r>
          </w:p>
        </w:tc>
        <w:tc>
          <w:tcPr>
            <w:tcW w:w="1276" w:type="dxa"/>
            <w:tcBorders>
              <w:top w:val="nil"/>
              <w:left w:val="nil"/>
              <w:bottom w:val="single" w:sz="4" w:space="0" w:color="auto"/>
              <w:right w:val="single" w:sz="4" w:space="0" w:color="auto"/>
            </w:tcBorders>
            <w:shd w:val="clear" w:color="auto" w:fill="auto"/>
            <w:noWrap/>
            <w:vAlign w:val="center"/>
            <w:hideMark/>
          </w:tcPr>
          <w:p w14:paraId="0ECAC3D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1 215 197   </w:t>
            </w:r>
          </w:p>
        </w:tc>
        <w:tc>
          <w:tcPr>
            <w:tcW w:w="1276" w:type="dxa"/>
            <w:tcBorders>
              <w:top w:val="nil"/>
              <w:left w:val="nil"/>
              <w:bottom w:val="single" w:sz="4" w:space="0" w:color="auto"/>
              <w:right w:val="single" w:sz="4" w:space="0" w:color="auto"/>
            </w:tcBorders>
            <w:shd w:val="clear" w:color="auto" w:fill="auto"/>
            <w:noWrap/>
            <w:vAlign w:val="center"/>
            <w:hideMark/>
          </w:tcPr>
          <w:p w14:paraId="13C8DBA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-932 197   </w:t>
            </w:r>
          </w:p>
        </w:tc>
        <w:tc>
          <w:tcPr>
            <w:tcW w:w="1087" w:type="dxa"/>
            <w:tcBorders>
              <w:top w:val="nil"/>
              <w:left w:val="nil"/>
              <w:bottom w:val="single" w:sz="4" w:space="0" w:color="auto"/>
              <w:right w:val="single" w:sz="4" w:space="0" w:color="auto"/>
            </w:tcBorders>
            <w:shd w:val="clear" w:color="auto" w:fill="auto"/>
            <w:noWrap/>
            <w:vAlign w:val="center"/>
            <w:hideMark/>
          </w:tcPr>
          <w:p w14:paraId="1B9EDAB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3838E0B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78 654   </w:t>
            </w:r>
          </w:p>
        </w:tc>
        <w:tc>
          <w:tcPr>
            <w:tcW w:w="1276" w:type="dxa"/>
            <w:tcBorders>
              <w:top w:val="nil"/>
              <w:left w:val="nil"/>
              <w:bottom w:val="single" w:sz="4" w:space="0" w:color="auto"/>
              <w:right w:val="single" w:sz="8" w:space="0" w:color="auto"/>
            </w:tcBorders>
            <w:shd w:val="clear" w:color="auto" w:fill="auto"/>
            <w:noWrap/>
            <w:vAlign w:val="center"/>
            <w:hideMark/>
          </w:tcPr>
          <w:p w14:paraId="7912991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-78 654   </w:t>
            </w:r>
          </w:p>
        </w:tc>
      </w:tr>
      <w:tr w:rsidR="00772B6C" w:rsidRPr="00C16CA6" w14:paraId="61399361"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48D4DB28" w14:textId="77777777" w:rsidR="00772B6C" w:rsidRPr="006B5D16" w:rsidRDefault="00772B6C" w:rsidP="00A64BDC">
            <w:pPr>
              <w:spacing w:line="240" w:lineRule="auto"/>
              <w:ind w:firstLine="0"/>
              <w:rPr>
                <w:rFonts w:eastAsia="Times New Roman" w:cs="Times New Roman"/>
                <w:i/>
                <w:iCs/>
                <w:sz w:val="20"/>
                <w:szCs w:val="20"/>
                <w:lang w:eastAsia="hu-HU"/>
              </w:rPr>
            </w:pPr>
            <w:r w:rsidRPr="006B5D16">
              <w:rPr>
                <w:rFonts w:eastAsia="Times New Roman" w:cs="Times New Roman"/>
                <w:i/>
                <w:iCs/>
                <w:sz w:val="20"/>
                <w:szCs w:val="20"/>
                <w:lang w:eastAsia="hu-HU"/>
              </w:rPr>
              <w:t>feladatellátáshoz beruházás</w:t>
            </w:r>
          </w:p>
        </w:tc>
        <w:tc>
          <w:tcPr>
            <w:tcW w:w="1276" w:type="dxa"/>
            <w:tcBorders>
              <w:top w:val="nil"/>
              <w:left w:val="nil"/>
              <w:bottom w:val="single" w:sz="4" w:space="0" w:color="auto"/>
              <w:right w:val="single" w:sz="4" w:space="0" w:color="auto"/>
            </w:tcBorders>
            <w:shd w:val="clear" w:color="auto" w:fill="auto"/>
            <w:noWrap/>
            <w:vAlign w:val="center"/>
            <w:hideMark/>
          </w:tcPr>
          <w:p w14:paraId="28E85BE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751AACF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1B6A903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622A896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14E734C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04E16F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77678E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7089FF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20ED981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55F1017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19D26B9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876DB5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42C8B39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289EFA7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75FC0AD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783A59C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78D7DB02"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Mátyás tér szenior tanfolyam eszköz</w:t>
            </w:r>
          </w:p>
        </w:tc>
        <w:tc>
          <w:tcPr>
            <w:tcW w:w="1276" w:type="dxa"/>
            <w:tcBorders>
              <w:top w:val="nil"/>
              <w:left w:val="nil"/>
              <w:bottom w:val="single" w:sz="4" w:space="0" w:color="auto"/>
              <w:right w:val="single" w:sz="4" w:space="0" w:color="auto"/>
            </w:tcBorders>
            <w:shd w:val="clear" w:color="auto" w:fill="auto"/>
            <w:noWrap/>
            <w:vAlign w:val="center"/>
            <w:hideMark/>
          </w:tcPr>
          <w:p w14:paraId="0BF9D5B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5" w:type="dxa"/>
            <w:tcBorders>
              <w:top w:val="nil"/>
              <w:left w:val="nil"/>
              <w:bottom w:val="single" w:sz="4" w:space="0" w:color="auto"/>
              <w:right w:val="single" w:sz="4" w:space="0" w:color="auto"/>
            </w:tcBorders>
            <w:shd w:val="clear" w:color="auto" w:fill="auto"/>
            <w:noWrap/>
            <w:vAlign w:val="center"/>
            <w:hideMark/>
          </w:tcPr>
          <w:p w14:paraId="0A8875D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301E9BD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14C766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0D67CA6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61CBA71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CD695A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2F38995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295E63E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252ABC6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1 500 000   </w:t>
            </w:r>
          </w:p>
        </w:tc>
        <w:tc>
          <w:tcPr>
            <w:tcW w:w="1276" w:type="dxa"/>
            <w:tcBorders>
              <w:top w:val="nil"/>
              <w:left w:val="nil"/>
              <w:bottom w:val="single" w:sz="4" w:space="0" w:color="auto"/>
              <w:right w:val="single" w:sz="4" w:space="0" w:color="auto"/>
            </w:tcBorders>
            <w:shd w:val="clear" w:color="auto" w:fill="auto"/>
            <w:noWrap/>
            <w:vAlign w:val="center"/>
            <w:hideMark/>
          </w:tcPr>
          <w:p w14:paraId="738B8DF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1 068 314   </w:t>
            </w:r>
          </w:p>
        </w:tc>
        <w:tc>
          <w:tcPr>
            <w:tcW w:w="1276" w:type="dxa"/>
            <w:tcBorders>
              <w:top w:val="nil"/>
              <w:left w:val="nil"/>
              <w:bottom w:val="single" w:sz="4" w:space="0" w:color="auto"/>
              <w:right w:val="single" w:sz="4" w:space="0" w:color="auto"/>
            </w:tcBorders>
            <w:shd w:val="clear" w:color="auto" w:fill="auto"/>
            <w:noWrap/>
            <w:vAlign w:val="center"/>
            <w:hideMark/>
          </w:tcPr>
          <w:p w14:paraId="4BD1496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431 686   </w:t>
            </w:r>
          </w:p>
        </w:tc>
        <w:tc>
          <w:tcPr>
            <w:tcW w:w="1087" w:type="dxa"/>
            <w:tcBorders>
              <w:top w:val="nil"/>
              <w:left w:val="nil"/>
              <w:bottom w:val="single" w:sz="4" w:space="0" w:color="auto"/>
              <w:right w:val="single" w:sz="4" w:space="0" w:color="auto"/>
            </w:tcBorders>
            <w:shd w:val="clear" w:color="auto" w:fill="auto"/>
            <w:noWrap/>
            <w:vAlign w:val="center"/>
            <w:hideMark/>
          </w:tcPr>
          <w:p w14:paraId="36FA52E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3C4A66B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0D545B2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476843C7"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719353B3"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xml:space="preserve">Fókusz klíma berendezés </w:t>
            </w:r>
          </w:p>
        </w:tc>
        <w:tc>
          <w:tcPr>
            <w:tcW w:w="1276" w:type="dxa"/>
            <w:tcBorders>
              <w:top w:val="nil"/>
              <w:left w:val="nil"/>
              <w:bottom w:val="single" w:sz="4" w:space="0" w:color="auto"/>
              <w:right w:val="single" w:sz="4" w:space="0" w:color="auto"/>
            </w:tcBorders>
            <w:shd w:val="clear" w:color="auto" w:fill="auto"/>
            <w:noWrap/>
            <w:vAlign w:val="center"/>
            <w:hideMark/>
          </w:tcPr>
          <w:p w14:paraId="3BFEF89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3F933E0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0EBF5A7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5DFEBC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108623F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051E090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C4E278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300 000   </w:t>
            </w:r>
          </w:p>
        </w:tc>
        <w:tc>
          <w:tcPr>
            <w:tcW w:w="1134" w:type="dxa"/>
            <w:tcBorders>
              <w:top w:val="nil"/>
              <w:left w:val="nil"/>
              <w:bottom w:val="single" w:sz="4" w:space="0" w:color="auto"/>
              <w:right w:val="single" w:sz="4" w:space="0" w:color="auto"/>
            </w:tcBorders>
            <w:shd w:val="clear" w:color="auto" w:fill="auto"/>
            <w:noWrap/>
            <w:vAlign w:val="center"/>
            <w:hideMark/>
          </w:tcPr>
          <w:p w14:paraId="0D4ECD1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276 501   </w:t>
            </w:r>
          </w:p>
        </w:tc>
        <w:tc>
          <w:tcPr>
            <w:tcW w:w="1276" w:type="dxa"/>
            <w:tcBorders>
              <w:top w:val="nil"/>
              <w:left w:val="nil"/>
              <w:bottom w:val="single" w:sz="4" w:space="0" w:color="auto"/>
              <w:right w:val="single" w:sz="4" w:space="0" w:color="auto"/>
            </w:tcBorders>
            <w:shd w:val="clear" w:color="auto" w:fill="auto"/>
            <w:noWrap/>
            <w:vAlign w:val="center"/>
            <w:hideMark/>
          </w:tcPr>
          <w:p w14:paraId="231ED8F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23 499   </w:t>
            </w:r>
          </w:p>
        </w:tc>
        <w:tc>
          <w:tcPr>
            <w:tcW w:w="1180" w:type="dxa"/>
            <w:tcBorders>
              <w:top w:val="nil"/>
              <w:left w:val="nil"/>
              <w:bottom w:val="single" w:sz="4" w:space="0" w:color="auto"/>
              <w:right w:val="single" w:sz="4" w:space="0" w:color="auto"/>
            </w:tcBorders>
            <w:shd w:val="clear" w:color="auto" w:fill="auto"/>
            <w:noWrap/>
            <w:vAlign w:val="center"/>
            <w:hideMark/>
          </w:tcPr>
          <w:p w14:paraId="7176BEB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737E7E4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56BEDB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72EB63E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B63855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43FFCD0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2801DF8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05FD0DC7" w14:textId="77777777" w:rsidR="00772B6C" w:rsidRPr="006B5D16" w:rsidRDefault="00772B6C" w:rsidP="00A64BDC">
            <w:pPr>
              <w:spacing w:line="240" w:lineRule="auto"/>
              <w:ind w:firstLine="0"/>
              <w:rPr>
                <w:rFonts w:eastAsia="Times New Roman" w:cs="Times New Roman"/>
                <w:i/>
                <w:iCs/>
                <w:sz w:val="20"/>
                <w:szCs w:val="20"/>
                <w:lang w:eastAsia="hu-HU"/>
              </w:rPr>
            </w:pPr>
            <w:r w:rsidRPr="006B5D16">
              <w:rPr>
                <w:rFonts w:eastAsia="Times New Roman" w:cs="Times New Roman"/>
                <w:sz w:val="20"/>
                <w:szCs w:val="20"/>
                <w:lang w:eastAsia="hu-HU"/>
              </w:rPr>
              <w:t xml:space="preserve">Mátyás tér Kesztyűgyár informatikai eszközök </w:t>
            </w:r>
          </w:p>
        </w:tc>
        <w:tc>
          <w:tcPr>
            <w:tcW w:w="1276" w:type="dxa"/>
            <w:tcBorders>
              <w:top w:val="nil"/>
              <w:left w:val="nil"/>
              <w:bottom w:val="single" w:sz="4" w:space="0" w:color="auto"/>
              <w:right w:val="single" w:sz="4" w:space="0" w:color="auto"/>
            </w:tcBorders>
            <w:shd w:val="clear" w:color="auto" w:fill="auto"/>
            <w:noWrap/>
            <w:vAlign w:val="center"/>
            <w:hideMark/>
          </w:tcPr>
          <w:p w14:paraId="58062EA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0038D90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1FEB580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29E01D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22B9FE9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546873A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62A434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E640B0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F07FEA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30C066B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2 605 499   </w:t>
            </w:r>
          </w:p>
        </w:tc>
        <w:tc>
          <w:tcPr>
            <w:tcW w:w="1276" w:type="dxa"/>
            <w:tcBorders>
              <w:top w:val="nil"/>
              <w:left w:val="nil"/>
              <w:bottom w:val="single" w:sz="4" w:space="0" w:color="auto"/>
              <w:right w:val="single" w:sz="4" w:space="0" w:color="auto"/>
            </w:tcBorders>
            <w:shd w:val="clear" w:color="auto" w:fill="auto"/>
            <w:noWrap/>
            <w:vAlign w:val="center"/>
            <w:hideMark/>
          </w:tcPr>
          <w:p w14:paraId="603065F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2 605 499   </w:t>
            </w:r>
          </w:p>
        </w:tc>
        <w:tc>
          <w:tcPr>
            <w:tcW w:w="1276" w:type="dxa"/>
            <w:tcBorders>
              <w:top w:val="nil"/>
              <w:left w:val="nil"/>
              <w:bottom w:val="single" w:sz="4" w:space="0" w:color="auto"/>
              <w:right w:val="single" w:sz="4" w:space="0" w:color="auto"/>
            </w:tcBorders>
            <w:shd w:val="clear" w:color="auto" w:fill="auto"/>
            <w:noWrap/>
            <w:vAlign w:val="center"/>
            <w:hideMark/>
          </w:tcPr>
          <w:p w14:paraId="3BC4DAD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0A0C851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1D595C3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083302D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4D4F8E05"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6AE938EC"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Magyarkút informatikai eszközök</w:t>
            </w:r>
          </w:p>
        </w:tc>
        <w:tc>
          <w:tcPr>
            <w:tcW w:w="1276" w:type="dxa"/>
            <w:tcBorders>
              <w:top w:val="nil"/>
              <w:left w:val="nil"/>
              <w:bottom w:val="single" w:sz="4" w:space="0" w:color="auto"/>
              <w:right w:val="single" w:sz="4" w:space="0" w:color="auto"/>
            </w:tcBorders>
            <w:shd w:val="clear" w:color="auto" w:fill="auto"/>
            <w:noWrap/>
            <w:vAlign w:val="center"/>
            <w:hideMark/>
          </w:tcPr>
          <w:p w14:paraId="1039B1B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106491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7D224C4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7D627D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5DC29B3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0DCAB8A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351B70D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8C466C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21A6EFF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1C51190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6E39AE6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5E5951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4395792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856D42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161561A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318855C2"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00082D90"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Mátyás tér Kesztyűgyár próbaterem technika, stúdió berendezési eszközök</w:t>
            </w:r>
          </w:p>
        </w:tc>
        <w:tc>
          <w:tcPr>
            <w:tcW w:w="1276" w:type="dxa"/>
            <w:tcBorders>
              <w:top w:val="nil"/>
              <w:left w:val="nil"/>
              <w:bottom w:val="single" w:sz="4" w:space="0" w:color="auto"/>
              <w:right w:val="single" w:sz="4" w:space="0" w:color="auto"/>
            </w:tcBorders>
            <w:shd w:val="clear" w:color="auto" w:fill="auto"/>
            <w:noWrap/>
            <w:vAlign w:val="center"/>
            <w:hideMark/>
          </w:tcPr>
          <w:p w14:paraId="54C8955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2E156AD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06B0B1D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43A368F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6EFF6A4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579C303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1DF3219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135BCB9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439E026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1FCED2C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5 270 000   </w:t>
            </w:r>
          </w:p>
        </w:tc>
        <w:tc>
          <w:tcPr>
            <w:tcW w:w="1276" w:type="dxa"/>
            <w:tcBorders>
              <w:top w:val="nil"/>
              <w:left w:val="nil"/>
              <w:bottom w:val="single" w:sz="4" w:space="0" w:color="auto"/>
              <w:right w:val="single" w:sz="4" w:space="0" w:color="auto"/>
            </w:tcBorders>
            <w:shd w:val="clear" w:color="auto" w:fill="auto"/>
            <w:noWrap/>
            <w:vAlign w:val="center"/>
            <w:hideMark/>
          </w:tcPr>
          <w:p w14:paraId="5C79005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4 463 780   </w:t>
            </w:r>
          </w:p>
        </w:tc>
        <w:tc>
          <w:tcPr>
            <w:tcW w:w="1276" w:type="dxa"/>
            <w:tcBorders>
              <w:top w:val="nil"/>
              <w:left w:val="nil"/>
              <w:bottom w:val="single" w:sz="4" w:space="0" w:color="auto"/>
              <w:right w:val="single" w:sz="4" w:space="0" w:color="auto"/>
            </w:tcBorders>
            <w:shd w:val="clear" w:color="auto" w:fill="auto"/>
            <w:noWrap/>
            <w:vAlign w:val="center"/>
            <w:hideMark/>
          </w:tcPr>
          <w:p w14:paraId="290E367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806 220   </w:t>
            </w:r>
          </w:p>
        </w:tc>
        <w:tc>
          <w:tcPr>
            <w:tcW w:w="1087" w:type="dxa"/>
            <w:tcBorders>
              <w:top w:val="nil"/>
              <w:left w:val="nil"/>
              <w:bottom w:val="single" w:sz="4" w:space="0" w:color="auto"/>
              <w:right w:val="single" w:sz="4" w:space="0" w:color="auto"/>
            </w:tcBorders>
            <w:shd w:val="clear" w:color="auto" w:fill="auto"/>
            <w:noWrap/>
            <w:vAlign w:val="center"/>
            <w:hideMark/>
          </w:tcPr>
          <w:p w14:paraId="214B28B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B6535D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54CF58A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2B973FEB"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564EC692" w14:textId="77777777" w:rsidR="00772B6C" w:rsidRPr="006B5D16" w:rsidRDefault="00772B6C" w:rsidP="00A64BDC">
            <w:pPr>
              <w:spacing w:line="240" w:lineRule="auto"/>
              <w:ind w:firstLine="0"/>
              <w:rPr>
                <w:rFonts w:eastAsia="Times New Roman" w:cs="Times New Roman"/>
                <w:i/>
                <w:iCs/>
                <w:sz w:val="20"/>
                <w:szCs w:val="20"/>
                <w:lang w:eastAsia="hu-HU"/>
              </w:rPr>
            </w:pPr>
            <w:r w:rsidRPr="006B5D16">
              <w:rPr>
                <w:rFonts w:eastAsia="Times New Roman" w:cs="Times New Roman"/>
                <w:i/>
                <w:iCs/>
                <w:sz w:val="20"/>
                <w:szCs w:val="20"/>
                <w:lang w:eastAsia="hu-HU"/>
              </w:rPr>
              <w:t>feladatellátáshoz felújítás</w:t>
            </w:r>
          </w:p>
        </w:tc>
        <w:tc>
          <w:tcPr>
            <w:tcW w:w="1276" w:type="dxa"/>
            <w:tcBorders>
              <w:top w:val="nil"/>
              <w:left w:val="nil"/>
              <w:bottom w:val="single" w:sz="4" w:space="0" w:color="auto"/>
              <w:right w:val="single" w:sz="4" w:space="0" w:color="auto"/>
            </w:tcBorders>
            <w:shd w:val="clear" w:color="auto" w:fill="auto"/>
            <w:noWrap/>
            <w:vAlign w:val="center"/>
            <w:hideMark/>
          </w:tcPr>
          <w:p w14:paraId="2724B9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46F6545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730D53E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6159CD9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4D31FF7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1223372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C06A2D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5A2C2C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6016A1F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5F501C2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2 300 000   </w:t>
            </w:r>
          </w:p>
        </w:tc>
        <w:tc>
          <w:tcPr>
            <w:tcW w:w="1276" w:type="dxa"/>
            <w:tcBorders>
              <w:top w:val="nil"/>
              <w:left w:val="nil"/>
              <w:bottom w:val="single" w:sz="4" w:space="0" w:color="auto"/>
              <w:right w:val="single" w:sz="4" w:space="0" w:color="auto"/>
            </w:tcBorders>
            <w:shd w:val="clear" w:color="auto" w:fill="auto"/>
            <w:noWrap/>
            <w:vAlign w:val="center"/>
            <w:hideMark/>
          </w:tcPr>
          <w:p w14:paraId="1F54F07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1 374 648   </w:t>
            </w:r>
          </w:p>
        </w:tc>
        <w:tc>
          <w:tcPr>
            <w:tcW w:w="1276" w:type="dxa"/>
            <w:tcBorders>
              <w:top w:val="nil"/>
              <w:left w:val="nil"/>
              <w:bottom w:val="single" w:sz="4" w:space="0" w:color="auto"/>
              <w:right w:val="single" w:sz="4" w:space="0" w:color="auto"/>
            </w:tcBorders>
            <w:shd w:val="clear" w:color="auto" w:fill="auto"/>
            <w:noWrap/>
            <w:vAlign w:val="center"/>
            <w:hideMark/>
          </w:tcPr>
          <w:p w14:paraId="1898E49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925 352   </w:t>
            </w:r>
          </w:p>
        </w:tc>
        <w:tc>
          <w:tcPr>
            <w:tcW w:w="1087" w:type="dxa"/>
            <w:tcBorders>
              <w:top w:val="nil"/>
              <w:left w:val="nil"/>
              <w:bottom w:val="single" w:sz="4" w:space="0" w:color="auto"/>
              <w:right w:val="single" w:sz="4" w:space="0" w:color="auto"/>
            </w:tcBorders>
            <w:shd w:val="clear" w:color="auto" w:fill="auto"/>
            <w:noWrap/>
            <w:vAlign w:val="center"/>
            <w:hideMark/>
          </w:tcPr>
          <w:p w14:paraId="3C86178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F42338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29BF511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776043FA" w14:textId="77777777" w:rsidTr="00826496">
        <w:trPr>
          <w:trHeight w:val="480"/>
        </w:trPr>
        <w:tc>
          <w:tcPr>
            <w:tcW w:w="482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647BDC4E" w14:textId="77777777" w:rsidR="00772B6C" w:rsidRPr="006B5D16" w:rsidRDefault="00772B6C" w:rsidP="00A64BDC">
            <w:pPr>
              <w:spacing w:line="240" w:lineRule="auto"/>
              <w:ind w:firstLine="0"/>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közszolgáltatási feladatok közvetlen kiadásai összesen: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7EBF968A"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42 573 713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16FF3627"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32 072 814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57CD401F"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10 500 899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7821C9D0"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210 000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434827A0"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203 677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4224F0BA"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6 323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1E33F3FA"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38 215 612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4A238095"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36 372 434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4F08A7E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1 843 178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1A1DFF3E"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247 340 989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0BD5BB74"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212 154 126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2185010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35 186 863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0684F948"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37 925 077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365BF82D"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35 591 176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014CB8F5"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2 333 901   </w:t>
            </w:r>
          </w:p>
        </w:tc>
      </w:tr>
      <w:tr w:rsidR="00772B6C" w:rsidRPr="00C16CA6" w14:paraId="2F7A59A5"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431CB7C5"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Értékcsökkenési leírás</w:t>
            </w:r>
          </w:p>
        </w:tc>
        <w:tc>
          <w:tcPr>
            <w:tcW w:w="1276" w:type="dxa"/>
            <w:tcBorders>
              <w:top w:val="nil"/>
              <w:left w:val="nil"/>
              <w:bottom w:val="single" w:sz="4" w:space="0" w:color="auto"/>
              <w:right w:val="single" w:sz="4" w:space="0" w:color="auto"/>
            </w:tcBorders>
            <w:shd w:val="clear" w:color="000000" w:fill="F2F2F2"/>
            <w:noWrap/>
            <w:vAlign w:val="center"/>
            <w:hideMark/>
          </w:tcPr>
          <w:p w14:paraId="3FC2DFC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000000" w:fill="F2F2F2"/>
            <w:noWrap/>
            <w:vAlign w:val="center"/>
            <w:hideMark/>
          </w:tcPr>
          <w:p w14:paraId="3210902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000000" w:fill="F2F2F2"/>
            <w:noWrap/>
            <w:vAlign w:val="center"/>
            <w:hideMark/>
          </w:tcPr>
          <w:p w14:paraId="407698A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0CB4E3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3285082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auto"/>
            <w:noWrap/>
            <w:vAlign w:val="center"/>
            <w:hideMark/>
          </w:tcPr>
          <w:p w14:paraId="3497588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2D2CE78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2EBAD26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502681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703A3BA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05109FF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1 481 218   </w:t>
            </w:r>
          </w:p>
        </w:tc>
        <w:tc>
          <w:tcPr>
            <w:tcW w:w="1276" w:type="dxa"/>
            <w:tcBorders>
              <w:top w:val="nil"/>
              <w:left w:val="nil"/>
              <w:bottom w:val="single" w:sz="4" w:space="0" w:color="auto"/>
              <w:right w:val="single" w:sz="4" w:space="0" w:color="auto"/>
            </w:tcBorders>
            <w:shd w:val="clear" w:color="auto" w:fill="auto"/>
            <w:noWrap/>
            <w:vAlign w:val="center"/>
            <w:hideMark/>
          </w:tcPr>
          <w:p w14:paraId="69D47B4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-1 481 218   </w:t>
            </w:r>
          </w:p>
        </w:tc>
        <w:tc>
          <w:tcPr>
            <w:tcW w:w="1087" w:type="dxa"/>
            <w:tcBorders>
              <w:top w:val="nil"/>
              <w:left w:val="nil"/>
              <w:bottom w:val="single" w:sz="4" w:space="0" w:color="auto"/>
              <w:right w:val="single" w:sz="4" w:space="0" w:color="auto"/>
            </w:tcBorders>
            <w:shd w:val="clear" w:color="auto" w:fill="auto"/>
            <w:noWrap/>
            <w:vAlign w:val="center"/>
            <w:hideMark/>
          </w:tcPr>
          <w:p w14:paraId="178B0CE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C7A717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105F34D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1222D686"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03CDE45D"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Értékcsökkenési leírás összesen</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0CBE79F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0259925C"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41508B8B"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4A062F3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6A4E01AE"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4DA372F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127E1FC9"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0B962263"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19B1E491"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589A55C8"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33D9C1F5"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1 481 218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43F2A7D9"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-1 481 218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4F1E137C"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4FDE6C37"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22EA509A"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0   </w:t>
            </w:r>
          </w:p>
        </w:tc>
      </w:tr>
      <w:tr w:rsidR="00772B6C" w:rsidRPr="00C16CA6" w14:paraId="27C3243D"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14:paraId="5D8C9D75"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Kiadások összesen</w:t>
            </w:r>
          </w:p>
        </w:tc>
        <w:tc>
          <w:tcPr>
            <w:tcW w:w="1276" w:type="dxa"/>
            <w:tcBorders>
              <w:top w:val="nil"/>
              <w:left w:val="nil"/>
              <w:bottom w:val="single" w:sz="4" w:space="0" w:color="auto"/>
              <w:right w:val="single" w:sz="4" w:space="0" w:color="auto"/>
            </w:tcBorders>
            <w:shd w:val="clear" w:color="auto" w:fill="auto"/>
            <w:noWrap/>
            <w:vAlign w:val="center"/>
            <w:hideMark/>
          </w:tcPr>
          <w:p w14:paraId="768175F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42 573 713   </w:t>
            </w:r>
          </w:p>
        </w:tc>
        <w:tc>
          <w:tcPr>
            <w:tcW w:w="1275" w:type="dxa"/>
            <w:tcBorders>
              <w:top w:val="nil"/>
              <w:left w:val="nil"/>
              <w:bottom w:val="single" w:sz="4" w:space="0" w:color="auto"/>
              <w:right w:val="single" w:sz="4" w:space="0" w:color="auto"/>
            </w:tcBorders>
            <w:shd w:val="clear" w:color="auto" w:fill="auto"/>
            <w:noWrap/>
            <w:vAlign w:val="center"/>
            <w:hideMark/>
          </w:tcPr>
          <w:p w14:paraId="5F980E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32 072 814   </w:t>
            </w:r>
          </w:p>
        </w:tc>
        <w:tc>
          <w:tcPr>
            <w:tcW w:w="1387" w:type="dxa"/>
            <w:tcBorders>
              <w:top w:val="nil"/>
              <w:left w:val="nil"/>
              <w:bottom w:val="single" w:sz="4" w:space="0" w:color="auto"/>
              <w:right w:val="single" w:sz="4" w:space="0" w:color="auto"/>
            </w:tcBorders>
            <w:shd w:val="clear" w:color="auto" w:fill="auto"/>
            <w:noWrap/>
            <w:vAlign w:val="center"/>
            <w:hideMark/>
          </w:tcPr>
          <w:p w14:paraId="6768897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10 500 899   </w:t>
            </w:r>
          </w:p>
        </w:tc>
        <w:tc>
          <w:tcPr>
            <w:tcW w:w="928" w:type="dxa"/>
            <w:tcBorders>
              <w:top w:val="nil"/>
              <w:left w:val="nil"/>
              <w:bottom w:val="single" w:sz="4" w:space="0" w:color="auto"/>
              <w:right w:val="single" w:sz="4" w:space="0" w:color="auto"/>
            </w:tcBorders>
            <w:shd w:val="clear" w:color="auto" w:fill="auto"/>
            <w:noWrap/>
            <w:vAlign w:val="center"/>
            <w:hideMark/>
          </w:tcPr>
          <w:p w14:paraId="306D911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210 000   </w:t>
            </w:r>
          </w:p>
        </w:tc>
        <w:tc>
          <w:tcPr>
            <w:tcW w:w="850" w:type="dxa"/>
            <w:tcBorders>
              <w:top w:val="nil"/>
              <w:left w:val="nil"/>
              <w:bottom w:val="single" w:sz="4" w:space="0" w:color="auto"/>
              <w:right w:val="single" w:sz="4" w:space="0" w:color="auto"/>
            </w:tcBorders>
            <w:shd w:val="clear" w:color="auto" w:fill="auto"/>
            <w:noWrap/>
            <w:vAlign w:val="center"/>
            <w:hideMark/>
          </w:tcPr>
          <w:p w14:paraId="7664CFF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203 677   </w:t>
            </w:r>
          </w:p>
        </w:tc>
        <w:tc>
          <w:tcPr>
            <w:tcW w:w="946" w:type="dxa"/>
            <w:tcBorders>
              <w:top w:val="nil"/>
              <w:left w:val="nil"/>
              <w:bottom w:val="single" w:sz="4" w:space="0" w:color="auto"/>
              <w:right w:val="single" w:sz="4" w:space="0" w:color="auto"/>
            </w:tcBorders>
            <w:shd w:val="clear" w:color="auto" w:fill="auto"/>
            <w:noWrap/>
            <w:vAlign w:val="center"/>
            <w:hideMark/>
          </w:tcPr>
          <w:p w14:paraId="148A123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6 323   </w:t>
            </w:r>
          </w:p>
        </w:tc>
        <w:tc>
          <w:tcPr>
            <w:tcW w:w="1134" w:type="dxa"/>
            <w:tcBorders>
              <w:top w:val="nil"/>
              <w:left w:val="nil"/>
              <w:bottom w:val="single" w:sz="4" w:space="0" w:color="auto"/>
              <w:right w:val="single" w:sz="4" w:space="0" w:color="auto"/>
            </w:tcBorders>
            <w:shd w:val="clear" w:color="auto" w:fill="auto"/>
            <w:noWrap/>
            <w:vAlign w:val="center"/>
            <w:hideMark/>
          </w:tcPr>
          <w:p w14:paraId="0FE899C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38 215 612   </w:t>
            </w:r>
          </w:p>
        </w:tc>
        <w:tc>
          <w:tcPr>
            <w:tcW w:w="1134" w:type="dxa"/>
            <w:tcBorders>
              <w:top w:val="nil"/>
              <w:left w:val="nil"/>
              <w:bottom w:val="single" w:sz="4" w:space="0" w:color="auto"/>
              <w:right w:val="single" w:sz="4" w:space="0" w:color="auto"/>
            </w:tcBorders>
            <w:shd w:val="clear" w:color="auto" w:fill="auto"/>
            <w:noWrap/>
            <w:vAlign w:val="center"/>
            <w:hideMark/>
          </w:tcPr>
          <w:p w14:paraId="69600EB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36 372 434   </w:t>
            </w:r>
          </w:p>
        </w:tc>
        <w:tc>
          <w:tcPr>
            <w:tcW w:w="1276" w:type="dxa"/>
            <w:tcBorders>
              <w:top w:val="nil"/>
              <w:left w:val="nil"/>
              <w:bottom w:val="single" w:sz="4" w:space="0" w:color="auto"/>
              <w:right w:val="single" w:sz="4" w:space="0" w:color="auto"/>
            </w:tcBorders>
            <w:shd w:val="clear" w:color="auto" w:fill="auto"/>
            <w:noWrap/>
            <w:vAlign w:val="center"/>
            <w:hideMark/>
          </w:tcPr>
          <w:p w14:paraId="2520FE1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1 843 178   </w:t>
            </w:r>
          </w:p>
        </w:tc>
        <w:tc>
          <w:tcPr>
            <w:tcW w:w="1180" w:type="dxa"/>
            <w:tcBorders>
              <w:top w:val="nil"/>
              <w:left w:val="nil"/>
              <w:bottom w:val="single" w:sz="4" w:space="0" w:color="auto"/>
              <w:right w:val="single" w:sz="4" w:space="0" w:color="auto"/>
            </w:tcBorders>
            <w:shd w:val="clear" w:color="auto" w:fill="auto"/>
            <w:noWrap/>
            <w:vAlign w:val="center"/>
            <w:hideMark/>
          </w:tcPr>
          <w:p w14:paraId="7DBF6A2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247 340 989   </w:t>
            </w:r>
          </w:p>
        </w:tc>
        <w:tc>
          <w:tcPr>
            <w:tcW w:w="1276" w:type="dxa"/>
            <w:tcBorders>
              <w:top w:val="nil"/>
              <w:left w:val="nil"/>
              <w:bottom w:val="single" w:sz="4" w:space="0" w:color="auto"/>
              <w:right w:val="single" w:sz="4" w:space="0" w:color="auto"/>
            </w:tcBorders>
            <w:shd w:val="clear" w:color="auto" w:fill="auto"/>
            <w:noWrap/>
            <w:vAlign w:val="center"/>
            <w:hideMark/>
          </w:tcPr>
          <w:p w14:paraId="335838C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213 635 344   </w:t>
            </w:r>
          </w:p>
        </w:tc>
        <w:tc>
          <w:tcPr>
            <w:tcW w:w="1276" w:type="dxa"/>
            <w:tcBorders>
              <w:top w:val="nil"/>
              <w:left w:val="nil"/>
              <w:bottom w:val="single" w:sz="4" w:space="0" w:color="auto"/>
              <w:right w:val="single" w:sz="4" w:space="0" w:color="auto"/>
            </w:tcBorders>
            <w:shd w:val="clear" w:color="auto" w:fill="auto"/>
            <w:noWrap/>
            <w:vAlign w:val="center"/>
            <w:hideMark/>
          </w:tcPr>
          <w:p w14:paraId="5A87FA3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33 705 645   </w:t>
            </w:r>
          </w:p>
        </w:tc>
        <w:tc>
          <w:tcPr>
            <w:tcW w:w="1087" w:type="dxa"/>
            <w:tcBorders>
              <w:top w:val="nil"/>
              <w:left w:val="nil"/>
              <w:bottom w:val="single" w:sz="4" w:space="0" w:color="auto"/>
              <w:right w:val="single" w:sz="4" w:space="0" w:color="auto"/>
            </w:tcBorders>
            <w:shd w:val="clear" w:color="auto" w:fill="auto"/>
            <w:noWrap/>
            <w:vAlign w:val="center"/>
            <w:hideMark/>
          </w:tcPr>
          <w:p w14:paraId="2D96355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37 925 077   </w:t>
            </w:r>
          </w:p>
        </w:tc>
        <w:tc>
          <w:tcPr>
            <w:tcW w:w="1134" w:type="dxa"/>
            <w:tcBorders>
              <w:top w:val="nil"/>
              <w:left w:val="nil"/>
              <w:bottom w:val="single" w:sz="4" w:space="0" w:color="auto"/>
              <w:right w:val="single" w:sz="4" w:space="0" w:color="auto"/>
            </w:tcBorders>
            <w:shd w:val="clear" w:color="auto" w:fill="auto"/>
            <w:noWrap/>
            <w:vAlign w:val="center"/>
            <w:hideMark/>
          </w:tcPr>
          <w:p w14:paraId="7688468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35 591 176   </w:t>
            </w:r>
          </w:p>
        </w:tc>
        <w:tc>
          <w:tcPr>
            <w:tcW w:w="1276" w:type="dxa"/>
            <w:tcBorders>
              <w:top w:val="nil"/>
              <w:left w:val="nil"/>
              <w:bottom w:val="single" w:sz="4" w:space="0" w:color="auto"/>
              <w:right w:val="single" w:sz="8" w:space="0" w:color="auto"/>
            </w:tcBorders>
            <w:shd w:val="clear" w:color="auto" w:fill="auto"/>
            <w:noWrap/>
            <w:vAlign w:val="center"/>
            <w:hideMark/>
          </w:tcPr>
          <w:p w14:paraId="6505BA2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2 333 901   </w:t>
            </w:r>
          </w:p>
        </w:tc>
      </w:tr>
      <w:tr w:rsidR="00772B6C" w:rsidRPr="00C16CA6" w14:paraId="5E20F19F"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0452093D" w14:textId="77777777" w:rsidR="00772B6C" w:rsidRPr="006B5D16" w:rsidRDefault="00772B6C" w:rsidP="00A64BDC">
            <w:pPr>
              <w:spacing w:line="240" w:lineRule="auto"/>
              <w:ind w:firstLine="0"/>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Irányítási költségek felosztása összesen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5A390ACD"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7 705 943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596049AA"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6 054 074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5DF6EDE0"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1 651 869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65109286"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38 010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47D20AF3"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38 446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5FFAF82C"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-436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3A0F9F67"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6 917 116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0463101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6 865 671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676CAB0D"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51 445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4EEAFF1E"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44 769 304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284A033B"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40 046 274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3A6AC666"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4 723 030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2D4A1A56"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6 864 529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0EE12292"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6 718 201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6DF7FFE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146 328   </w:t>
            </w:r>
          </w:p>
        </w:tc>
      </w:tr>
      <w:tr w:rsidR="00772B6C" w:rsidRPr="00C16CA6" w14:paraId="2E7E125B"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0E23D4D" w14:textId="77777777" w:rsidR="00772B6C" w:rsidRPr="006B5D16" w:rsidRDefault="00772B6C" w:rsidP="00A64BDC">
            <w:pPr>
              <w:spacing w:line="240" w:lineRule="auto"/>
              <w:ind w:firstLine="0"/>
              <w:rPr>
                <w:rFonts w:eastAsia="Times New Roman" w:cs="Times New Roman"/>
                <w:i/>
                <w:iCs/>
                <w:sz w:val="20"/>
                <w:szCs w:val="20"/>
                <w:lang w:eastAsia="hu-HU"/>
              </w:rPr>
            </w:pPr>
            <w:r w:rsidRPr="006B5D16">
              <w:rPr>
                <w:rFonts w:eastAsia="Times New Roman" w:cs="Times New Roman"/>
                <w:i/>
                <w:iCs/>
                <w:sz w:val="20"/>
                <w:szCs w:val="20"/>
                <w:lang w:eastAsia="hu-HU"/>
              </w:rPr>
              <w:t>Saját bevételek</w:t>
            </w:r>
          </w:p>
        </w:tc>
        <w:tc>
          <w:tcPr>
            <w:tcW w:w="1276" w:type="dxa"/>
            <w:tcBorders>
              <w:top w:val="nil"/>
              <w:left w:val="nil"/>
              <w:bottom w:val="single" w:sz="4" w:space="0" w:color="auto"/>
              <w:right w:val="single" w:sz="4" w:space="0" w:color="auto"/>
            </w:tcBorders>
            <w:shd w:val="clear" w:color="auto" w:fill="auto"/>
            <w:noWrap/>
            <w:vAlign w:val="center"/>
            <w:hideMark/>
          </w:tcPr>
          <w:p w14:paraId="725672F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5" w:type="dxa"/>
            <w:tcBorders>
              <w:top w:val="nil"/>
              <w:left w:val="nil"/>
              <w:bottom w:val="single" w:sz="4" w:space="0" w:color="auto"/>
              <w:right w:val="single" w:sz="4" w:space="0" w:color="auto"/>
            </w:tcBorders>
            <w:shd w:val="clear" w:color="auto" w:fill="auto"/>
            <w:noWrap/>
            <w:vAlign w:val="center"/>
            <w:hideMark/>
          </w:tcPr>
          <w:p w14:paraId="798525D9"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w:t>
            </w:r>
          </w:p>
        </w:tc>
        <w:tc>
          <w:tcPr>
            <w:tcW w:w="1387" w:type="dxa"/>
            <w:tcBorders>
              <w:top w:val="nil"/>
              <w:left w:val="nil"/>
              <w:bottom w:val="single" w:sz="4" w:space="0" w:color="auto"/>
              <w:right w:val="single" w:sz="4" w:space="0" w:color="auto"/>
            </w:tcBorders>
            <w:shd w:val="clear" w:color="auto" w:fill="auto"/>
            <w:noWrap/>
            <w:vAlign w:val="center"/>
            <w:hideMark/>
          </w:tcPr>
          <w:p w14:paraId="0409F7F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28" w:type="dxa"/>
            <w:tcBorders>
              <w:top w:val="nil"/>
              <w:left w:val="nil"/>
              <w:bottom w:val="single" w:sz="4" w:space="0" w:color="auto"/>
              <w:right w:val="single" w:sz="4" w:space="0" w:color="auto"/>
            </w:tcBorders>
            <w:shd w:val="clear" w:color="auto" w:fill="auto"/>
            <w:noWrap/>
            <w:vAlign w:val="center"/>
            <w:hideMark/>
          </w:tcPr>
          <w:p w14:paraId="0D7B45A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850" w:type="dxa"/>
            <w:tcBorders>
              <w:top w:val="nil"/>
              <w:left w:val="nil"/>
              <w:bottom w:val="single" w:sz="4" w:space="0" w:color="auto"/>
              <w:right w:val="single" w:sz="4" w:space="0" w:color="auto"/>
            </w:tcBorders>
            <w:shd w:val="clear" w:color="auto" w:fill="auto"/>
            <w:noWrap/>
            <w:vAlign w:val="center"/>
            <w:hideMark/>
          </w:tcPr>
          <w:p w14:paraId="4D2BFFF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946" w:type="dxa"/>
            <w:tcBorders>
              <w:top w:val="nil"/>
              <w:left w:val="nil"/>
              <w:bottom w:val="single" w:sz="4" w:space="0" w:color="auto"/>
              <w:right w:val="single" w:sz="4" w:space="0" w:color="auto"/>
            </w:tcBorders>
            <w:shd w:val="clear" w:color="auto" w:fill="auto"/>
            <w:noWrap/>
            <w:vAlign w:val="center"/>
            <w:hideMark/>
          </w:tcPr>
          <w:p w14:paraId="2C07A0F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3BB5FAD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4F64FA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FE2260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80" w:type="dxa"/>
            <w:tcBorders>
              <w:top w:val="nil"/>
              <w:left w:val="nil"/>
              <w:bottom w:val="single" w:sz="4" w:space="0" w:color="auto"/>
              <w:right w:val="single" w:sz="4" w:space="0" w:color="auto"/>
            </w:tcBorders>
            <w:shd w:val="clear" w:color="auto" w:fill="auto"/>
            <w:noWrap/>
            <w:vAlign w:val="center"/>
            <w:hideMark/>
          </w:tcPr>
          <w:p w14:paraId="51DA734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44861BD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7E6591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087" w:type="dxa"/>
            <w:tcBorders>
              <w:top w:val="nil"/>
              <w:left w:val="nil"/>
              <w:bottom w:val="single" w:sz="4" w:space="0" w:color="auto"/>
              <w:right w:val="single" w:sz="4" w:space="0" w:color="auto"/>
            </w:tcBorders>
            <w:shd w:val="clear" w:color="auto" w:fill="auto"/>
            <w:noWrap/>
            <w:vAlign w:val="center"/>
            <w:hideMark/>
          </w:tcPr>
          <w:p w14:paraId="0AF5000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c>
          <w:tcPr>
            <w:tcW w:w="1134" w:type="dxa"/>
            <w:tcBorders>
              <w:top w:val="nil"/>
              <w:left w:val="nil"/>
              <w:bottom w:val="single" w:sz="4" w:space="0" w:color="auto"/>
              <w:right w:val="single" w:sz="4" w:space="0" w:color="auto"/>
            </w:tcBorders>
            <w:shd w:val="clear" w:color="auto" w:fill="auto"/>
            <w:noWrap/>
            <w:vAlign w:val="center"/>
            <w:hideMark/>
          </w:tcPr>
          <w:p w14:paraId="740FE91B"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w:t>
            </w:r>
          </w:p>
        </w:tc>
        <w:tc>
          <w:tcPr>
            <w:tcW w:w="1276" w:type="dxa"/>
            <w:tcBorders>
              <w:top w:val="nil"/>
              <w:left w:val="nil"/>
              <w:bottom w:val="single" w:sz="4" w:space="0" w:color="auto"/>
              <w:right w:val="single" w:sz="8" w:space="0" w:color="auto"/>
            </w:tcBorders>
            <w:shd w:val="clear" w:color="auto" w:fill="auto"/>
            <w:noWrap/>
            <w:vAlign w:val="center"/>
            <w:hideMark/>
          </w:tcPr>
          <w:p w14:paraId="216EB0B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w:t>
            </w:r>
          </w:p>
        </w:tc>
      </w:tr>
      <w:tr w:rsidR="00772B6C" w:rsidRPr="00C16CA6" w14:paraId="31AFA1EA"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592F78A"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Bérletidíj</w:t>
            </w:r>
          </w:p>
        </w:tc>
        <w:tc>
          <w:tcPr>
            <w:tcW w:w="1276" w:type="dxa"/>
            <w:tcBorders>
              <w:top w:val="nil"/>
              <w:left w:val="nil"/>
              <w:bottom w:val="single" w:sz="4" w:space="0" w:color="auto"/>
              <w:right w:val="single" w:sz="4" w:space="0" w:color="auto"/>
            </w:tcBorders>
            <w:shd w:val="clear" w:color="auto" w:fill="auto"/>
            <w:noWrap/>
            <w:vAlign w:val="center"/>
            <w:hideMark/>
          </w:tcPr>
          <w:p w14:paraId="622F31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4793F9E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12E5D48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161703D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0BFAAC1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AA9B50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B933F0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AE6268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1A60858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FFFFFF" w:themeFill="background1"/>
            <w:noWrap/>
            <w:vAlign w:val="center"/>
            <w:hideMark/>
          </w:tcPr>
          <w:p w14:paraId="03EF2AF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2 000 000   </w:t>
            </w:r>
          </w:p>
        </w:tc>
        <w:tc>
          <w:tcPr>
            <w:tcW w:w="1276" w:type="dxa"/>
            <w:tcBorders>
              <w:top w:val="nil"/>
              <w:left w:val="nil"/>
              <w:bottom w:val="single" w:sz="4" w:space="0" w:color="auto"/>
              <w:right w:val="single" w:sz="4" w:space="0" w:color="auto"/>
            </w:tcBorders>
            <w:shd w:val="clear" w:color="auto" w:fill="auto"/>
            <w:noWrap/>
            <w:vAlign w:val="center"/>
            <w:hideMark/>
          </w:tcPr>
          <w:p w14:paraId="0951066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3 011 173   </w:t>
            </w:r>
          </w:p>
        </w:tc>
        <w:tc>
          <w:tcPr>
            <w:tcW w:w="1276" w:type="dxa"/>
            <w:tcBorders>
              <w:top w:val="nil"/>
              <w:left w:val="nil"/>
              <w:bottom w:val="single" w:sz="4" w:space="0" w:color="auto"/>
              <w:right w:val="single" w:sz="4" w:space="0" w:color="auto"/>
            </w:tcBorders>
            <w:shd w:val="clear" w:color="auto" w:fill="auto"/>
            <w:noWrap/>
            <w:vAlign w:val="center"/>
            <w:hideMark/>
          </w:tcPr>
          <w:p w14:paraId="0470474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-1 011 173   </w:t>
            </w:r>
          </w:p>
        </w:tc>
        <w:tc>
          <w:tcPr>
            <w:tcW w:w="1087" w:type="dxa"/>
            <w:tcBorders>
              <w:top w:val="nil"/>
              <w:left w:val="nil"/>
              <w:bottom w:val="single" w:sz="4" w:space="0" w:color="auto"/>
              <w:right w:val="single" w:sz="4" w:space="0" w:color="auto"/>
            </w:tcBorders>
            <w:shd w:val="clear" w:color="auto" w:fill="auto"/>
            <w:noWrap/>
            <w:vAlign w:val="center"/>
            <w:hideMark/>
          </w:tcPr>
          <w:p w14:paraId="626A89A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2C2F2A2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2871D2C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774E66AC"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9E35963"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Hirdetési díj</w:t>
            </w:r>
          </w:p>
        </w:tc>
        <w:tc>
          <w:tcPr>
            <w:tcW w:w="1276" w:type="dxa"/>
            <w:tcBorders>
              <w:top w:val="nil"/>
              <w:left w:val="nil"/>
              <w:bottom w:val="single" w:sz="4" w:space="0" w:color="auto"/>
              <w:right w:val="single" w:sz="4" w:space="0" w:color="auto"/>
            </w:tcBorders>
            <w:shd w:val="clear" w:color="auto" w:fill="auto"/>
            <w:noWrap/>
            <w:vAlign w:val="center"/>
            <w:hideMark/>
          </w:tcPr>
          <w:p w14:paraId="61E8FA7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41DD765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681253B4"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222207A5"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0E8C03F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2C809EA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D524B0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3915ECE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192EB9E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FFFFFF" w:themeFill="background1"/>
            <w:noWrap/>
            <w:vAlign w:val="center"/>
            <w:hideMark/>
          </w:tcPr>
          <w:p w14:paraId="309DC3A8"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2F67D27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D02995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27C1849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6082A2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42454AAB"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154823EE"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15C5CB8C"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Térítési díjak(étkezés, szállás)</w:t>
            </w:r>
          </w:p>
        </w:tc>
        <w:tc>
          <w:tcPr>
            <w:tcW w:w="1276" w:type="dxa"/>
            <w:tcBorders>
              <w:top w:val="nil"/>
              <w:left w:val="nil"/>
              <w:bottom w:val="single" w:sz="4" w:space="0" w:color="auto"/>
              <w:right w:val="single" w:sz="4" w:space="0" w:color="auto"/>
            </w:tcBorders>
            <w:shd w:val="clear" w:color="auto" w:fill="auto"/>
            <w:noWrap/>
            <w:vAlign w:val="center"/>
            <w:hideMark/>
          </w:tcPr>
          <w:p w14:paraId="601E857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1 000 000   </w:t>
            </w:r>
          </w:p>
        </w:tc>
        <w:tc>
          <w:tcPr>
            <w:tcW w:w="1275" w:type="dxa"/>
            <w:tcBorders>
              <w:top w:val="nil"/>
              <w:left w:val="nil"/>
              <w:bottom w:val="single" w:sz="4" w:space="0" w:color="auto"/>
              <w:right w:val="single" w:sz="4" w:space="0" w:color="auto"/>
            </w:tcBorders>
            <w:shd w:val="clear" w:color="auto" w:fill="auto"/>
            <w:noWrap/>
            <w:vAlign w:val="center"/>
            <w:hideMark/>
          </w:tcPr>
          <w:p w14:paraId="0DF2E44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1 402 668   </w:t>
            </w:r>
          </w:p>
        </w:tc>
        <w:tc>
          <w:tcPr>
            <w:tcW w:w="1387" w:type="dxa"/>
            <w:tcBorders>
              <w:top w:val="nil"/>
              <w:left w:val="nil"/>
              <w:bottom w:val="single" w:sz="4" w:space="0" w:color="auto"/>
              <w:right w:val="single" w:sz="4" w:space="0" w:color="auto"/>
            </w:tcBorders>
            <w:shd w:val="clear" w:color="auto" w:fill="auto"/>
            <w:noWrap/>
            <w:vAlign w:val="center"/>
            <w:hideMark/>
          </w:tcPr>
          <w:p w14:paraId="3A2C143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-402 668   </w:t>
            </w:r>
          </w:p>
        </w:tc>
        <w:tc>
          <w:tcPr>
            <w:tcW w:w="928" w:type="dxa"/>
            <w:tcBorders>
              <w:top w:val="nil"/>
              <w:left w:val="nil"/>
              <w:bottom w:val="single" w:sz="4" w:space="0" w:color="auto"/>
              <w:right w:val="single" w:sz="4" w:space="0" w:color="auto"/>
            </w:tcBorders>
            <w:shd w:val="clear" w:color="auto" w:fill="auto"/>
            <w:noWrap/>
            <w:vAlign w:val="center"/>
            <w:hideMark/>
          </w:tcPr>
          <w:p w14:paraId="480F6F9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133810B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68E67D7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D69476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7AE430B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1F2D229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FFFFFF" w:themeFill="background1"/>
            <w:noWrap/>
            <w:vAlign w:val="center"/>
            <w:hideMark/>
          </w:tcPr>
          <w:p w14:paraId="2193B89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B1C6CB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320 939   </w:t>
            </w:r>
          </w:p>
        </w:tc>
        <w:tc>
          <w:tcPr>
            <w:tcW w:w="1276" w:type="dxa"/>
            <w:tcBorders>
              <w:top w:val="nil"/>
              <w:left w:val="nil"/>
              <w:bottom w:val="single" w:sz="4" w:space="0" w:color="auto"/>
              <w:right w:val="single" w:sz="4" w:space="0" w:color="auto"/>
            </w:tcBorders>
            <w:shd w:val="clear" w:color="auto" w:fill="auto"/>
            <w:noWrap/>
            <w:vAlign w:val="center"/>
            <w:hideMark/>
          </w:tcPr>
          <w:p w14:paraId="4C84753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-320 939   </w:t>
            </w:r>
          </w:p>
        </w:tc>
        <w:tc>
          <w:tcPr>
            <w:tcW w:w="1087" w:type="dxa"/>
            <w:tcBorders>
              <w:top w:val="nil"/>
              <w:left w:val="nil"/>
              <w:bottom w:val="single" w:sz="4" w:space="0" w:color="auto"/>
              <w:right w:val="single" w:sz="4" w:space="0" w:color="auto"/>
            </w:tcBorders>
            <w:shd w:val="clear" w:color="auto" w:fill="auto"/>
            <w:noWrap/>
            <w:vAlign w:val="center"/>
            <w:hideMark/>
          </w:tcPr>
          <w:p w14:paraId="1092723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5D336AC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1894889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63FB1057"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0B97219A"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 xml:space="preserve">egyéb bevétel </w:t>
            </w:r>
          </w:p>
        </w:tc>
        <w:tc>
          <w:tcPr>
            <w:tcW w:w="1276" w:type="dxa"/>
            <w:tcBorders>
              <w:top w:val="nil"/>
              <w:left w:val="nil"/>
              <w:bottom w:val="single" w:sz="4" w:space="0" w:color="auto"/>
              <w:right w:val="single" w:sz="4" w:space="0" w:color="auto"/>
            </w:tcBorders>
            <w:shd w:val="clear" w:color="auto" w:fill="auto"/>
            <w:noWrap/>
            <w:vAlign w:val="center"/>
            <w:hideMark/>
          </w:tcPr>
          <w:p w14:paraId="3FF0D70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157514D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47AD168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564723F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023CC26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6FF9EDC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2241D1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1E7D3A3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452E8281"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FFFFFF" w:themeFill="background1"/>
            <w:noWrap/>
            <w:vAlign w:val="center"/>
            <w:hideMark/>
          </w:tcPr>
          <w:p w14:paraId="24516FBF"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6338C6E7"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13 219 531   </w:t>
            </w:r>
          </w:p>
        </w:tc>
        <w:tc>
          <w:tcPr>
            <w:tcW w:w="1276" w:type="dxa"/>
            <w:tcBorders>
              <w:top w:val="nil"/>
              <w:left w:val="nil"/>
              <w:bottom w:val="single" w:sz="4" w:space="0" w:color="auto"/>
              <w:right w:val="single" w:sz="4" w:space="0" w:color="auto"/>
            </w:tcBorders>
            <w:shd w:val="clear" w:color="auto" w:fill="auto"/>
            <w:noWrap/>
            <w:vAlign w:val="center"/>
            <w:hideMark/>
          </w:tcPr>
          <w:p w14:paraId="143387ED"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-13 219 531   </w:t>
            </w:r>
          </w:p>
        </w:tc>
        <w:tc>
          <w:tcPr>
            <w:tcW w:w="1087" w:type="dxa"/>
            <w:tcBorders>
              <w:top w:val="nil"/>
              <w:left w:val="nil"/>
              <w:bottom w:val="single" w:sz="4" w:space="0" w:color="auto"/>
              <w:right w:val="single" w:sz="4" w:space="0" w:color="auto"/>
            </w:tcBorders>
            <w:shd w:val="clear" w:color="auto" w:fill="auto"/>
            <w:noWrap/>
            <w:vAlign w:val="center"/>
            <w:hideMark/>
          </w:tcPr>
          <w:p w14:paraId="17F25A2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477A4A56"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6" w:type="dxa"/>
            <w:tcBorders>
              <w:top w:val="nil"/>
              <w:left w:val="nil"/>
              <w:bottom w:val="single" w:sz="4" w:space="0" w:color="auto"/>
              <w:right w:val="single" w:sz="8" w:space="0" w:color="auto"/>
            </w:tcBorders>
            <w:shd w:val="clear" w:color="auto" w:fill="auto"/>
            <w:noWrap/>
            <w:vAlign w:val="center"/>
            <w:hideMark/>
          </w:tcPr>
          <w:p w14:paraId="3982A4DA"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0FEBF7BB"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1AECEF2" w14:textId="77777777" w:rsidR="00772B6C" w:rsidRPr="006B5D16" w:rsidRDefault="00772B6C" w:rsidP="00A64BDC">
            <w:pPr>
              <w:spacing w:line="240" w:lineRule="auto"/>
              <w:ind w:firstLine="0"/>
              <w:rPr>
                <w:rFonts w:eastAsia="Times New Roman" w:cs="Times New Roman"/>
                <w:b/>
                <w:bCs/>
                <w:i/>
                <w:iCs/>
                <w:color w:val="000000"/>
                <w:sz w:val="20"/>
                <w:szCs w:val="20"/>
                <w:lang w:eastAsia="hu-HU"/>
              </w:rPr>
            </w:pPr>
            <w:r w:rsidRPr="006B5D16">
              <w:rPr>
                <w:rFonts w:eastAsia="Times New Roman" w:cs="Times New Roman"/>
                <w:b/>
                <w:bCs/>
                <w:i/>
                <w:iCs/>
                <w:color w:val="000000"/>
                <w:sz w:val="20"/>
                <w:szCs w:val="20"/>
                <w:lang w:eastAsia="hu-HU"/>
              </w:rPr>
              <w:t>Pályázati pénzeszközök</w:t>
            </w:r>
          </w:p>
        </w:tc>
        <w:tc>
          <w:tcPr>
            <w:tcW w:w="1276" w:type="dxa"/>
            <w:tcBorders>
              <w:top w:val="nil"/>
              <w:left w:val="nil"/>
              <w:bottom w:val="single" w:sz="4" w:space="0" w:color="auto"/>
              <w:right w:val="single" w:sz="4" w:space="0" w:color="auto"/>
            </w:tcBorders>
            <w:shd w:val="clear" w:color="auto" w:fill="auto"/>
            <w:noWrap/>
            <w:vAlign w:val="center"/>
            <w:hideMark/>
          </w:tcPr>
          <w:p w14:paraId="1A45DEA0"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4" w:space="0" w:color="auto"/>
              <w:right w:val="single" w:sz="4" w:space="0" w:color="auto"/>
            </w:tcBorders>
            <w:shd w:val="clear" w:color="auto" w:fill="auto"/>
            <w:noWrap/>
            <w:vAlign w:val="center"/>
            <w:hideMark/>
          </w:tcPr>
          <w:p w14:paraId="057A6942"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4" w:space="0" w:color="auto"/>
              <w:right w:val="single" w:sz="4" w:space="0" w:color="auto"/>
            </w:tcBorders>
            <w:shd w:val="clear" w:color="auto" w:fill="auto"/>
            <w:noWrap/>
            <w:vAlign w:val="center"/>
            <w:hideMark/>
          </w:tcPr>
          <w:p w14:paraId="4424C73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center"/>
            <w:hideMark/>
          </w:tcPr>
          <w:p w14:paraId="51FC6D30"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center"/>
            <w:hideMark/>
          </w:tcPr>
          <w:p w14:paraId="5BF5B835"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center"/>
            <w:hideMark/>
          </w:tcPr>
          <w:p w14:paraId="7CA8A710"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6D1DFA89"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center"/>
            <w:hideMark/>
          </w:tcPr>
          <w:p w14:paraId="32213F00"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407AA5C3"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center"/>
            <w:hideMark/>
          </w:tcPr>
          <w:p w14:paraId="3C35FD9C"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7E4F265B" w14:textId="77777777" w:rsidR="00772B6C" w:rsidRPr="006B5D16" w:rsidRDefault="00772B6C" w:rsidP="00A64BDC">
            <w:pPr>
              <w:spacing w:line="240" w:lineRule="auto"/>
              <w:ind w:firstLine="0"/>
              <w:jc w:val="right"/>
              <w:rPr>
                <w:rFonts w:eastAsia="Times New Roman" w:cs="Times New Roman"/>
                <w:color w:val="000000"/>
                <w:sz w:val="20"/>
                <w:szCs w:val="20"/>
                <w:lang w:eastAsia="hu-HU"/>
              </w:rPr>
            </w:pPr>
            <w:r w:rsidRPr="006B5D16">
              <w:rPr>
                <w:rFonts w:eastAsia="Times New Roman" w:cs="Times New Roman"/>
                <w:color w:val="000000"/>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auto"/>
            <w:noWrap/>
            <w:vAlign w:val="center"/>
            <w:hideMark/>
          </w:tcPr>
          <w:p w14:paraId="3D7F6559"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center"/>
            <w:hideMark/>
          </w:tcPr>
          <w:p w14:paraId="5B5FDD93"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15 500 000   </w:t>
            </w:r>
          </w:p>
        </w:tc>
        <w:tc>
          <w:tcPr>
            <w:tcW w:w="1134" w:type="dxa"/>
            <w:tcBorders>
              <w:top w:val="nil"/>
              <w:left w:val="nil"/>
              <w:bottom w:val="single" w:sz="4" w:space="0" w:color="auto"/>
              <w:right w:val="single" w:sz="4" w:space="0" w:color="auto"/>
            </w:tcBorders>
            <w:shd w:val="clear" w:color="auto" w:fill="auto"/>
            <w:noWrap/>
            <w:vAlign w:val="center"/>
            <w:hideMark/>
          </w:tcPr>
          <w:p w14:paraId="07C42CDE"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17 500 000   </w:t>
            </w:r>
          </w:p>
        </w:tc>
        <w:tc>
          <w:tcPr>
            <w:tcW w:w="1276" w:type="dxa"/>
            <w:tcBorders>
              <w:top w:val="nil"/>
              <w:left w:val="nil"/>
              <w:bottom w:val="single" w:sz="4" w:space="0" w:color="auto"/>
              <w:right w:val="single" w:sz="8" w:space="0" w:color="auto"/>
            </w:tcBorders>
            <w:shd w:val="clear" w:color="auto" w:fill="auto"/>
            <w:noWrap/>
            <w:vAlign w:val="center"/>
            <w:hideMark/>
          </w:tcPr>
          <w:p w14:paraId="0BF9F9AC" w14:textId="77777777" w:rsidR="00772B6C" w:rsidRPr="006B5D16" w:rsidRDefault="00772B6C" w:rsidP="00A64BDC">
            <w:pPr>
              <w:spacing w:line="240" w:lineRule="auto"/>
              <w:ind w:firstLine="0"/>
              <w:jc w:val="right"/>
              <w:rPr>
                <w:rFonts w:eastAsia="Times New Roman" w:cs="Times New Roman"/>
                <w:sz w:val="20"/>
                <w:szCs w:val="20"/>
                <w:lang w:eastAsia="hu-HU"/>
              </w:rPr>
            </w:pPr>
            <w:r w:rsidRPr="006B5D16">
              <w:rPr>
                <w:rFonts w:eastAsia="Times New Roman" w:cs="Times New Roman"/>
                <w:sz w:val="20"/>
                <w:szCs w:val="20"/>
                <w:lang w:eastAsia="hu-HU"/>
              </w:rPr>
              <w:t xml:space="preserve">-2 000 000   </w:t>
            </w:r>
          </w:p>
        </w:tc>
      </w:tr>
      <w:tr w:rsidR="00772B6C" w:rsidRPr="00C16CA6" w14:paraId="2FD5215C"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6A8B75E8" w14:textId="77777777" w:rsidR="00772B6C" w:rsidRPr="006B5D16" w:rsidRDefault="00772B6C" w:rsidP="00A64BDC">
            <w:pPr>
              <w:spacing w:line="240" w:lineRule="auto"/>
              <w:ind w:firstLine="0"/>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Bevételek mindösszesen</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03372F3C"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1 000 000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771BBE20"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1 402 668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7E59CDB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-402 668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563581E1"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5DC4689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52ECFFC8"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691D8BD2"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2D89F445"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206CD402"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0A0E1B82"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2 000 000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5A420857"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16 551 643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3246E1B3"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-14 551 643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644D5FAD"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15 500 000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075C4CEA"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17 500 000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7AFF510C" w14:textId="77777777" w:rsidR="00772B6C" w:rsidRPr="006B5D16" w:rsidRDefault="00772B6C" w:rsidP="00A64BDC">
            <w:pPr>
              <w:spacing w:line="240" w:lineRule="auto"/>
              <w:ind w:firstLine="0"/>
              <w:jc w:val="right"/>
              <w:rPr>
                <w:rFonts w:eastAsia="Times New Roman" w:cs="Times New Roman"/>
                <w:b/>
                <w:bCs/>
                <w:color w:val="000000"/>
                <w:sz w:val="20"/>
                <w:szCs w:val="20"/>
                <w:lang w:eastAsia="hu-HU"/>
              </w:rPr>
            </w:pPr>
            <w:r w:rsidRPr="006B5D16">
              <w:rPr>
                <w:rFonts w:eastAsia="Times New Roman" w:cs="Times New Roman"/>
                <w:b/>
                <w:bCs/>
                <w:color w:val="000000"/>
                <w:sz w:val="20"/>
                <w:szCs w:val="20"/>
                <w:lang w:eastAsia="hu-HU"/>
              </w:rPr>
              <w:t xml:space="preserve">-2 000 000   </w:t>
            </w:r>
          </w:p>
        </w:tc>
      </w:tr>
      <w:tr w:rsidR="00772B6C" w:rsidRPr="00C16CA6" w14:paraId="24586B59" w14:textId="77777777" w:rsidTr="00826496">
        <w:trPr>
          <w:trHeight w:val="435"/>
        </w:trPr>
        <w:tc>
          <w:tcPr>
            <w:tcW w:w="482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1E6DA4C2"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Kompenzáció (kiadások összesen-saját és pályázati pénzeszközök)</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6F567440"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49 279 656   </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62B6A9EB"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36 724 220   </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14A18127"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12 555 436   </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12E47469"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248 010   </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61529F4F"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242 123   </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39B67842"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5 887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28305EA9"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45 132 728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62AC355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43 238 105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03870A13"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1 894 623   </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6E9A289B"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290 110 293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2B14BADF"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235 648 757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5551BA87"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54 461 535   </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3B6DABC1"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29 289 606   </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7962D55D"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24 809 377   </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5FA05136" w14:textId="77777777" w:rsidR="00772B6C" w:rsidRPr="006B5D16" w:rsidRDefault="00772B6C" w:rsidP="00A64BDC">
            <w:pPr>
              <w:spacing w:line="240" w:lineRule="auto"/>
              <w:ind w:firstLine="0"/>
              <w:jc w:val="right"/>
              <w:rPr>
                <w:rFonts w:eastAsia="Times New Roman" w:cs="Times New Roman"/>
                <w:b/>
                <w:bCs/>
                <w:sz w:val="20"/>
                <w:szCs w:val="20"/>
                <w:lang w:eastAsia="hu-HU"/>
              </w:rPr>
            </w:pPr>
            <w:r w:rsidRPr="006B5D16">
              <w:rPr>
                <w:rFonts w:eastAsia="Times New Roman" w:cs="Times New Roman"/>
                <w:b/>
                <w:bCs/>
                <w:sz w:val="20"/>
                <w:szCs w:val="20"/>
                <w:lang w:eastAsia="hu-HU"/>
              </w:rPr>
              <w:t xml:space="preserve">4 480 229   </w:t>
            </w:r>
          </w:p>
        </w:tc>
      </w:tr>
      <w:tr w:rsidR="00772B6C" w:rsidRPr="00C16CA6" w14:paraId="45ADEE24" w14:textId="77777777" w:rsidTr="00826496">
        <w:trPr>
          <w:trHeight w:val="259"/>
        </w:trPr>
        <w:tc>
          <w:tcPr>
            <w:tcW w:w="4820" w:type="dxa"/>
            <w:tcBorders>
              <w:top w:val="nil"/>
              <w:left w:val="single" w:sz="8" w:space="0" w:color="auto"/>
              <w:bottom w:val="single" w:sz="4" w:space="0" w:color="auto"/>
              <w:right w:val="single" w:sz="4" w:space="0" w:color="auto"/>
            </w:tcBorders>
            <w:shd w:val="clear" w:color="000000" w:fill="FFFFFF"/>
            <w:vAlign w:val="bottom"/>
            <w:hideMark/>
          </w:tcPr>
          <w:p w14:paraId="6F1AE9EE" w14:textId="77777777" w:rsidR="00772B6C" w:rsidRPr="006B5D16" w:rsidRDefault="00772B6C" w:rsidP="00A64BDC">
            <w:pPr>
              <w:spacing w:line="240" w:lineRule="auto"/>
              <w:ind w:firstLine="0"/>
              <w:rPr>
                <w:rFonts w:eastAsia="Times New Roman" w:cs="Times New Roman"/>
                <w:b/>
                <w:bCs/>
                <w:sz w:val="20"/>
                <w:szCs w:val="20"/>
                <w:lang w:eastAsia="hu-HU"/>
              </w:rPr>
            </w:pPr>
            <w:r w:rsidRPr="006B5D16">
              <w:rPr>
                <w:rFonts w:eastAsia="Times New Roman" w:cs="Times New Roman"/>
                <w:b/>
                <w:bCs/>
                <w:sz w:val="20"/>
                <w:szCs w:val="20"/>
                <w:lang w:eastAsia="hu-HU"/>
              </w:rPr>
              <w:t xml:space="preserve">2024 létszámadatok december 31. </w:t>
            </w:r>
          </w:p>
        </w:tc>
        <w:tc>
          <w:tcPr>
            <w:tcW w:w="1276" w:type="dxa"/>
            <w:tcBorders>
              <w:top w:val="nil"/>
              <w:left w:val="nil"/>
              <w:bottom w:val="single" w:sz="4" w:space="0" w:color="auto"/>
              <w:right w:val="single" w:sz="4" w:space="0" w:color="auto"/>
            </w:tcBorders>
            <w:shd w:val="clear" w:color="auto" w:fill="auto"/>
            <w:noWrap/>
            <w:vAlign w:val="bottom"/>
            <w:hideMark/>
          </w:tcPr>
          <w:p w14:paraId="768D3CEE"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   </w:t>
            </w:r>
          </w:p>
        </w:tc>
        <w:tc>
          <w:tcPr>
            <w:tcW w:w="1275" w:type="dxa"/>
            <w:tcBorders>
              <w:top w:val="nil"/>
              <w:left w:val="nil"/>
              <w:bottom w:val="single" w:sz="4" w:space="0" w:color="auto"/>
              <w:right w:val="single" w:sz="4" w:space="0" w:color="auto"/>
            </w:tcBorders>
            <w:shd w:val="clear" w:color="auto" w:fill="auto"/>
            <w:noWrap/>
            <w:vAlign w:val="bottom"/>
            <w:hideMark/>
          </w:tcPr>
          <w:p w14:paraId="23675ED7"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   </w:t>
            </w:r>
          </w:p>
        </w:tc>
        <w:tc>
          <w:tcPr>
            <w:tcW w:w="1387" w:type="dxa"/>
            <w:tcBorders>
              <w:top w:val="nil"/>
              <w:left w:val="nil"/>
              <w:bottom w:val="single" w:sz="4" w:space="0" w:color="auto"/>
              <w:right w:val="single" w:sz="4" w:space="0" w:color="auto"/>
            </w:tcBorders>
            <w:shd w:val="clear" w:color="auto" w:fill="auto"/>
            <w:noWrap/>
            <w:vAlign w:val="bottom"/>
            <w:hideMark/>
          </w:tcPr>
          <w:p w14:paraId="4FAE12A1"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4" w:space="0" w:color="auto"/>
              <w:right w:val="single" w:sz="4" w:space="0" w:color="auto"/>
            </w:tcBorders>
            <w:shd w:val="clear" w:color="auto" w:fill="auto"/>
            <w:noWrap/>
            <w:vAlign w:val="bottom"/>
            <w:hideMark/>
          </w:tcPr>
          <w:p w14:paraId="640D90FD"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4" w:space="0" w:color="auto"/>
              <w:right w:val="single" w:sz="4" w:space="0" w:color="auto"/>
            </w:tcBorders>
            <w:shd w:val="clear" w:color="auto" w:fill="auto"/>
            <w:noWrap/>
            <w:vAlign w:val="bottom"/>
            <w:hideMark/>
          </w:tcPr>
          <w:p w14:paraId="77802654"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4" w:space="0" w:color="auto"/>
              <w:right w:val="single" w:sz="4" w:space="0" w:color="auto"/>
            </w:tcBorders>
            <w:shd w:val="clear" w:color="auto" w:fill="auto"/>
            <w:noWrap/>
            <w:vAlign w:val="bottom"/>
            <w:hideMark/>
          </w:tcPr>
          <w:p w14:paraId="0A4B5E5A"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4" w:space="0" w:color="auto"/>
              <w:right w:val="single" w:sz="4" w:space="0" w:color="auto"/>
            </w:tcBorders>
            <w:shd w:val="clear" w:color="auto" w:fill="auto"/>
            <w:noWrap/>
            <w:vAlign w:val="bottom"/>
            <w:hideMark/>
          </w:tcPr>
          <w:p w14:paraId="086F63A9"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3   </w:t>
            </w:r>
          </w:p>
        </w:tc>
        <w:tc>
          <w:tcPr>
            <w:tcW w:w="1134" w:type="dxa"/>
            <w:tcBorders>
              <w:top w:val="nil"/>
              <w:left w:val="nil"/>
              <w:bottom w:val="single" w:sz="4" w:space="0" w:color="auto"/>
              <w:right w:val="single" w:sz="4" w:space="0" w:color="auto"/>
            </w:tcBorders>
            <w:shd w:val="clear" w:color="auto" w:fill="auto"/>
            <w:noWrap/>
            <w:vAlign w:val="bottom"/>
            <w:hideMark/>
          </w:tcPr>
          <w:p w14:paraId="344F1061"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3   </w:t>
            </w:r>
          </w:p>
        </w:tc>
        <w:tc>
          <w:tcPr>
            <w:tcW w:w="1276" w:type="dxa"/>
            <w:tcBorders>
              <w:top w:val="nil"/>
              <w:left w:val="nil"/>
              <w:bottom w:val="single" w:sz="4" w:space="0" w:color="auto"/>
              <w:right w:val="single" w:sz="4" w:space="0" w:color="auto"/>
            </w:tcBorders>
            <w:shd w:val="clear" w:color="auto" w:fill="auto"/>
            <w:noWrap/>
            <w:vAlign w:val="bottom"/>
            <w:hideMark/>
          </w:tcPr>
          <w:p w14:paraId="583425BD"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4" w:space="0" w:color="auto"/>
              <w:right w:val="single" w:sz="4" w:space="0" w:color="auto"/>
            </w:tcBorders>
            <w:shd w:val="clear" w:color="auto" w:fill="auto"/>
            <w:noWrap/>
            <w:vAlign w:val="bottom"/>
            <w:hideMark/>
          </w:tcPr>
          <w:p w14:paraId="6398AEF5"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19   </w:t>
            </w:r>
          </w:p>
        </w:tc>
        <w:tc>
          <w:tcPr>
            <w:tcW w:w="1276" w:type="dxa"/>
            <w:tcBorders>
              <w:top w:val="nil"/>
              <w:left w:val="nil"/>
              <w:bottom w:val="single" w:sz="4" w:space="0" w:color="auto"/>
              <w:right w:val="single" w:sz="4" w:space="0" w:color="auto"/>
            </w:tcBorders>
            <w:shd w:val="clear" w:color="auto" w:fill="auto"/>
            <w:noWrap/>
            <w:vAlign w:val="bottom"/>
            <w:hideMark/>
          </w:tcPr>
          <w:p w14:paraId="737CCB09"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19   </w:t>
            </w:r>
          </w:p>
        </w:tc>
        <w:tc>
          <w:tcPr>
            <w:tcW w:w="1276" w:type="dxa"/>
            <w:tcBorders>
              <w:top w:val="nil"/>
              <w:left w:val="nil"/>
              <w:bottom w:val="single" w:sz="4" w:space="0" w:color="auto"/>
              <w:right w:val="single" w:sz="4" w:space="0" w:color="auto"/>
            </w:tcBorders>
            <w:shd w:val="clear" w:color="auto" w:fill="auto"/>
            <w:noWrap/>
            <w:vAlign w:val="bottom"/>
            <w:hideMark/>
          </w:tcPr>
          <w:p w14:paraId="158616E7"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087" w:type="dxa"/>
            <w:tcBorders>
              <w:top w:val="nil"/>
              <w:left w:val="nil"/>
              <w:bottom w:val="single" w:sz="4" w:space="0" w:color="auto"/>
              <w:right w:val="single" w:sz="4" w:space="0" w:color="auto"/>
            </w:tcBorders>
            <w:shd w:val="clear" w:color="auto" w:fill="auto"/>
            <w:noWrap/>
            <w:vAlign w:val="bottom"/>
            <w:hideMark/>
          </w:tcPr>
          <w:p w14:paraId="54294E7E"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4   </w:t>
            </w:r>
          </w:p>
        </w:tc>
        <w:tc>
          <w:tcPr>
            <w:tcW w:w="1134" w:type="dxa"/>
            <w:tcBorders>
              <w:top w:val="nil"/>
              <w:left w:val="nil"/>
              <w:bottom w:val="single" w:sz="4" w:space="0" w:color="auto"/>
              <w:right w:val="single" w:sz="4" w:space="0" w:color="auto"/>
            </w:tcBorders>
            <w:shd w:val="clear" w:color="auto" w:fill="auto"/>
            <w:noWrap/>
            <w:vAlign w:val="bottom"/>
            <w:hideMark/>
          </w:tcPr>
          <w:p w14:paraId="4FB528EA"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4   </w:t>
            </w:r>
          </w:p>
        </w:tc>
        <w:tc>
          <w:tcPr>
            <w:tcW w:w="1276" w:type="dxa"/>
            <w:tcBorders>
              <w:top w:val="nil"/>
              <w:left w:val="nil"/>
              <w:bottom w:val="single" w:sz="4" w:space="0" w:color="auto"/>
              <w:right w:val="single" w:sz="8" w:space="0" w:color="auto"/>
            </w:tcBorders>
            <w:shd w:val="clear" w:color="auto" w:fill="auto"/>
            <w:noWrap/>
            <w:vAlign w:val="bottom"/>
            <w:hideMark/>
          </w:tcPr>
          <w:p w14:paraId="73EF7D7C"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r>
      <w:tr w:rsidR="00772B6C" w:rsidRPr="00C16CA6" w14:paraId="34530D48" w14:textId="77777777" w:rsidTr="00826496">
        <w:trPr>
          <w:trHeight w:val="259"/>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C95AABA"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irányítási költség felosztás %-a</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54C37EA1"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10,68%</w:t>
            </w:r>
          </w:p>
        </w:tc>
        <w:tc>
          <w:tcPr>
            <w:tcW w:w="1275" w:type="dxa"/>
            <w:tcBorders>
              <w:top w:val="nil"/>
              <w:left w:val="nil"/>
              <w:bottom w:val="single" w:sz="4" w:space="0" w:color="auto"/>
              <w:right w:val="single" w:sz="4" w:space="0" w:color="auto"/>
            </w:tcBorders>
            <w:shd w:val="clear" w:color="auto" w:fill="D9E2F3" w:themeFill="accent5" w:themeFillTint="33"/>
            <w:noWrap/>
            <w:vAlign w:val="center"/>
            <w:hideMark/>
          </w:tcPr>
          <w:p w14:paraId="6ADDD741"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10,11%</w:t>
            </w:r>
          </w:p>
        </w:tc>
        <w:tc>
          <w:tcPr>
            <w:tcW w:w="1387" w:type="dxa"/>
            <w:tcBorders>
              <w:top w:val="nil"/>
              <w:left w:val="nil"/>
              <w:bottom w:val="single" w:sz="4" w:space="0" w:color="auto"/>
              <w:right w:val="single" w:sz="4" w:space="0" w:color="auto"/>
            </w:tcBorders>
            <w:shd w:val="clear" w:color="auto" w:fill="D9E2F3" w:themeFill="accent5" w:themeFillTint="33"/>
            <w:noWrap/>
            <w:vAlign w:val="center"/>
            <w:hideMark/>
          </w:tcPr>
          <w:p w14:paraId="5B97C09D"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0,57%</w:t>
            </w:r>
          </w:p>
        </w:tc>
        <w:tc>
          <w:tcPr>
            <w:tcW w:w="928" w:type="dxa"/>
            <w:tcBorders>
              <w:top w:val="nil"/>
              <w:left w:val="nil"/>
              <w:bottom w:val="single" w:sz="4" w:space="0" w:color="auto"/>
              <w:right w:val="single" w:sz="4" w:space="0" w:color="auto"/>
            </w:tcBorders>
            <w:shd w:val="clear" w:color="auto" w:fill="D9E2F3" w:themeFill="accent5" w:themeFillTint="33"/>
            <w:noWrap/>
            <w:vAlign w:val="center"/>
            <w:hideMark/>
          </w:tcPr>
          <w:p w14:paraId="67C5255E"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3,61%</w:t>
            </w:r>
          </w:p>
        </w:tc>
        <w:tc>
          <w:tcPr>
            <w:tcW w:w="850" w:type="dxa"/>
            <w:tcBorders>
              <w:top w:val="nil"/>
              <w:left w:val="nil"/>
              <w:bottom w:val="single" w:sz="4" w:space="0" w:color="auto"/>
              <w:right w:val="single" w:sz="4" w:space="0" w:color="auto"/>
            </w:tcBorders>
            <w:shd w:val="clear" w:color="auto" w:fill="D9E2F3" w:themeFill="accent5" w:themeFillTint="33"/>
            <w:noWrap/>
            <w:vAlign w:val="center"/>
            <w:hideMark/>
          </w:tcPr>
          <w:p w14:paraId="11377B4A"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3,05%</w:t>
            </w:r>
          </w:p>
        </w:tc>
        <w:tc>
          <w:tcPr>
            <w:tcW w:w="946" w:type="dxa"/>
            <w:tcBorders>
              <w:top w:val="nil"/>
              <w:left w:val="nil"/>
              <w:bottom w:val="single" w:sz="4" w:space="0" w:color="auto"/>
              <w:right w:val="single" w:sz="4" w:space="0" w:color="auto"/>
            </w:tcBorders>
            <w:shd w:val="clear" w:color="auto" w:fill="D9E2F3" w:themeFill="accent5" w:themeFillTint="33"/>
            <w:noWrap/>
            <w:vAlign w:val="center"/>
            <w:hideMark/>
          </w:tcPr>
          <w:p w14:paraId="18818E31"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0,56%</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3D38AC24"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3,24%</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4230BFB6"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3,46%</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633792C4"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-0,22%</w:t>
            </w:r>
          </w:p>
        </w:tc>
        <w:tc>
          <w:tcPr>
            <w:tcW w:w="1180" w:type="dxa"/>
            <w:tcBorders>
              <w:top w:val="nil"/>
              <w:left w:val="nil"/>
              <w:bottom w:val="single" w:sz="4" w:space="0" w:color="auto"/>
              <w:right w:val="single" w:sz="4" w:space="0" w:color="auto"/>
            </w:tcBorders>
            <w:shd w:val="clear" w:color="auto" w:fill="D9E2F3" w:themeFill="accent5" w:themeFillTint="33"/>
            <w:noWrap/>
            <w:vAlign w:val="center"/>
            <w:hideMark/>
          </w:tcPr>
          <w:p w14:paraId="66064763"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20,96%</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19ED872B"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20,19%</w:t>
            </w:r>
          </w:p>
        </w:tc>
        <w:tc>
          <w:tcPr>
            <w:tcW w:w="1276" w:type="dxa"/>
            <w:tcBorders>
              <w:top w:val="nil"/>
              <w:left w:val="nil"/>
              <w:bottom w:val="single" w:sz="4" w:space="0" w:color="auto"/>
              <w:right w:val="single" w:sz="4" w:space="0" w:color="auto"/>
            </w:tcBorders>
            <w:shd w:val="clear" w:color="auto" w:fill="D9E2F3" w:themeFill="accent5" w:themeFillTint="33"/>
            <w:noWrap/>
            <w:vAlign w:val="center"/>
            <w:hideMark/>
          </w:tcPr>
          <w:p w14:paraId="48674D2B"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0,78%</w:t>
            </w:r>
          </w:p>
        </w:tc>
        <w:tc>
          <w:tcPr>
            <w:tcW w:w="1087" w:type="dxa"/>
            <w:tcBorders>
              <w:top w:val="nil"/>
              <w:left w:val="nil"/>
              <w:bottom w:val="single" w:sz="4" w:space="0" w:color="auto"/>
              <w:right w:val="single" w:sz="4" w:space="0" w:color="auto"/>
            </w:tcBorders>
            <w:shd w:val="clear" w:color="auto" w:fill="D9E2F3" w:themeFill="accent5" w:themeFillTint="33"/>
            <w:noWrap/>
            <w:vAlign w:val="center"/>
            <w:hideMark/>
          </w:tcPr>
          <w:p w14:paraId="3E084E93"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3,21%</w:t>
            </w:r>
          </w:p>
        </w:tc>
        <w:tc>
          <w:tcPr>
            <w:tcW w:w="1134" w:type="dxa"/>
            <w:tcBorders>
              <w:top w:val="nil"/>
              <w:left w:val="nil"/>
              <w:bottom w:val="single" w:sz="4" w:space="0" w:color="auto"/>
              <w:right w:val="single" w:sz="4" w:space="0" w:color="auto"/>
            </w:tcBorders>
            <w:shd w:val="clear" w:color="auto" w:fill="D9E2F3" w:themeFill="accent5" w:themeFillTint="33"/>
            <w:noWrap/>
            <w:vAlign w:val="center"/>
            <w:hideMark/>
          </w:tcPr>
          <w:p w14:paraId="5FBB4314"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3,39%</w:t>
            </w:r>
          </w:p>
        </w:tc>
        <w:tc>
          <w:tcPr>
            <w:tcW w:w="1276" w:type="dxa"/>
            <w:tcBorders>
              <w:top w:val="nil"/>
              <w:left w:val="nil"/>
              <w:bottom w:val="single" w:sz="4" w:space="0" w:color="auto"/>
              <w:right w:val="single" w:sz="8" w:space="0" w:color="auto"/>
            </w:tcBorders>
            <w:shd w:val="clear" w:color="auto" w:fill="D9E2F3" w:themeFill="accent5" w:themeFillTint="33"/>
            <w:noWrap/>
            <w:vAlign w:val="center"/>
            <w:hideMark/>
          </w:tcPr>
          <w:p w14:paraId="2E0942C3"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-0,18%</w:t>
            </w:r>
          </w:p>
        </w:tc>
      </w:tr>
      <w:tr w:rsidR="00772B6C" w:rsidRPr="00C16CA6" w14:paraId="31393669" w14:textId="77777777" w:rsidTr="00826496">
        <w:trPr>
          <w:trHeight w:val="259"/>
        </w:trPr>
        <w:tc>
          <w:tcPr>
            <w:tcW w:w="4820" w:type="dxa"/>
            <w:tcBorders>
              <w:top w:val="nil"/>
              <w:left w:val="single" w:sz="8" w:space="0" w:color="auto"/>
              <w:bottom w:val="single" w:sz="8" w:space="0" w:color="auto"/>
              <w:right w:val="single" w:sz="4" w:space="0" w:color="auto"/>
            </w:tcBorders>
            <w:shd w:val="clear" w:color="auto" w:fill="auto"/>
            <w:noWrap/>
            <w:vAlign w:val="bottom"/>
            <w:hideMark/>
          </w:tcPr>
          <w:p w14:paraId="71313FD8" w14:textId="77777777" w:rsidR="00772B6C" w:rsidRPr="006B5D16" w:rsidRDefault="00772B6C" w:rsidP="00A64BDC">
            <w:pPr>
              <w:spacing w:line="240" w:lineRule="auto"/>
              <w:ind w:firstLine="0"/>
              <w:rPr>
                <w:rFonts w:eastAsia="Times New Roman" w:cs="Times New Roman"/>
                <w:sz w:val="20"/>
                <w:szCs w:val="20"/>
                <w:lang w:eastAsia="hu-HU"/>
              </w:rPr>
            </w:pPr>
            <w:r w:rsidRPr="006B5D16">
              <w:rPr>
                <w:rFonts w:eastAsia="Times New Roman" w:cs="Times New Roman"/>
                <w:sz w:val="20"/>
                <w:szCs w:val="20"/>
                <w:lang w:eastAsia="hu-HU"/>
              </w:rPr>
              <w:t>1 főre jutó cafeteria összege</w:t>
            </w:r>
          </w:p>
        </w:tc>
        <w:tc>
          <w:tcPr>
            <w:tcW w:w="1276" w:type="dxa"/>
            <w:tcBorders>
              <w:top w:val="nil"/>
              <w:left w:val="nil"/>
              <w:bottom w:val="single" w:sz="8" w:space="0" w:color="auto"/>
              <w:right w:val="single" w:sz="4" w:space="0" w:color="auto"/>
            </w:tcBorders>
            <w:shd w:val="clear" w:color="auto" w:fill="auto"/>
            <w:noWrap/>
            <w:vAlign w:val="bottom"/>
            <w:hideMark/>
          </w:tcPr>
          <w:p w14:paraId="096B469F"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275" w:type="dxa"/>
            <w:tcBorders>
              <w:top w:val="nil"/>
              <w:left w:val="nil"/>
              <w:bottom w:val="single" w:sz="8" w:space="0" w:color="auto"/>
              <w:right w:val="single" w:sz="4" w:space="0" w:color="auto"/>
            </w:tcBorders>
            <w:shd w:val="clear" w:color="auto" w:fill="auto"/>
            <w:noWrap/>
            <w:vAlign w:val="bottom"/>
            <w:hideMark/>
          </w:tcPr>
          <w:p w14:paraId="7380ECB1"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387" w:type="dxa"/>
            <w:tcBorders>
              <w:top w:val="nil"/>
              <w:left w:val="nil"/>
              <w:bottom w:val="single" w:sz="8" w:space="0" w:color="auto"/>
              <w:right w:val="single" w:sz="4" w:space="0" w:color="auto"/>
            </w:tcBorders>
            <w:shd w:val="clear" w:color="auto" w:fill="auto"/>
            <w:noWrap/>
            <w:vAlign w:val="bottom"/>
            <w:hideMark/>
          </w:tcPr>
          <w:p w14:paraId="34054594"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28" w:type="dxa"/>
            <w:tcBorders>
              <w:top w:val="nil"/>
              <w:left w:val="nil"/>
              <w:bottom w:val="single" w:sz="8" w:space="0" w:color="auto"/>
              <w:right w:val="single" w:sz="4" w:space="0" w:color="auto"/>
            </w:tcBorders>
            <w:shd w:val="clear" w:color="auto" w:fill="auto"/>
            <w:noWrap/>
            <w:vAlign w:val="bottom"/>
            <w:hideMark/>
          </w:tcPr>
          <w:p w14:paraId="494AFB3C"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850" w:type="dxa"/>
            <w:tcBorders>
              <w:top w:val="nil"/>
              <w:left w:val="nil"/>
              <w:bottom w:val="single" w:sz="8" w:space="0" w:color="auto"/>
              <w:right w:val="single" w:sz="4" w:space="0" w:color="auto"/>
            </w:tcBorders>
            <w:shd w:val="clear" w:color="auto" w:fill="auto"/>
            <w:noWrap/>
            <w:vAlign w:val="bottom"/>
            <w:hideMark/>
          </w:tcPr>
          <w:p w14:paraId="5C94F6AD"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946" w:type="dxa"/>
            <w:tcBorders>
              <w:top w:val="nil"/>
              <w:left w:val="nil"/>
              <w:bottom w:val="single" w:sz="8" w:space="0" w:color="auto"/>
              <w:right w:val="single" w:sz="4" w:space="0" w:color="auto"/>
            </w:tcBorders>
            <w:shd w:val="clear" w:color="auto" w:fill="auto"/>
            <w:noWrap/>
            <w:vAlign w:val="bottom"/>
            <w:hideMark/>
          </w:tcPr>
          <w:p w14:paraId="59C8286F"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34" w:type="dxa"/>
            <w:tcBorders>
              <w:top w:val="nil"/>
              <w:left w:val="nil"/>
              <w:bottom w:val="single" w:sz="8" w:space="0" w:color="auto"/>
              <w:right w:val="single" w:sz="4" w:space="0" w:color="auto"/>
            </w:tcBorders>
            <w:shd w:val="clear" w:color="auto" w:fill="auto"/>
            <w:noWrap/>
            <w:vAlign w:val="bottom"/>
            <w:hideMark/>
          </w:tcPr>
          <w:p w14:paraId="6EC3FF24"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217 224   </w:t>
            </w:r>
          </w:p>
        </w:tc>
        <w:tc>
          <w:tcPr>
            <w:tcW w:w="1134" w:type="dxa"/>
            <w:tcBorders>
              <w:top w:val="nil"/>
              <w:left w:val="nil"/>
              <w:bottom w:val="single" w:sz="8" w:space="0" w:color="auto"/>
              <w:right w:val="single" w:sz="4" w:space="0" w:color="auto"/>
            </w:tcBorders>
            <w:shd w:val="clear" w:color="auto" w:fill="auto"/>
            <w:noWrap/>
            <w:vAlign w:val="bottom"/>
            <w:hideMark/>
          </w:tcPr>
          <w:p w14:paraId="701FF998"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217 224   </w:t>
            </w:r>
          </w:p>
        </w:tc>
        <w:tc>
          <w:tcPr>
            <w:tcW w:w="1276" w:type="dxa"/>
            <w:tcBorders>
              <w:top w:val="nil"/>
              <w:left w:val="nil"/>
              <w:bottom w:val="single" w:sz="8" w:space="0" w:color="auto"/>
              <w:right w:val="single" w:sz="4" w:space="0" w:color="auto"/>
            </w:tcBorders>
            <w:shd w:val="clear" w:color="auto" w:fill="auto"/>
            <w:noWrap/>
            <w:vAlign w:val="bottom"/>
            <w:hideMark/>
          </w:tcPr>
          <w:p w14:paraId="15B71D41"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0   </w:t>
            </w:r>
          </w:p>
        </w:tc>
        <w:tc>
          <w:tcPr>
            <w:tcW w:w="1180" w:type="dxa"/>
            <w:tcBorders>
              <w:top w:val="nil"/>
              <w:left w:val="nil"/>
              <w:bottom w:val="single" w:sz="8" w:space="0" w:color="auto"/>
              <w:right w:val="single" w:sz="4" w:space="0" w:color="auto"/>
            </w:tcBorders>
            <w:shd w:val="clear" w:color="auto" w:fill="auto"/>
            <w:noWrap/>
            <w:vAlign w:val="bottom"/>
            <w:hideMark/>
          </w:tcPr>
          <w:p w14:paraId="2CEA02C8"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 xml:space="preserve">209 785   </w:t>
            </w:r>
          </w:p>
        </w:tc>
        <w:tc>
          <w:tcPr>
            <w:tcW w:w="1276" w:type="dxa"/>
            <w:tcBorders>
              <w:top w:val="nil"/>
              <w:left w:val="nil"/>
              <w:bottom w:val="single" w:sz="8" w:space="0" w:color="auto"/>
              <w:right w:val="single" w:sz="4" w:space="0" w:color="auto"/>
            </w:tcBorders>
            <w:shd w:val="clear" w:color="auto" w:fill="auto"/>
            <w:noWrap/>
            <w:vAlign w:val="bottom"/>
            <w:hideMark/>
          </w:tcPr>
          <w:p w14:paraId="28798707"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 xml:space="preserve">155 370   </w:t>
            </w:r>
          </w:p>
        </w:tc>
        <w:tc>
          <w:tcPr>
            <w:tcW w:w="1276" w:type="dxa"/>
            <w:tcBorders>
              <w:top w:val="nil"/>
              <w:left w:val="nil"/>
              <w:bottom w:val="single" w:sz="8" w:space="0" w:color="auto"/>
              <w:right w:val="single" w:sz="4" w:space="0" w:color="auto"/>
            </w:tcBorders>
            <w:shd w:val="clear" w:color="auto" w:fill="auto"/>
            <w:noWrap/>
            <w:vAlign w:val="bottom"/>
            <w:hideMark/>
          </w:tcPr>
          <w:p w14:paraId="593DDF40" w14:textId="77777777" w:rsidR="00772B6C" w:rsidRPr="006B5D16" w:rsidRDefault="00772B6C" w:rsidP="00A64BDC">
            <w:pPr>
              <w:spacing w:line="240" w:lineRule="auto"/>
              <w:ind w:firstLine="0"/>
              <w:jc w:val="center"/>
              <w:rPr>
                <w:rFonts w:eastAsia="Times New Roman" w:cs="Times New Roman"/>
                <w:b/>
                <w:bCs/>
                <w:sz w:val="20"/>
                <w:szCs w:val="20"/>
                <w:lang w:eastAsia="hu-HU"/>
              </w:rPr>
            </w:pPr>
            <w:r w:rsidRPr="006B5D16">
              <w:rPr>
                <w:rFonts w:eastAsia="Times New Roman" w:cs="Times New Roman"/>
                <w:b/>
                <w:bCs/>
                <w:sz w:val="20"/>
                <w:szCs w:val="20"/>
                <w:lang w:eastAsia="hu-HU"/>
              </w:rPr>
              <w:t xml:space="preserve">54 416   </w:t>
            </w:r>
          </w:p>
        </w:tc>
        <w:tc>
          <w:tcPr>
            <w:tcW w:w="1087" w:type="dxa"/>
            <w:tcBorders>
              <w:top w:val="nil"/>
              <w:left w:val="nil"/>
              <w:bottom w:val="single" w:sz="8" w:space="0" w:color="auto"/>
              <w:right w:val="single" w:sz="4" w:space="0" w:color="auto"/>
            </w:tcBorders>
            <w:shd w:val="clear" w:color="auto" w:fill="auto"/>
            <w:noWrap/>
            <w:vAlign w:val="bottom"/>
            <w:hideMark/>
          </w:tcPr>
          <w:p w14:paraId="35AA6D92"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203 645   </w:t>
            </w:r>
          </w:p>
        </w:tc>
        <w:tc>
          <w:tcPr>
            <w:tcW w:w="1134" w:type="dxa"/>
            <w:tcBorders>
              <w:top w:val="nil"/>
              <w:left w:val="nil"/>
              <w:bottom w:val="single" w:sz="8" w:space="0" w:color="auto"/>
              <w:right w:val="single" w:sz="4" w:space="0" w:color="auto"/>
            </w:tcBorders>
            <w:shd w:val="clear" w:color="auto" w:fill="auto"/>
            <w:noWrap/>
            <w:vAlign w:val="bottom"/>
            <w:hideMark/>
          </w:tcPr>
          <w:p w14:paraId="663A5347"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189 994   </w:t>
            </w:r>
          </w:p>
        </w:tc>
        <w:tc>
          <w:tcPr>
            <w:tcW w:w="1276" w:type="dxa"/>
            <w:tcBorders>
              <w:top w:val="nil"/>
              <w:left w:val="nil"/>
              <w:bottom w:val="single" w:sz="8" w:space="0" w:color="auto"/>
              <w:right w:val="single" w:sz="8" w:space="0" w:color="auto"/>
            </w:tcBorders>
            <w:shd w:val="clear" w:color="auto" w:fill="auto"/>
            <w:noWrap/>
            <w:vAlign w:val="bottom"/>
            <w:hideMark/>
          </w:tcPr>
          <w:p w14:paraId="6699B171" w14:textId="77777777" w:rsidR="00772B6C" w:rsidRPr="006B5D16" w:rsidRDefault="00772B6C" w:rsidP="00A64BDC">
            <w:pPr>
              <w:spacing w:line="240" w:lineRule="auto"/>
              <w:ind w:firstLine="0"/>
              <w:jc w:val="center"/>
              <w:rPr>
                <w:rFonts w:eastAsia="Times New Roman" w:cs="Times New Roman"/>
                <w:sz w:val="20"/>
                <w:szCs w:val="20"/>
                <w:lang w:eastAsia="hu-HU"/>
              </w:rPr>
            </w:pPr>
            <w:r w:rsidRPr="006B5D16">
              <w:rPr>
                <w:rFonts w:eastAsia="Times New Roman" w:cs="Times New Roman"/>
                <w:sz w:val="20"/>
                <w:szCs w:val="20"/>
                <w:lang w:eastAsia="hu-HU"/>
              </w:rPr>
              <w:t xml:space="preserve">13 651   </w:t>
            </w:r>
          </w:p>
        </w:tc>
      </w:tr>
    </w:tbl>
    <w:p w14:paraId="4324D959" w14:textId="77777777" w:rsidR="00AA2F6B" w:rsidRPr="00C16CA6" w:rsidRDefault="00AA2F6B" w:rsidP="00772B6C"/>
    <w:p w14:paraId="209B1621" w14:textId="77777777" w:rsidR="006B5D16" w:rsidRDefault="006B5D16" w:rsidP="00772B6C">
      <w:pPr>
        <w:sectPr w:rsidR="006B5D16" w:rsidSect="00BD7FDD">
          <w:pgSz w:w="23811" w:h="16840" w:orient="landscape" w:code="8"/>
          <w:pgMar w:top="1418" w:right="1418" w:bottom="1418" w:left="1418" w:header="709" w:footer="708" w:gutter="0"/>
          <w:cols w:space="708"/>
          <w:docGrid w:linePitch="360"/>
        </w:sectPr>
      </w:pPr>
    </w:p>
    <w:p w14:paraId="5D4B9570" w14:textId="16563F8A" w:rsidR="00772B6C" w:rsidRDefault="00772B6C" w:rsidP="00772B6C">
      <w:r w:rsidRPr="00C16CA6">
        <w:lastRenderedPageBreak/>
        <w:t xml:space="preserve">A Kesztyűgyár Közösségi Igazgatóság 4 költségvetési fejezetet kitevő komplexuma egészében is megfelel az elvárásoknak, különösen, ha a szociokulturális területen nyújtott szolgáltatásait </w:t>
      </w:r>
      <w:r w:rsidR="00DA6BD8" w:rsidRPr="00C16CA6">
        <w:t>értékel</w:t>
      </w:r>
      <w:r w:rsidRPr="00C16CA6">
        <w:t>jük.</w:t>
      </w:r>
      <w:r w:rsidR="00AA2F6B" w:rsidRPr="00C16CA6">
        <w:t xml:space="preserve"> Összesen felhasznált kompenzációja 340 662 532 Ft, a JKN Zrt összességének 28,3 %-a.</w:t>
      </w:r>
      <w:r w:rsidRPr="00C16CA6">
        <w:t xml:space="preserve"> A nyári napközis tábor 2024-ben jóval kevesebbe került, mint a tervezett, a JKN Zrt. egészének gazdálkodási bemutatásánál már leírt okokból. Továbbá a „Bevételek” többszörös túlteljesítésével és az ugyanezen a soron jelentkező, Tanodának nyújtott állami támogatás növekedésével a 2024. évi maradványok tetemes részét magyarázzák.</w:t>
      </w:r>
    </w:p>
    <w:p w14:paraId="05D051E0" w14:textId="77777777" w:rsidR="006B5D16" w:rsidRPr="00C16CA6" w:rsidRDefault="006B5D16" w:rsidP="00772B6C">
      <w:pPr>
        <w:rPr>
          <w:rFonts w:cstheme="minorHAnsi"/>
          <w:b/>
        </w:rPr>
      </w:pPr>
    </w:p>
    <w:p w14:paraId="48382B60" w14:textId="66B1DEBF" w:rsidR="002E70A7" w:rsidRPr="00C16CA6" w:rsidRDefault="00AA2F6B" w:rsidP="009133F5">
      <w:pPr>
        <w:pStyle w:val="Cmsor2"/>
      </w:pPr>
      <w:bookmarkStart w:id="39" w:name="_Toc196811968"/>
      <w:r w:rsidRPr="00C16CA6">
        <w:t>Kesztyűgyár Közösségi Igazgatóság szakmai</w:t>
      </w:r>
      <w:r w:rsidR="00326068" w:rsidRPr="00C16CA6">
        <w:t xml:space="preserve"> beszámoló</w:t>
      </w:r>
      <w:r w:rsidRPr="00C16CA6">
        <w:t>ja 2024.</w:t>
      </w:r>
      <w:bookmarkEnd w:id="39"/>
    </w:p>
    <w:p w14:paraId="2DE4D127" w14:textId="77777777" w:rsidR="002E70A7" w:rsidRPr="00C16CA6" w:rsidRDefault="002E70A7" w:rsidP="00AA2F6B"/>
    <w:p w14:paraId="3E071235" w14:textId="3C2DB87F" w:rsidR="00AA2F6B" w:rsidRPr="00C16CA6" w:rsidRDefault="00AA2F6B" w:rsidP="00E66B83">
      <w:pPr>
        <w:pStyle w:val="Cmsor3"/>
      </w:pPr>
      <w:bookmarkStart w:id="40" w:name="_Toc190961605"/>
      <w:r w:rsidRPr="00C16CA6">
        <w:t>Józsefvárosi nyári napközis tábor</w:t>
      </w:r>
      <w:bookmarkEnd w:id="40"/>
      <w:r w:rsidRPr="00C16CA6">
        <w:t xml:space="preserve"> 2024.</w:t>
      </w:r>
    </w:p>
    <w:p w14:paraId="3E387F63" w14:textId="69991C37" w:rsidR="002E70A7" w:rsidRPr="00C16CA6" w:rsidRDefault="008A40C0" w:rsidP="00A64BDC">
      <w:r w:rsidRPr="00C16CA6">
        <w:t>Feladatunk közé tartozik a j</w:t>
      </w:r>
      <w:r w:rsidR="002E70A7" w:rsidRPr="00C16CA6">
        <w:t xml:space="preserve">ózsefvárosi általános iskolás-korú (6-14 éves) gyermekek napközbeni ellátása a nyári iskolai szünidőben. A napközis tábor 2024. július 1. és augusztus 23. között valósult meg. </w:t>
      </w:r>
    </w:p>
    <w:p w14:paraId="62195195" w14:textId="77777777" w:rsidR="002E70A7" w:rsidRPr="00C16CA6" w:rsidRDefault="002E70A7">
      <w:r w:rsidRPr="00C16CA6">
        <w:t>A Közszolgáltatási szerződésben meghatározott feladatot a 1997/XXXI Gyermekvédelmi törvény, és a 15/1998 IV.30. NM rendelet szerint láttuk el.</w:t>
      </w:r>
    </w:p>
    <w:p w14:paraId="58A4E79D" w14:textId="31DC6743" w:rsidR="002E70A7" w:rsidRPr="00C16CA6" w:rsidRDefault="002E70A7">
      <w:r w:rsidRPr="00C16CA6">
        <w:t xml:space="preserve">A kerületi szülők részére a táborozás költsége </w:t>
      </w:r>
      <w:r w:rsidR="008A40C0" w:rsidRPr="00C16CA6">
        <w:t xml:space="preserve">2024-ben </w:t>
      </w:r>
      <w:r w:rsidRPr="00C16CA6">
        <w:t>is a napi háromszori étkezési hozzájárulás befizetéséből állt. Ennek összege napi 1200 Ft volt. Az igénybe vevő családok nagy része további kedvezményben részesült. Az iskolai étkezési kedvezményeket a nyári tábor alatt is megkapták a családok. Az állami normatívát a Családtámogatási Iroda tájékoztatása alapján nem tudtuk érvényesíteni, mert azt csak az önkormányzat által közbeszereztetett szolgáltatótól vásárolt étkezésre lehetett érvényesíteni. A többi kedvezmény csak iskolaidőben érvényes az állami normatíva szerint, így a költségvetésből az alábbi étkezési kedvezményeket biztosítottuk a rászorulók számára:</w:t>
      </w:r>
    </w:p>
    <w:p w14:paraId="49565757" w14:textId="77777777" w:rsidR="002E70A7" w:rsidRPr="00C16CA6" w:rsidRDefault="002E70A7">
      <w:r w:rsidRPr="00C16CA6">
        <w:t>Rendszeres Gyermekvédelmi Kedvezményben (RGYK) részesülő gyermekek számára az étkezési költség 100%-a; nagycsaládos-, tartós beteg-, egyéb okból tanév közben jogosult gyermekek számára az étkezési költség 50%-a</w:t>
      </w:r>
    </w:p>
    <w:p w14:paraId="06F7B032" w14:textId="544F68F2" w:rsidR="002E70A7" w:rsidRPr="00C16CA6" w:rsidRDefault="002E70A7" w:rsidP="00A64BDC">
      <w:r w:rsidRPr="00C16CA6">
        <w:t xml:space="preserve">A tábor helyszíne változott az idén, eredetileg a Nemzeti Közszolgáltatási Egyetem adta volna a helyszínt, ahogy az elmúlt 3 évben. A helyszínbejáráskor azonban kiderült, hogy az Orczy kertben 2 világversenynek is helyet adnak, ami folyamatos építéssel-bontással jár, </w:t>
      </w:r>
      <w:r w:rsidR="00D13592" w:rsidRPr="00C16CA6">
        <w:t xml:space="preserve">ezzel </w:t>
      </w:r>
      <w:r w:rsidRPr="00C16CA6">
        <w:t>megakadályoz</w:t>
      </w:r>
      <w:r w:rsidR="00D13592" w:rsidRPr="00C16CA6">
        <w:t>v</w:t>
      </w:r>
      <w:r w:rsidRPr="00C16CA6">
        <w:t>a a gyerekek biztonságban</w:t>
      </w:r>
      <w:r w:rsidR="00D13592" w:rsidRPr="00C16CA6">
        <w:t xml:space="preserve"> történő</w:t>
      </w:r>
      <w:r w:rsidRPr="00C16CA6">
        <w:t xml:space="preserve"> </w:t>
      </w:r>
      <w:r w:rsidR="00D13592" w:rsidRPr="00C16CA6">
        <w:t>táborozását</w:t>
      </w:r>
      <w:r w:rsidRPr="00C16CA6">
        <w:t>.</w:t>
      </w:r>
    </w:p>
    <w:p w14:paraId="672F1101" w14:textId="393DB7AE" w:rsidR="002E70A7" w:rsidRPr="00C16CA6" w:rsidRDefault="002E70A7" w:rsidP="002E70A7">
      <w:pPr>
        <w:tabs>
          <w:tab w:val="left" w:pos="284"/>
        </w:tabs>
        <w:spacing w:line="276" w:lineRule="auto"/>
        <w:rPr>
          <w:rFonts w:cstheme="minorHAnsi"/>
        </w:rPr>
      </w:pPr>
      <w:r w:rsidRPr="00C16CA6">
        <w:rPr>
          <w:rFonts w:cstheme="minorHAnsi"/>
        </w:rPr>
        <w:t xml:space="preserve">Habár a tábor előkészítési szervezési munkálatait már februárban elkezdtük, a számunkra váratlanul kialakult helyzet miatt végül megkésve új táborhelyszínt kellett keresni. A Humán Osztály segítségével áprilisban felvettük a kapcsolatot a Belső-Pesti Tankerület Központtal. Végül két iskolaépületet kaptunk meg 8 hétre: az első 4 </w:t>
      </w:r>
      <w:r w:rsidR="00D13592" w:rsidRPr="00C16CA6">
        <w:rPr>
          <w:rFonts w:cstheme="minorHAnsi"/>
        </w:rPr>
        <w:t xml:space="preserve">hétre </w:t>
      </w:r>
      <w:r w:rsidRPr="00C16CA6">
        <w:rPr>
          <w:rFonts w:cstheme="minorHAnsi"/>
        </w:rPr>
        <w:t xml:space="preserve">a Vajda Péter Sport-tagozatos Általános Iskolát, a második 4 </w:t>
      </w:r>
      <w:r w:rsidR="00D13592" w:rsidRPr="00C16CA6">
        <w:rPr>
          <w:rFonts w:cstheme="minorHAnsi"/>
        </w:rPr>
        <w:t xml:space="preserve">hétre </w:t>
      </w:r>
      <w:r w:rsidRPr="00C16CA6">
        <w:rPr>
          <w:rFonts w:cstheme="minorHAnsi"/>
        </w:rPr>
        <w:t>a Losonci téri Általános Iskolát. A Tankerület tájékoztatása szerint a nyári szünet első- és utolsó hetében az iskolák ügyeleti rendszerben megoldják a saját tanulóik ellátását.</w:t>
      </w:r>
    </w:p>
    <w:p w14:paraId="13AC3EF7" w14:textId="0FBC6F65" w:rsidR="002E70A7" w:rsidRPr="00C16CA6" w:rsidRDefault="002E70A7" w:rsidP="002E70A7">
      <w:pPr>
        <w:tabs>
          <w:tab w:val="left" w:pos="284"/>
        </w:tabs>
        <w:spacing w:line="276" w:lineRule="auto"/>
        <w:rPr>
          <w:rFonts w:cstheme="minorHAnsi"/>
        </w:rPr>
      </w:pPr>
      <w:r w:rsidRPr="00C16CA6">
        <w:rPr>
          <w:rFonts w:cstheme="minorHAnsi"/>
        </w:rPr>
        <w:t xml:space="preserve">A napközis tábor ideje az eredetileg tervezett 10 hétről 8 hétre csökkent. Miután egyeztettünk a részletekről az iskolákkal, át kellett tervezni az egész </w:t>
      </w:r>
      <w:r w:rsidR="00AC4CC5" w:rsidRPr="00C16CA6">
        <w:rPr>
          <w:rFonts w:cstheme="minorHAnsi"/>
        </w:rPr>
        <w:t xml:space="preserve">eddig működtetett </w:t>
      </w:r>
      <w:r w:rsidRPr="00C16CA6">
        <w:rPr>
          <w:rFonts w:cstheme="minorHAnsi"/>
        </w:rPr>
        <w:t xml:space="preserve">rendszert: beszerzési eljárást lefolytatni az étkezésre, megszervezni a portaszolgálatot- és a takarítást. A tálalást a JSzSzGyK munkatársai végezték együttműködési megállapodás alapján, illetve, ahogy az előző években a JEK iskolai védőnői látták el az egészségügyi felügyeletet. </w:t>
      </w:r>
    </w:p>
    <w:p w14:paraId="51F836E9" w14:textId="4B0A3FB8" w:rsidR="002E70A7" w:rsidRPr="00C16CA6" w:rsidRDefault="002E70A7" w:rsidP="002E70A7">
      <w:pPr>
        <w:tabs>
          <w:tab w:val="left" w:pos="284"/>
        </w:tabs>
        <w:spacing w:line="276" w:lineRule="auto"/>
        <w:rPr>
          <w:rFonts w:cstheme="minorHAnsi"/>
        </w:rPr>
      </w:pPr>
      <w:r w:rsidRPr="00C16CA6">
        <w:rPr>
          <w:rFonts w:cstheme="minorHAnsi"/>
        </w:rPr>
        <w:lastRenderedPageBreak/>
        <w:t>A tábor megvalósítása nagy szakmai felkészültséget kíván, mivel abban az esetben is gyakori váratlan helyzetekkel kell szembenézni, ha a táborhelyszín már bejáratott és biztosított, mi pedig igyekszünk folyamatosan tökéletesíteni a munkamenetet és a szolgáltatást az elmúlt évek értékelésével, a munkatársak felkészítésével. Ennek érdekében már februárban szerveztünk találkozókat a korábbi gyermekfelügyelőinkkel, hogy újra tudjuk gondolni a működés bizonyos elemeit. A leendő gyermekfelügyelők felvétele, kiválasztása és felkészítése is elkezdődött áprilisban, itt nehézséget okozott, hogy a vártnál később derült ki a munkavégzés helyszíne és körülményei.</w:t>
      </w:r>
    </w:p>
    <w:p w14:paraId="397C849B" w14:textId="10B4EE7A" w:rsidR="002E70A7" w:rsidRPr="00C16CA6" w:rsidRDefault="00AD6054" w:rsidP="002E70A7">
      <w:pPr>
        <w:tabs>
          <w:tab w:val="left" w:pos="284"/>
        </w:tabs>
        <w:spacing w:line="276" w:lineRule="auto"/>
        <w:rPr>
          <w:rFonts w:cstheme="minorHAnsi"/>
        </w:rPr>
      </w:pPr>
      <w:r>
        <w:rPr>
          <w:rFonts w:cstheme="minorHAnsi"/>
        </w:rPr>
        <w:t>A</w:t>
      </w:r>
      <w:r w:rsidR="002E70A7" w:rsidRPr="00C16CA6">
        <w:rPr>
          <w:rFonts w:cstheme="minorHAnsi"/>
        </w:rPr>
        <w:t xml:space="preserve"> nyolc héten át tartó táborban hetente változó tematika alapján szerveztünk programokat. Minden héten az adott témakörhöz igazítottuk a csütörtöki egésznapos kirándulásokat is:</w:t>
      </w:r>
    </w:p>
    <w:p w14:paraId="78F7EEF8" w14:textId="082D71F3" w:rsidR="002E70A7" w:rsidRPr="00C16CA6" w:rsidRDefault="002E70A7" w:rsidP="002E70A7">
      <w:pPr>
        <w:tabs>
          <w:tab w:val="left" w:pos="284"/>
        </w:tabs>
        <w:spacing w:line="276" w:lineRule="auto"/>
        <w:rPr>
          <w:rFonts w:cstheme="minorHAnsi"/>
        </w:rPr>
      </w:pPr>
      <w:r w:rsidRPr="00C16CA6">
        <w:rPr>
          <w:rFonts w:cstheme="minorHAnsi"/>
        </w:rPr>
        <w:t>A Zene-héten a Magyar Zene Házába látogattunk el, a Történelem/Fantasy héten a Solymári várhoz kirándultunk. A Filmhéten Fővárosi Állatkertben videóztunk és fényképeztünk, a Környezetismeret-héten pedig az FKF Szemléletformáló és Újrahasznosító Központjában ismerkedtünk a hulladék körforgásával és a környezetvédelemmel. A Közlekedés-héten a Közlekedési Múzeum, az állatok hetén a Budakeszi Vadaspark, a Tudomány-héten az Aeropark volt a csütörtöki célpont. Az utolsó, Fesztivál tematikájú héten pedig a Dunán hajókáztunk. Sikerült mind a nyolc célpontunkat tömegközlekedéssel megközelíteni. </w:t>
      </w:r>
    </w:p>
    <w:p w14:paraId="5A9796EE" w14:textId="52793086" w:rsidR="002E70A7" w:rsidRPr="00C16CA6" w:rsidRDefault="002E70A7" w:rsidP="002E70A7">
      <w:pPr>
        <w:tabs>
          <w:tab w:val="left" w:pos="284"/>
        </w:tabs>
        <w:spacing w:line="276" w:lineRule="auto"/>
        <w:rPr>
          <w:rFonts w:cstheme="minorHAnsi"/>
        </w:rPr>
      </w:pPr>
      <w:r w:rsidRPr="00C16CA6">
        <w:rPr>
          <w:rFonts w:cstheme="minorHAnsi"/>
        </w:rPr>
        <w:t>Hétfőn, kedden, szerdán és pénteken minden héten korosztályos csoportokban vettek részt foglalkozásokon a táborozó gyerekek. A programok egy része több héten át, másik része pedig az adott tematikához igazodva, alkalmanként valósult meg. Állandó programjaink közé tartozott a boksz, az úszás, illetve egyéb sportos játékok; foci, dráma, afrodance, HipHop tánc, néptánc, kézműveskedés, dobkör, mozi és filmes foglalkozások a Mindenki Mozijával, a MESZK-előadások, játék a Társas Sulival, rádiózás a Lachmachun Rádióban, illetve a Vakok és Gyengénlátók Országos Szövetsége által szervezett foglalkozások. </w:t>
      </w:r>
    </w:p>
    <w:p w14:paraId="0486059A" w14:textId="0E4755D5" w:rsidR="002E70A7" w:rsidRPr="00C16CA6" w:rsidRDefault="002E70A7" w:rsidP="002E70A7">
      <w:pPr>
        <w:tabs>
          <w:tab w:val="left" w:pos="284"/>
        </w:tabs>
        <w:spacing w:line="276" w:lineRule="auto"/>
        <w:rPr>
          <w:rFonts w:cstheme="minorHAnsi"/>
        </w:rPr>
      </w:pPr>
      <w:r w:rsidRPr="00C16CA6">
        <w:rPr>
          <w:rFonts w:cstheme="minorHAnsi"/>
        </w:rPr>
        <w:t>A heti tematikákhoz igazodó programok között volt zeneszöveg-író foglalkozás, illetve koncert, történelmi jelmezkészítés, színház, részvételi filmes foglalkozások, színészkedés és kaszkadőr-foglalkozás. A környezet hetén humánökológus-drámapedagógus tartott foglalkozásokat, a közlekedést pedig biciklis edzéseken gyakorolhatták a gyerekek. A tudományok hetén tanulhattak programozni, megismerkedhettek a fogorvosok munkájával, illetve részt vehettek fizikai kísérletező műhelyben is. Mindemellett vendégeink voltak az SOS Gyermekfalvak kortársképzői, akiktől az emberi jogokról tanulhattak játékosan a résztvevő gyerekek. </w:t>
      </w:r>
    </w:p>
    <w:p w14:paraId="7F4C6784" w14:textId="62F8F8FB" w:rsidR="002E70A7" w:rsidRPr="00C16CA6" w:rsidRDefault="002E70A7" w:rsidP="002E70A7">
      <w:pPr>
        <w:tabs>
          <w:tab w:val="left" w:pos="284"/>
        </w:tabs>
        <w:spacing w:line="276" w:lineRule="auto"/>
        <w:rPr>
          <w:rFonts w:cstheme="minorHAnsi"/>
        </w:rPr>
      </w:pPr>
      <w:r w:rsidRPr="00C16CA6">
        <w:rPr>
          <w:rFonts w:cstheme="minorHAnsi"/>
        </w:rPr>
        <w:t xml:space="preserve">A 2023-as nyári táborhoz hasonlóan </w:t>
      </w:r>
      <w:r w:rsidR="00AC4CC5" w:rsidRPr="00C16CA6">
        <w:rPr>
          <w:rFonts w:cstheme="minorHAnsi"/>
        </w:rPr>
        <w:t xml:space="preserve">2024-ben </w:t>
      </w:r>
      <w:r w:rsidRPr="00C16CA6">
        <w:rPr>
          <w:rFonts w:cstheme="minorHAnsi"/>
        </w:rPr>
        <w:t xml:space="preserve">is megtartottuk a pontgyűjtés rendszerét, hogy hétről hétre motiváljuk a gyerekeket. Újdonság volt azonban, hogy a csapatok minden héten egy pénteki bemutatóra készülhettek az adott tematikához kapcsolódóan. Így előfordult, hogy zenés produkciókat adtak elő, fizikai kísérleteket mutattak be, filmbemutatót tartottak, részt vettek egy „Ki mit tud?” versenyen, vagy éppen jelmezversenyen mérhették össze kreativitásukat. Ezeken az alkalmakon nemcsak csoportosan, hanem egyénileg is kibontakozhattak, saját érdeklődésük és tehetségük szerint. A hét közben gyűjtött pontok alapján pénteken eredményhirdetést tartottunk, és helyezéseket osztottunk ki. A produkciókért és bemutatókért minden csapat egyedi oklevelet kapott, illetve a változatosság érdekében volt olyan hét is, amikor a helyezettek üdítőt vagy édességet kaptak jutalmul. A környezetvédelem hetén a pénteki program egy csere-bere vásár volt, ahol a gyerekek megunt játékaikat vagy ruháikat hozhatták be, és a heti pontjaikkal "kereskedhettek" használati tárgyakért. A táborban </w:t>
      </w:r>
      <w:r w:rsidRPr="00C16CA6">
        <w:rPr>
          <w:rFonts w:cstheme="minorHAnsi"/>
        </w:rPr>
        <w:lastRenderedPageBreak/>
        <w:t>alkotott kézműves termékek, jelmezek, tablók, terepasztalok és fényképek a nyár végén mind bemutatásra kerültek a Kesztyűgyár Galériában. A Kesztyűgyár Nyárzáró délutánján megnyitott kiállításon a gyerekek viszontláthatták alkotásaikat és élményeiket. </w:t>
      </w:r>
    </w:p>
    <w:p w14:paraId="086E2ECD" w14:textId="0474A4AE" w:rsidR="002E70A7" w:rsidRPr="00C16CA6" w:rsidRDefault="002E70A7" w:rsidP="002E70A7">
      <w:pPr>
        <w:tabs>
          <w:tab w:val="left" w:pos="284"/>
        </w:tabs>
        <w:spacing w:line="276" w:lineRule="auto"/>
        <w:rPr>
          <w:rFonts w:cstheme="minorHAnsi"/>
        </w:rPr>
      </w:pPr>
      <w:r w:rsidRPr="00C16CA6">
        <w:rPr>
          <w:rFonts w:cstheme="minorHAnsi"/>
        </w:rPr>
        <w:t>A tábor lebonyolításában résztvevők 2024-ben egy külsős, illetve egy belsős stábra oszlottak. A belsős stábot a Kesztyűgyár állandó munkatársa</w:t>
      </w:r>
      <w:r w:rsidR="00AC4CC5" w:rsidRPr="00C16CA6">
        <w:rPr>
          <w:rFonts w:cstheme="minorHAnsi"/>
        </w:rPr>
        <w:t>i</w:t>
      </w:r>
      <w:r w:rsidRPr="00C16CA6">
        <w:rPr>
          <w:rFonts w:cstheme="minorHAnsi"/>
        </w:rPr>
        <w:t xml:space="preserve"> alkották, akik vezetői, szervezési és szakmai feladatokat láttak el a tábor során. A külsős stábunk tagjai pedig megbízási szerződésekkel, kifejezetten a nyári tábor idejére alkalmazott kollégáink voltak. </w:t>
      </w:r>
    </w:p>
    <w:p w14:paraId="0606222D" w14:textId="07FB32C6" w:rsidR="002E70A7" w:rsidRPr="00C16CA6" w:rsidRDefault="002E70A7" w:rsidP="002E70A7">
      <w:pPr>
        <w:tabs>
          <w:tab w:val="left" w:pos="284"/>
        </w:tabs>
        <w:spacing w:line="276" w:lineRule="auto"/>
        <w:rPr>
          <w:rFonts w:cstheme="minorHAnsi"/>
        </w:rPr>
      </w:pPr>
      <w:r w:rsidRPr="00C16CA6">
        <w:rPr>
          <w:rFonts w:cstheme="minorHAnsi"/>
        </w:rPr>
        <w:t xml:space="preserve">A nyári tábor "külső stábja" a külsős táborvezetőkből, gyerekfelügyelőkből, a rendszeres foglalkozástartókból és a kirendelt védőnőkből állt. A gyerekfelügyelők többsége egyetemista, főként pszichológia, pedagógia vagy szociális területről érkezett, de voltak köztük gyakorló és nyugdíjas pedagógusok is. </w:t>
      </w:r>
      <w:r w:rsidR="00AC4CC5" w:rsidRPr="00C16CA6">
        <w:rPr>
          <w:rFonts w:cstheme="minorHAnsi"/>
        </w:rPr>
        <w:t xml:space="preserve">2024 </w:t>
      </w:r>
      <w:r w:rsidRPr="00C16CA6">
        <w:rPr>
          <w:rFonts w:cstheme="minorHAnsi"/>
        </w:rPr>
        <w:t>ny</w:t>
      </w:r>
      <w:r w:rsidR="00AC4CC5" w:rsidRPr="00C16CA6">
        <w:rPr>
          <w:rFonts w:cstheme="minorHAnsi"/>
        </w:rPr>
        <w:t>arán</w:t>
      </w:r>
      <w:r w:rsidRPr="00C16CA6">
        <w:rPr>
          <w:rFonts w:cstheme="minorHAnsi"/>
        </w:rPr>
        <w:t xml:space="preserve"> két külsős táborvezetővel dolgoztunk. A gyermekfelügyelők között idén is sok visszatérő volt, akik </w:t>
      </w:r>
      <w:r w:rsidR="007E0C77" w:rsidRPr="00C16CA6">
        <w:rPr>
          <w:rFonts w:cstheme="minorHAnsi"/>
        </w:rPr>
        <w:t xml:space="preserve">már </w:t>
      </w:r>
      <w:r w:rsidR="00AC4CC5" w:rsidRPr="00C16CA6">
        <w:rPr>
          <w:rFonts w:cstheme="minorHAnsi"/>
        </w:rPr>
        <w:t>másodszorra vagy</w:t>
      </w:r>
      <w:r w:rsidR="007E0C77" w:rsidRPr="00C16CA6">
        <w:rPr>
          <w:rFonts w:cstheme="minorHAnsi"/>
        </w:rPr>
        <w:t xml:space="preserve"> többedszerre </w:t>
      </w:r>
      <w:r w:rsidRPr="00C16CA6">
        <w:rPr>
          <w:rFonts w:cstheme="minorHAnsi"/>
        </w:rPr>
        <w:t>dolgoztak a táborban. Ez különösen fontos, hiszen tapasztalatuk és tudásuk nagy segítséget jelent az új kollégák betanításában és a tábor szervezeti struktúrájának kialakításában, annak zavartalan működésében. Célunk, hogy ezzel a szakmai maggal év közben is rendszeres kapcsolatot tartsunk, hogy az együttműködést tovább fejlesszük és a közös munkát megkönnyítsük a tábor ideje alatt.</w:t>
      </w:r>
    </w:p>
    <w:p w14:paraId="3459D890" w14:textId="4AD79000" w:rsidR="002E70A7" w:rsidRPr="00C16CA6" w:rsidRDefault="002E70A7" w:rsidP="002E70A7">
      <w:pPr>
        <w:tabs>
          <w:tab w:val="left" w:pos="284"/>
        </w:tabs>
        <w:spacing w:line="276" w:lineRule="auto"/>
        <w:rPr>
          <w:rFonts w:cstheme="minorHAnsi"/>
        </w:rPr>
      </w:pPr>
      <w:r w:rsidRPr="00C16CA6">
        <w:rPr>
          <w:rFonts w:cstheme="minorHAnsi"/>
        </w:rPr>
        <w:t>2024-ben nyolc hét alatt összesen 53 gyermekfelügyelővel dolgoztunk együtt. A külsős stábhoz tartoznak még a foglalkozástartók is. Közülük volt, aki csak egy hétre, míg mások az egész nyárra szerződtek velünk önkéntesen, vagy térítés ellenében. </w:t>
      </w:r>
    </w:p>
    <w:p w14:paraId="75D5D956" w14:textId="4ABC2112" w:rsidR="002E70A7" w:rsidRPr="00C16CA6" w:rsidRDefault="002E70A7" w:rsidP="002E70A7">
      <w:pPr>
        <w:tabs>
          <w:tab w:val="left" w:pos="284"/>
        </w:tabs>
        <w:spacing w:line="276" w:lineRule="auto"/>
        <w:rPr>
          <w:rFonts w:cstheme="minorHAnsi"/>
        </w:rPr>
      </w:pPr>
      <w:r w:rsidRPr="00C16CA6">
        <w:rPr>
          <w:rFonts w:cstheme="minorHAnsi"/>
        </w:rPr>
        <w:t>Egyes foglalkozásokat a tábor helyszínén, másokat a Kesztyűgyárban tartottak meg, illetve voltak olyan programok is, amelyek külső helyszínen zajlottak (pl. Gólya Rádió, Mindenki Mozija, Úszás). Közel 40 foglalkozástartóval dolgoztunk együtt a 8 hét során.</w:t>
      </w:r>
    </w:p>
    <w:p w14:paraId="16C15145" w14:textId="77777777" w:rsidR="002E70A7" w:rsidRPr="00C16CA6" w:rsidRDefault="002E70A7" w:rsidP="002E70A7">
      <w:pPr>
        <w:tabs>
          <w:tab w:val="left" w:pos="284"/>
        </w:tabs>
        <w:spacing w:line="276" w:lineRule="auto"/>
        <w:rPr>
          <w:rFonts w:cstheme="minorHAnsi"/>
        </w:rPr>
      </w:pPr>
      <w:r w:rsidRPr="00C16CA6">
        <w:rPr>
          <w:rFonts w:cstheme="minorHAnsi"/>
        </w:rPr>
        <w:t>Létszámadatok:</w:t>
      </w:r>
    </w:p>
    <w:p w14:paraId="11577F90" w14:textId="2E4D9DE9" w:rsidR="002E70A7" w:rsidRPr="00C16CA6" w:rsidRDefault="002E70A7" w:rsidP="002E70A7">
      <w:pPr>
        <w:tabs>
          <w:tab w:val="left" w:pos="284"/>
        </w:tabs>
        <w:spacing w:line="276" w:lineRule="auto"/>
        <w:rPr>
          <w:rFonts w:cstheme="minorHAnsi"/>
        </w:rPr>
      </w:pPr>
      <w:r w:rsidRPr="00C16CA6">
        <w:rPr>
          <w:rFonts w:cstheme="minorHAnsi"/>
        </w:rPr>
        <w:t xml:space="preserve">Az </w:t>
      </w:r>
      <w:r w:rsidRPr="00C16CA6">
        <w:rPr>
          <w:rFonts w:cstheme="minorHAnsi"/>
          <w:b/>
          <w:bCs/>
        </w:rPr>
        <w:t>1. héten</w:t>
      </w:r>
      <w:r w:rsidRPr="00C16CA6">
        <w:rPr>
          <w:rFonts w:cstheme="minorHAnsi"/>
        </w:rPr>
        <w:t xml:space="preserve"> a gyermekek létszáma fokozatosan csökkent: hétfőn még 79 fővel indultunk, kedden 76-an, szerdán 75-en, csütörtökön 73-an voltak jelen, míg péntekre 68 főre csökkent a létszám. Ebben az időszakban öt csoporttal dolgoztunk, összesen 11 gyermekfelügyelő közreműködésével, akik mindannyian végig jelen voltak a héten.</w:t>
      </w:r>
    </w:p>
    <w:p w14:paraId="64C57354" w14:textId="72AFBC79"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bCs/>
        </w:rPr>
        <w:t>2. héten</w:t>
      </w:r>
      <w:r w:rsidRPr="00C16CA6">
        <w:rPr>
          <w:rFonts w:cstheme="minorHAnsi"/>
        </w:rPr>
        <w:t xml:space="preserve"> 91 beiratkozott gyermekből alakítottunk ki nyolc csoportot. A hétfői napon 80 fő vett részt a programokon, kedden 76-an, szerdán és csütörtökön egyaránt 74-en, míg pénteken 71 fővel zártuk a hetet. Ebben az időszakban 16 gyermekfelügyelő és egy forgós segítette a csoportok munkáját.</w:t>
      </w:r>
    </w:p>
    <w:p w14:paraId="05E64A51" w14:textId="5ADE5D13"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bCs/>
        </w:rPr>
        <w:t>3. hét</w:t>
      </w:r>
      <w:r w:rsidRPr="00C16CA6">
        <w:rPr>
          <w:rFonts w:cstheme="minorHAnsi"/>
        </w:rPr>
        <w:t xml:space="preserve"> során a vártnál jóval kevesebb gyermek jelent meg, annak ellenére, hogy összesen 114-en iratkoztak be. A hét elején 68-an voltak jelen, kedden 69-en, szerdán 67-en, csütörtökön pedig 64-en. Péntekre a létszám 60 főre csökkent. A hét során nyolc csoporttal dolgoztunk, 16 gyermekfelügyelő és egy forgós állt rendelkezésre.</w:t>
      </w:r>
    </w:p>
    <w:p w14:paraId="6EBDAF02" w14:textId="2CB0E0DE"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bCs/>
        </w:rPr>
        <w:t>4. héten</w:t>
      </w:r>
      <w:r w:rsidRPr="00C16CA6">
        <w:rPr>
          <w:rFonts w:cstheme="minorHAnsi"/>
        </w:rPr>
        <w:t xml:space="preserve"> hasonló tendencia volt megfigyelhető: hétfőn 69 gyermek vett részt a táborban, kedden már csak 60-an, szerdán 57-en, csütörtökön 58-an, míg pénteken 56 fővel zártuk a hetet. Ezen a héten is nyolc csoport működött és 17 gyermekfelügyelővel dolgoztunk együtt.</w:t>
      </w:r>
    </w:p>
    <w:p w14:paraId="7DEFD8A8" w14:textId="18AF6610" w:rsidR="002E70A7" w:rsidRPr="00C16CA6" w:rsidRDefault="002E70A7" w:rsidP="002E70A7">
      <w:pPr>
        <w:tabs>
          <w:tab w:val="left" w:pos="284"/>
        </w:tabs>
        <w:spacing w:line="276" w:lineRule="auto"/>
        <w:rPr>
          <w:rFonts w:cstheme="minorHAnsi"/>
        </w:rPr>
      </w:pPr>
      <w:r w:rsidRPr="00C16CA6">
        <w:rPr>
          <w:rFonts w:cstheme="minorHAnsi"/>
        </w:rPr>
        <w:t xml:space="preserve">Az </w:t>
      </w:r>
      <w:r w:rsidRPr="00C16CA6">
        <w:rPr>
          <w:rFonts w:cstheme="minorHAnsi"/>
          <w:b/>
        </w:rPr>
        <w:t>5. héten</w:t>
      </w:r>
      <w:r w:rsidRPr="00C16CA6">
        <w:rPr>
          <w:rFonts w:cstheme="minorHAnsi"/>
        </w:rPr>
        <w:t xml:space="preserve"> 94-en iratkoztak be a táborba, ebből hétfőn 71-en, kedden 67-en, szerdán, csütörtökön és pénteken 68-an jöttek el. A nyolc gyerekcsoportra 16 gyerekfelügyelő vigyázott (csoportonként 2 fő), volt egy forgósunk, illetve két táborvezetőnk.  </w:t>
      </w:r>
    </w:p>
    <w:p w14:paraId="7557ABD3" w14:textId="1BEB3D3F" w:rsidR="002E70A7" w:rsidRPr="00C16CA6" w:rsidRDefault="002E70A7" w:rsidP="002E70A7">
      <w:pPr>
        <w:tabs>
          <w:tab w:val="left" w:pos="284"/>
        </w:tabs>
        <w:spacing w:line="276" w:lineRule="auto"/>
        <w:rPr>
          <w:rFonts w:cstheme="minorHAnsi"/>
        </w:rPr>
      </w:pPr>
      <w:r w:rsidRPr="00C16CA6">
        <w:rPr>
          <w:rFonts w:cstheme="minorHAnsi"/>
        </w:rPr>
        <w:lastRenderedPageBreak/>
        <w:t xml:space="preserve">A </w:t>
      </w:r>
      <w:r w:rsidRPr="00C16CA6">
        <w:rPr>
          <w:rFonts w:cstheme="minorHAnsi"/>
          <w:b/>
        </w:rPr>
        <w:t>6. héten</w:t>
      </w:r>
      <w:r w:rsidRPr="00C16CA6">
        <w:rPr>
          <w:rFonts w:cstheme="minorHAnsi"/>
        </w:rPr>
        <w:t xml:space="preserve"> összesen 81 beiratkozónk volt, ebből hétfőn 61, kedden 58, szerdán, csütörtökön és pénteken pedig 60 gyerek volt jelen. A gyerekeket nyolc csoportba osztottuk, 16 gyerekfelügyelővel, egy forgóssal és két táborvezetővel dolgozunk.</w:t>
      </w:r>
    </w:p>
    <w:p w14:paraId="3F67B52A" w14:textId="2A994DAA"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rPr>
        <w:t>7. héten</w:t>
      </w:r>
      <w:r w:rsidRPr="00C16CA6">
        <w:rPr>
          <w:rFonts w:cstheme="minorHAnsi"/>
        </w:rPr>
        <w:t xml:space="preserve"> összesen 98 beiratkozónk volt, ebből hétfőn 65-en, kedden 59-en, szerdán 62-en, csütörtökön 50-en, pénteken pedig 45-en jöttek el, végig nyolc csoport volt. A nyolc csoporttal 16 gyerekfelügyelő, két forgós és két táborvezető volt végig jelen. </w:t>
      </w:r>
    </w:p>
    <w:p w14:paraId="089DDB50" w14:textId="564539F0"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rPr>
        <w:t>8. hétre</w:t>
      </w:r>
      <w:r w:rsidRPr="00C16CA6">
        <w:rPr>
          <w:rFonts w:cstheme="minorHAnsi"/>
        </w:rPr>
        <w:t xml:space="preserve"> összesen 85-en iratkoztak be, ebből szerdán 55-en, csütörtökön 51-en, pénteken 50-en jöttek el. A gyerekeket az alacsonyabb létszámra, illetve a rövidített hétre való tekintettel csak hat csoportba osztottuk, tehát 13 gyerekfelügyelőnk, és két táborvezetőnk volt. </w:t>
      </w:r>
    </w:p>
    <w:p w14:paraId="1DF812FA" w14:textId="38CC9B75" w:rsidR="002E70A7" w:rsidRPr="00C16CA6" w:rsidRDefault="002E70A7" w:rsidP="002E70A7">
      <w:pPr>
        <w:tabs>
          <w:tab w:val="left" w:pos="284"/>
        </w:tabs>
        <w:spacing w:line="276" w:lineRule="auto"/>
        <w:rPr>
          <w:rFonts w:cstheme="minorHAnsi"/>
        </w:rPr>
      </w:pPr>
      <w:r w:rsidRPr="00C16CA6">
        <w:rPr>
          <w:rFonts w:cstheme="minorHAnsi"/>
        </w:rPr>
        <w:t xml:space="preserve">A táborban dolgozók számára 4 tudásmegosztó-esetmegbeszélő alkalmat szerveztünk. Ezek kifejezetten hasznosak és eredményesek voltak tapasztalatmegosztás, kapcsolódás, illetve a gyerekfelügyelők és táborvezetők mentális jólléte szempontjából. </w:t>
      </w:r>
    </w:p>
    <w:p w14:paraId="0983BA73" w14:textId="1C74A73B" w:rsidR="002E70A7" w:rsidRPr="00C16CA6" w:rsidRDefault="002E70A7" w:rsidP="002E70A7">
      <w:pPr>
        <w:tabs>
          <w:tab w:val="left" w:pos="284"/>
        </w:tabs>
        <w:spacing w:line="276" w:lineRule="auto"/>
        <w:rPr>
          <w:rFonts w:cstheme="minorHAnsi"/>
        </w:rPr>
      </w:pPr>
      <w:r w:rsidRPr="00C16CA6">
        <w:rPr>
          <w:rFonts w:cstheme="minorHAnsi"/>
        </w:rPr>
        <w:t>Összességében a 2024-es Nyári táborban számos újítással és az előző évekhez képest kibővült stábbal dolgoztunk. A tematikus hetek bevezetése nagyban segítette a programszervezést, illetve a gyerekek bevonódását. A szervezés</w:t>
      </w:r>
      <w:r w:rsidR="007E0C77" w:rsidRPr="00C16CA6">
        <w:rPr>
          <w:rFonts w:cstheme="minorHAnsi"/>
        </w:rPr>
        <w:t>ben a</w:t>
      </w:r>
      <w:r w:rsidRPr="00C16CA6">
        <w:rPr>
          <w:rFonts w:cstheme="minorHAnsi"/>
        </w:rPr>
        <w:t xml:space="preserve"> helyszínváltoztatás jelentette a legnagyobb kihívást, azon belül is a nyár közepén való átköltözés. Az iskolaépületek természetesen sokkal kevésbé ideálisak a táborozáshoz, az idei tapasztalataink megerősítettek minket abban, hogy a szabadtéri, lehetőleg árnyékos helyszínek létfontosságúak a gyerekek számára. </w:t>
      </w:r>
    </w:p>
    <w:p w14:paraId="1D947F88" w14:textId="4240401A" w:rsidR="002E70A7" w:rsidRDefault="002E70A7" w:rsidP="002E70A7">
      <w:pPr>
        <w:tabs>
          <w:tab w:val="left" w:pos="284"/>
        </w:tabs>
        <w:spacing w:line="276" w:lineRule="auto"/>
        <w:rPr>
          <w:rFonts w:cstheme="minorHAnsi"/>
        </w:rPr>
      </w:pPr>
      <w:r w:rsidRPr="00C16CA6">
        <w:rPr>
          <w:rFonts w:cstheme="minorHAnsi"/>
        </w:rPr>
        <w:t>A feladatmegosztás szempontjából kijelenthető, hogy a táborvezetői szerep megosztásával, illetve a több Kesztyűgyárban dolgozó szakember bevonásával hatékonyabban, a gyerekeknek minőségibb élményt nyújtva tudunk dolgozni, ezt mindenképpen szeretnénk a továbbiakban is megtartani.</w:t>
      </w:r>
    </w:p>
    <w:p w14:paraId="1D48B391" w14:textId="77777777" w:rsidR="00AD6054" w:rsidRPr="00C16CA6" w:rsidRDefault="00AD6054" w:rsidP="002E70A7">
      <w:pPr>
        <w:tabs>
          <w:tab w:val="left" w:pos="284"/>
        </w:tabs>
        <w:spacing w:line="276" w:lineRule="auto"/>
        <w:rPr>
          <w:rFonts w:cstheme="minorHAnsi"/>
        </w:rPr>
      </w:pPr>
    </w:p>
    <w:p w14:paraId="7F06826C" w14:textId="69BF6731" w:rsidR="002E70A7" w:rsidRPr="00C16CA6" w:rsidRDefault="002E70A7" w:rsidP="00E66B83">
      <w:pPr>
        <w:pStyle w:val="Cmsor3"/>
      </w:pPr>
      <w:bookmarkStart w:id="41" w:name="_Toc190961611"/>
      <w:r w:rsidRPr="00C16CA6">
        <w:t>Fókusz Közösségi Tér</w:t>
      </w:r>
      <w:bookmarkEnd w:id="41"/>
      <w:r w:rsidR="00326068" w:rsidRPr="00C16CA6">
        <w:t xml:space="preserve"> 2024.</w:t>
      </w:r>
    </w:p>
    <w:p w14:paraId="37C65535" w14:textId="77777777" w:rsidR="002E70A7" w:rsidRPr="00C16CA6" w:rsidRDefault="002E70A7" w:rsidP="00AA2F6B"/>
    <w:p w14:paraId="4EBFA25A" w14:textId="1D4B26F3" w:rsidR="002E70A7" w:rsidRPr="00C16CA6" w:rsidRDefault="002E70A7" w:rsidP="00A64BDC">
      <w:r w:rsidRPr="00C16CA6">
        <w:t>Magdolna utca 47. szám alatt található Fókusz Közösségi Tér</w:t>
      </w:r>
      <w:r w:rsidR="007E0C77" w:rsidRPr="00C16CA6">
        <w:t xml:space="preserve"> munkatársai 1 fő szakmai vezet</w:t>
      </w:r>
      <w:r w:rsidR="00F54A9A" w:rsidRPr="00C16CA6">
        <w:t>ő irányításával,</w:t>
      </w:r>
      <w:r w:rsidR="007E0C77" w:rsidRPr="00C16CA6">
        <w:t xml:space="preserve"> a közösségi igazgató szakmai felügyelete alatt látja el feladatait.</w:t>
      </w:r>
    </w:p>
    <w:p w14:paraId="28C43734" w14:textId="77777777" w:rsidR="002E70A7" w:rsidRPr="00C16CA6" w:rsidRDefault="002E70A7" w:rsidP="00A64BDC">
      <w:r w:rsidRPr="00C16CA6">
        <w:t xml:space="preserve">A közösségi tér egyik legfontosabb célja, hogy lehetőséget biztosítson a kerületben élő 0-3 éves korú gyermeket nevelő édesanyáknak, hogy saját támogató közösséget alakítsanak ki, problémáikra közösen találhassanak megoldást. Fontos részei a programoknak a gyermekvállalással és gyermekneveléssel kapcsolatos kérdéskörök, a család-karrier egyensúlyának megtalálása, munkába állás idejének, módjának kérdései, az álláskeresés, az önismeret fejlesztése, a lelki segítségnyújtás, a szülők mentális jóllétének támogatása és különféle szabadidős tevékenységek, valamint a gyermekek szocializációjának segítése. A programokat főállású munkatársak (3 fő), illetve megbízott gyermekfelügyelők (2 fő), illetve külsős programmegvalósítók valósítják meg. </w:t>
      </w:r>
    </w:p>
    <w:p w14:paraId="69659DB5" w14:textId="77777777" w:rsidR="002E70A7" w:rsidRPr="00C16CA6" w:rsidRDefault="002E70A7" w:rsidP="00A64BDC">
      <w:r w:rsidRPr="00C16CA6">
        <w:t xml:space="preserve">Átlagosan napi 15-22 család veszi igénybe a Tér programjait és szolgáltatásait, vannak olyan napok, amikor 18-28 család is betér hozzánk. Ez a nagy érdeklődés továbbra is szükségessé teszi, hogy két gyermekfelügyelő dolgozzon a Térben. </w:t>
      </w:r>
    </w:p>
    <w:p w14:paraId="7A601852" w14:textId="77777777" w:rsidR="002E70A7" w:rsidRPr="00C16CA6" w:rsidRDefault="002E70A7" w:rsidP="002E70A7">
      <w:pPr>
        <w:spacing w:line="276" w:lineRule="auto"/>
        <w:rPr>
          <w:rFonts w:cstheme="minorHAnsi"/>
          <w:color w:val="000000"/>
        </w:rPr>
      </w:pPr>
    </w:p>
    <w:p w14:paraId="5391ED63" w14:textId="6721ECBA" w:rsidR="002E70A7" w:rsidRPr="00C16CA6" w:rsidRDefault="002E70A7" w:rsidP="00A64BDC">
      <w:r w:rsidRPr="00C16CA6">
        <w:t xml:space="preserve">A gyermekfelügyelőinknek nagy szerepe van a gyermekek körülötti tevékenységekben, mellyel támogatják a teljes munkaidőben dolgozó kollégák munkavégzését. A gyermekfelügyelő szakértő tapasztalatával segíti a gyermekek szocializációs folyamatát, </w:t>
      </w:r>
      <w:r w:rsidRPr="00C16CA6">
        <w:lastRenderedPageBreak/>
        <w:t>melynek eredményeképpen a gyermekek gördülékenyen illeszkednek be az intézményi közösségbe. Ennek eredményességéről több család is pozitív visszajelzést adott, a bölcs</w:t>
      </w:r>
      <w:r w:rsidR="00F54A9A" w:rsidRPr="00C16CA6">
        <w:t>i</w:t>
      </w:r>
      <w:r w:rsidRPr="00C16CA6">
        <w:t>kbe, illetve óvodákba könnyebben illeszkednek be gyermekeik, így számukra sokkal könnyebb a beszoktatás időszaka. A gyermekfelügyeleti szolgáltatással hozzájárulunk ahhoz, hogy az édesanyák nyugodt körülmények között tudjanak önmagukra, és saját feltöltődésükre összpontosítani, hiszen gyermekük szakképzett gyermekfelügyelővel vannak, a Közösségi Térben berendezett játszószobában. A sok meseolvasással, énekléssel, mondókával a beszédfejlődés elindulását is hatékonyan támogatja. Ehhez a témához két további programunk is kapcsolódik.</w:t>
      </w:r>
    </w:p>
    <w:p w14:paraId="3BCEE35F" w14:textId="5A110F6E" w:rsidR="002E70A7" w:rsidRPr="00C16CA6" w:rsidRDefault="002E70A7" w:rsidP="00A64BDC">
      <w:r w:rsidRPr="00C16CA6">
        <w:t xml:space="preserve">Az egyik, a </w:t>
      </w:r>
      <w:r w:rsidRPr="00C16CA6">
        <w:rPr>
          <w:b/>
        </w:rPr>
        <w:t>Tízórai énekes-mondókás baba-mama foglalkozás</w:t>
      </w:r>
      <w:r w:rsidRPr="00C16CA6">
        <w:t xml:space="preserve">, melynek célja, hogy oldott szeretetteli légkörben a kisgyermekes szülőkkel megismertessük a zenei nevelés lehetőségeit, a szülők és a gyerekek átéljék a közös éneklés, mondókázás és játék élményét. Ez a programunk </w:t>
      </w:r>
      <w:r w:rsidR="00F54A9A" w:rsidRPr="00C16CA6">
        <w:t xml:space="preserve">2024. </w:t>
      </w:r>
      <w:r w:rsidRPr="00C16CA6">
        <w:t>június</w:t>
      </w:r>
      <w:r w:rsidR="00F54A9A" w:rsidRPr="00C16CA6">
        <w:t>á</w:t>
      </w:r>
      <w:r w:rsidRPr="00C16CA6">
        <w:t xml:space="preserve">tól a Dankó udvarban valósul meg kedden délelőttönként, illetve hétfőn reggelente a Térben. A másik a </w:t>
      </w:r>
      <w:r w:rsidRPr="00C16CA6">
        <w:rPr>
          <w:b/>
        </w:rPr>
        <w:t xml:space="preserve">komplex dalos-táncos program, a Ringató foglalkozás, </w:t>
      </w:r>
      <w:r w:rsidRPr="00C16CA6">
        <w:t>amely</w:t>
      </w:r>
      <w:r w:rsidRPr="00C16CA6">
        <w:rPr>
          <w:b/>
        </w:rPr>
        <w:t xml:space="preserve"> </w:t>
      </w:r>
      <w:r w:rsidRPr="00C16CA6">
        <w:t xml:space="preserve">a zenei nevelésen és a közös játékon keresztül fejleszti a közösség összetartását. A programon a közelmúltban a kerületbe költözött külföldi anyukák is részt szoktak venni, ami segíti őket és gyermekeiket is a helyi kultúra megismerésében. </w:t>
      </w:r>
    </w:p>
    <w:p w14:paraId="094DC698" w14:textId="1B837B1B" w:rsidR="002E70A7" w:rsidRPr="00C16CA6" w:rsidRDefault="00F54A9A" w:rsidP="00A64BDC">
      <w:r w:rsidRPr="00C16CA6">
        <w:t>2024-ben</w:t>
      </w:r>
      <w:r w:rsidR="002E70A7" w:rsidRPr="00C16CA6">
        <w:t xml:space="preserve"> elindítottuk a </w:t>
      </w:r>
      <w:r w:rsidR="002E70A7" w:rsidRPr="00C16CA6">
        <w:rPr>
          <w:b/>
        </w:rPr>
        <w:t>Horgolókör</w:t>
      </w:r>
      <w:r w:rsidR="002E70A7" w:rsidRPr="00C16CA6">
        <w:t xml:space="preserve"> programot, melyet kezdeményezésünkre az egyik édesanya szívesen tart szerdánként délelőtt. A közös alkotás során gyermekjátékok és praktikus szép tárgyak készülnek hétről hétre. </w:t>
      </w:r>
    </w:p>
    <w:p w14:paraId="305F2F93" w14:textId="77777777" w:rsidR="002E70A7" w:rsidRPr="00C16CA6" w:rsidRDefault="002E70A7" w:rsidP="00A64BDC">
      <w:r w:rsidRPr="00C16CA6">
        <w:t xml:space="preserve">Aktív mozgásra invitál csütörtökönként a </w:t>
      </w:r>
      <w:r w:rsidRPr="00C16CA6">
        <w:rPr>
          <w:b/>
        </w:rPr>
        <w:t>Stretching</w:t>
      </w:r>
      <w:r w:rsidRPr="00C16CA6">
        <w:t xml:space="preserve"> program, mely segíti a szülés utáni fizikai regenerációt, megóvja- felszabadítja az ízületeket és a törzsizomzat erősítésével védi a gerincet.</w:t>
      </w:r>
    </w:p>
    <w:p w14:paraId="4EB0F763" w14:textId="77777777" w:rsidR="002E70A7" w:rsidRPr="00C16CA6" w:rsidRDefault="002E70A7" w:rsidP="00A64BDC">
      <w:r w:rsidRPr="00C16CA6">
        <w:t xml:space="preserve">A legsikeresebben működő programjaink a gyermekfelügyelet, a Ringató és az Önismereti csoport mellett, továbbra is azt látjuk, hogy nagy az érdeklődés a </w:t>
      </w:r>
      <w:r w:rsidRPr="00C16CA6">
        <w:rPr>
          <w:b/>
        </w:rPr>
        <w:t>Tipegő állapotfelmérés programunkra</w:t>
      </w:r>
      <w:r w:rsidRPr="00C16CA6">
        <w:t>. Havi egy alkalommal képzett gyógypedagógus állapotfelméréssel és tanácsadással segíti ezt a miniprogramot azoknál a babáknál, akiknél a fejlődés bármely területen eltérés észlelhető. - Nagy örömmel tapasztaljuk, hogy ez a szolgáltatás eljut olyan családokhoz is, akik számára nehezebben hozzáférhető. - Ezeket az eltéréseket, lemaradásokat - időben felismerve - könnyebben lehet fejleszteni, támogatva a későbbi intézménybe kerülés zökkenőmentességét. Felmérést és tanácsadást az alábbi területeken lehet kérni: beszédfejlődés, mozgásfejlődés - mozgásos ügyetlenség, mozgásformák kimaradása (forgás, kúszás, mászás, stb.), értelmi fejlődés.</w:t>
      </w:r>
    </w:p>
    <w:p w14:paraId="4AE576F6" w14:textId="1E1684FD" w:rsidR="002E70A7" w:rsidRPr="00C16CA6" w:rsidRDefault="002E70A7" w:rsidP="00A64BDC">
      <w:pPr>
        <w:rPr>
          <w:shd w:val="clear" w:color="auto" w:fill="FFFFFF"/>
        </w:rPr>
      </w:pPr>
      <w:r w:rsidRPr="00C16CA6">
        <w:rPr>
          <w:b/>
        </w:rPr>
        <w:t>A</w:t>
      </w:r>
      <w:r w:rsidRPr="00C16CA6">
        <w:t xml:space="preserve"> </w:t>
      </w:r>
      <w:r w:rsidRPr="00C16CA6">
        <w:rPr>
          <w:b/>
        </w:rPr>
        <w:t xml:space="preserve">Mocorgó kuckó program </w:t>
      </w:r>
      <w:r w:rsidR="00F54A9A" w:rsidRPr="00C16CA6">
        <w:rPr>
          <w:b/>
        </w:rPr>
        <w:t>2024-ben</w:t>
      </w:r>
      <w:r w:rsidRPr="00C16CA6">
        <w:rPr>
          <w:b/>
        </w:rPr>
        <w:t xml:space="preserve"> is népszerű</w:t>
      </w:r>
      <w:r w:rsidR="00F54A9A" w:rsidRPr="00C16CA6">
        <w:rPr>
          <w:b/>
        </w:rPr>
        <w:t xml:space="preserve"> volt</w:t>
      </w:r>
      <w:r w:rsidRPr="00C16CA6">
        <w:rPr>
          <w:b/>
        </w:rPr>
        <w:t xml:space="preserve"> a családok körében. </w:t>
      </w:r>
      <w:r w:rsidRPr="00C16CA6">
        <w:t xml:space="preserve"> A gyermekek játszva fejlődnek a változatos fejlesztő-eszközeink segítségével. Az alábbi területek fejlesztését teszik lehetővé eszközeink: </w:t>
      </w:r>
      <w:r w:rsidRPr="00C16CA6">
        <w:rPr>
          <w:shd w:val="clear" w:color="auto" w:fill="FFFFFF"/>
        </w:rPr>
        <w:t>egyensúly-érzék, taktilis érzékelés, szem-kézkoordináció, szem-láb koordináció, lúdtalp-megelőzés.</w:t>
      </w:r>
    </w:p>
    <w:p w14:paraId="1E36DCB0" w14:textId="60F8B101" w:rsidR="002E70A7" w:rsidRPr="00C16CA6" w:rsidRDefault="00F54A9A" w:rsidP="00A64BDC">
      <w:pPr>
        <w:rPr>
          <w:shd w:val="clear" w:color="auto" w:fill="FFFFFF"/>
        </w:rPr>
      </w:pPr>
      <w:r w:rsidRPr="00C16CA6">
        <w:rPr>
          <w:shd w:val="clear" w:color="auto" w:fill="FFFFFF"/>
        </w:rPr>
        <w:t>2024-ben</w:t>
      </w:r>
      <w:r w:rsidR="002E70A7" w:rsidRPr="00C16CA6">
        <w:rPr>
          <w:shd w:val="clear" w:color="auto" w:fill="FFFFFF"/>
        </w:rPr>
        <w:t xml:space="preserve"> párhuzamosan két 10-10 alkalmas </w:t>
      </w:r>
      <w:r w:rsidR="002E70A7" w:rsidRPr="00C16CA6">
        <w:rPr>
          <w:b/>
          <w:shd w:val="clear" w:color="auto" w:fill="FFFFFF"/>
        </w:rPr>
        <w:t>Önismereti csoport</w:t>
      </w:r>
      <w:r w:rsidR="002E70A7" w:rsidRPr="00C16CA6">
        <w:rPr>
          <w:shd w:val="clear" w:color="auto" w:fill="FFFFFF"/>
        </w:rPr>
        <w:t xml:space="preserve"> valósult meg az édesanyák aktív részvételével. Számos pozitív visszajelzést kaptunk a tagoktól. Jó érzéssel tölti el őket, hogy egy nyugodt közegben magukkal foglalkozhatnak, változatos technikák, módszerek segítségével, amit a két szakember biztosít számukra. Pár gondolat tőlük, amit magukkal visznek: „nagyon szerettem, hogy mindenki meg tudott nyílni”, „megtapasztaltam a közösséghez tartozást”, „fontos lett, hogy többet figyeljek magamra”, „egyensúlyt, önbizalmat, békét, gondolkodni valót éreztem minden alkalom után”. Amit szinte mindenki </w:t>
      </w:r>
      <w:r w:rsidR="002E70A7" w:rsidRPr="00C16CA6">
        <w:rPr>
          <w:shd w:val="clear" w:color="auto" w:fill="FFFFFF"/>
        </w:rPr>
        <w:lastRenderedPageBreak/>
        <w:t xml:space="preserve">megfogalmazott az a közösség megtartó ereje, a biztonságos és befogadó környezet. Nagy segítség a két gyermekfelügyelő az önismereti foglalkozás alatt. </w:t>
      </w:r>
    </w:p>
    <w:p w14:paraId="227718FE" w14:textId="3FAB5E10" w:rsidR="002E70A7" w:rsidRPr="00C16CA6" w:rsidRDefault="00F54A9A" w:rsidP="00A64BDC">
      <w:r w:rsidRPr="00C16CA6">
        <w:rPr>
          <w:shd w:val="clear" w:color="auto" w:fill="FFFFFF"/>
        </w:rPr>
        <w:t>2024 f</w:t>
      </w:r>
      <w:r w:rsidR="002E70A7" w:rsidRPr="00C16CA6">
        <w:rPr>
          <w:shd w:val="clear" w:color="auto" w:fill="FFFFFF"/>
        </w:rPr>
        <w:t xml:space="preserve">ebruártól júniusig </w:t>
      </w:r>
      <w:r w:rsidR="002E70A7" w:rsidRPr="00C16CA6">
        <w:rPr>
          <w:b/>
          <w:shd w:val="clear" w:color="auto" w:fill="FFFFFF"/>
        </w:rPr>
        <w:t>„Visszatérés a munka világába”</w:t>
      </w:r>
      <w:r w:rsidR="002E70A7" w:rsidRPr="00C16CA6">
        <w:rPr>
          <w:shd w:val="clear" w:color="auto" w:fill="FFFFFF"/>
        </w:rPr>
        <w:t xml:space="preserve"> </w:t>
      </w:r>
      <w:r w:rsidR="002E70A7" w:rsidRPr="00C16CA6">
        <w:t>címmel a korábban két gyermekével a közösségbe járó</w:t>
      </w:r>
      <w:r w:rsidR="002E70A7" w:rsidRPr="00C16CA6">
        <w:rPr>
          <w:shd w:val="clear" w:color="auto" w:fill="FFFFFF"/>
        </w:rPr>
        <w:t xml:space="preserve"> édesanya önkéntes alapon valósított meg egy 10 alkalmas programot, melyen 6-8 állandó résztvevő jelent meg. Az alkalmak tartalmaztak önismereti részt és a munka világába való visszatérésre való felkészülést segítő gyakorlati ismereteket. Az egyik résztvevő arról számolt be, hogy éppen ebben az időszakban sikerült újra munkát találnia és az állásinterjún való jó szereplését nagyban segítette a programon elsajátított tudás. </w:t>
      </w:r>
    </w:p>
    <w:p w14:paraId="6C9AA5D4" w14:textId="77777777" w:rsidR="002E70A7" w:rsidRPr="00C16CA6" w:rsidRDefault="002E70A7" w:rsidP="00A64BDC">
      <w:r w:rsidRPr="00C16CA6">
        <w:t xml:space="preserve">Erősítettük a kapcsolatot a Józsefvárosi Szociális Szolgáltató és Gyermekjóléti Központ - Család és Gyermekjóléti Szolgálattal. </w:t>
      </w:r>
      <w:r w:rsidRPr="00C16CA6">
        <w:rPr>
          <w:b/>
        </w:rPr>
        <w:t>Hétfői beszélgetés programunk</w:t>
      </w:r>
      <w:r w:rsidRPr="00C16CA6">
        <w:t xml:space="preserve"> keretében mutatták be munkájukat és szolgálatatásaikat, melyeket a kerületi családok igényben tudnak venni. </w:t>
      </w:r>
    </w:p>
    <w:p w14:paraId="2B5A9986" w14:textId="77777777" w:rsidR="002E70A7" w:rsidRPr="00C16CA6" w:rsidRDefault="002E70A7" w:rsidP="00A64BDC">
      <w:r w:rsidRPr="00C16CA6">
        <w:t xml:space="preserve">A Térben lévő </w:t>
      </w:r>
      <w:r w:rsidRPr="00C16CA6">
        <w:rPr>
          <w:b/>
        </w:rPr>
        <w:t>csere-bere polc</w:t>
      </w:r>
      <w:r w:rsidRPr="00C16CA6">
        <w:t xml:space="preserve"> lehetővé teszi, hogy a családok minden nap be tudják hozni a feleslegessé vált gyermek-, és felnőttruhákat, játékokat és egyéb eszközöket, melyeket mások szívesen használnak tovább. </w:t>
      </w:r>
    </w:p>
    <w:p w14:paraId="6BADCC11" w14:textId="2C445877" w:rsidR="002E70A7" w:rsidRPr="00C16CA6" w:rsidRDefault="002E70A7" w:rsidP="00A64BDC">
      <w:r w:rsidRPr="00C16CA6">
        <w:t xml:space="preserve">Új résztvevőket bevonzó lehetőségként tekintünk a szabadtéren, vagy más külső helyszíneken megvalósuló programjainkra. </w:t>
      </w:r>
      <w:r w:rsidR="00F54A9A" w:rsidRPr="00C16CA6">
        <w:t>2024-ben</w:t>
      </w:r>
      <w:r w:rsidRPr="00C16CA6">
        <w:t xml:space="preserve"> több </w:t>
      </w:r>
      <w:r w:rsidRPr="00C16CA6">
        <w:rPr>
          <w:b/>
        </w:rPr>
        <w:t>Családi sétát</w:t>
      </w:r>
      <w:r w:rsidRPr="00C16CA6">
        <w:t xml:space="preserve"> szerveztünk a Ludovika Huszár Lovardába és a VIII. Kerületi Tűzoltóparancsnokságra. Ezen kívül jártunk a Városligetben, a Margitszigeten és a Teleki téri parkban is. A résztvevő családok örömmel veszik, ha a környéki parkokban tartunk szabadtéri programokat. </w:t>
      </w:r>
    </w:p>
    <w:p w14:paraId="4AB7A44C" w14:textId="77777777" w:rsidR="002E70A7" w:rsidRPr="00C16CA6" w:rsidRDefault="002E70A7" w:rsidP="00A64BDC">
      <w:pPr>
        <w:rPr>
          <w:color w:val="000000"/>
        </w:rPr>
      </w:pPr>
      <w:r w:rsidRPr="00C16CA6">
        <w:rPr>
          <w:color w:val="000000"/>
        </w:rPr>
        <w:t xml:space="preserve">A Kesztyűgyár Közösségi Házban megvalósítottunk egy </w:t>
      </w:r>
      <w:r w:rsidRPr="00C16CA6">
        <w:rPr>
          <w:b/>
          <w:color w:val="000000"/>
        </w:rPr>
        <w:t xml:space="preserve">farsangi </w:t>
      </w:r>
      <w:r w:rsidRPr="00C16CA6">
        <w:rPr>
          <w:color w:val="000000"/>
        </w:rPr>
        <w:t xml:space="preserve">rendezvényt a </w:t>
      </w:r>
      <w:r w:rsidRPr="00C16CA6">
        <w:rPr>
          <w:b/>
          <w:color w:val="000000"/>
        </w:rPr>
        <w:t>Biztos Kezdet Gyerekházzal</w:t>
      </w:r>
      <w:r w:rsidRPr="00C16CA6">
        <w:rPr>
          <w:color w:val="000000"/>
        </w:rPr>
        <w:t xml:space="preserve"> közös szervezésben, melyre sok kerületi család látogatott el. </w:t>
      </w:r>
    </w:p>
    <w:p w14:paraId="26019D2B" w14:textId="77777777" w:rsidR="002E70A7" w:rsidRPr="00C16CA6" w:rsidRDefault="002E70A7" w:rsidP="00A64BDC">
      <w:r w:rsidRPr="00C16CA6">
        <w:rPr>
          <w:b/>
          <w:color w:val="000000"/>
        </w:rPr>
        <w:t xml:space="preserve">Kesztyűgyár Közösségi Ház </w:t>
      </w:r>
      <w:r w:rsidRPr="00C16CA6">
        <w:rPr>
          <w:color w:val="000000"/>
        </w:rPr>
        <w:t>által</w:t>
      </w:r>
      <w:r w:rsidRPr="00C16CA6">
        <w:t xml:space="preserve"> szervezett </w:t>
      </w:r>
      <w:r w:rsidRPr="00C16CA6">
        <w:rPr>
          <w:b/>
        </w:rPr>
        <w:t>Gyermeknapi</w:t>
      </w:r>
      <w:r w:rsidRPr="00C16CA6">
        <w:t xml:space="preserve"> rendezvény lebonyolításában is aktívan részt vállaltak munkatársaink.</w:t>
      </w:r>
    </w:p>
    <w:p w14:paraId="7517AD97" w14:textId="60C4DB3D" w:rsidR="002E70A7" w:rsidRPr="00C16CA6" w:rsidRDefault="002E70A7" w:rsidP="00A64BDC">
      <w:r w:rsidRPr="00C16CA6">
        <w:t>A Fókusz Közösségi Térben szeretnénk teret adni minden alkotó édesanyának és édesapának, akik különböző művészeti alkotásaikban többek között a szülő-gyermek kapcsolatot is ábrázolják. Első kiállítás alkalmával a közösségünkbe járó egyik édesanya</w:t>
      </w:r>
      <w:r w:rsidR="00F54A9A" w:rsidRPr="00C16CA6">
        <w:t xml:space="preserve"> </w:t>
      </w:r>
      <w:r w:rsidRPr="00C16CA6">
        <w:t>mutatta</w:t>
      </w:r>
      <w:r w:rsidR="00F54A9A" w:rsidRPr="00C16CA6">
        <w:t xml:space="preserve"> </w:t>
      </w:r>
      <w:r w:rsidRPr="00C16CA6">
        <w:t>be</w:t>
      </w:r>
      <w:r w:rsidRPr="00C16CA6">
        <w:br/>
        <w:t xml:space="preserve">aquarell technikával készült alkotásait, amelyek között a Fókuszban töltött idő ihlette festmény is szerepel. A </w:t>
      </w:r>
      <w:r w:rsidRPr="00C16CA6">
        <w:rPr>
          <w:b/>
        </w:rPr>
        <w:t>kiállításmegnyitó</w:t>
      </w:r>
      <w:r w:rsidRPr="00C16CA6">
        <w:t xml:space="preserve"> alkalmával workshop keretében lehetőség volt közös festésre is, ahol ki lehetett próbálni ezt a művészeti technikát.</w:t>
      </w:r>
    </w:p>
    <w:p w14:paraId="3A53CFF2" w14:textId="77777777" w:rsidR="002E70A7" w:rsidRPr="00C16CA6" w:rsidRDefault="002E70A7" w:rsidP="00A64BDC">
      <w:r w:rsidRPr="00C16CA6">
        <w:t xml:space="preserve">Júniusban 20 fős </w:t>
      </w:r>
      <w:r w:rsidRPr="00C16CA6">
        <w:rPr>
          <w:b/>
        </w:rPr>
        <w:t>egyetemi csoport volt szakmai látogatóban</w:t>
      </w:r>
      <w:r w:rsidRPr="00C16CA6">
        <w:t xml:space="preserve"> a Fókuszban Németországból. A szociális munka mesterképzés hallgatók megismerkedtek a Közösségi Tér működésével, céljaival és a kerületben betöltött szociális segítő funkcióival is. A Wesley János Lelkészképző Főiskoláról is több hallgató látogatta meg intézményünket. </w:t>
      </w:r>
    </w:p>
    <w:p w14:paraId="5F2159A0" w14:textId="77777777" w:rsidR="002E70A7" w:rsidRPr="00C16CA6" w:rsidRDefault="002E70A7" w:rsidP="00A64BDC">
      <w:pPr>
        <w:rPr>
          <w:color w:val="000000"/>
        </w:rPr>
      </w:pPr>
      <w:r w:rsidRPr="00C16CA6">
        <w:rPr>
          <w:color w:val="000000"/>
        </w:rPr>
        <w:t xml:space="preserve">A </w:t>
      </w:r>
      <w:r w:rsidRPr="00C16CA6">
        <w:rPr>
          <w:b/>
          <w:color w:val="000000"/>
        </w:rPr>
        <w:t>nyolcadik kerületi védőnők</w:t>
      </w:r>
      <w:r w:rsidRPr="00C16CA6">
        <w:rPr>
          <w:color w:val="000000"/>
        </w:rPr>
        <w:t xml:space="preserve"> továbbra is segítenek abban, hogy a Fókusz Közösségi Térben megvalósuló programokat népszerűsítik a hozzájuk tartozó családok körében. A védőnők jól látják, hogy mely édesanyák számára nyújtanak leginkább segítséget az intézményben megvalósuló programelemek.</w:t>
      </w:r>
    </w:p>
    <w:p w14:paraId="281B62A2" w14:textId="77777777" w:rsidR="002E70A7" w:rsidRPr="00C16CA6" w:rsidRDefault="002E70A7" w:rsidP="00A64BDC">
      <w:pPr>
        <w:rPr>
          <w:color w:val="000000"/>
        </w:rPr>
      </w:pPr>
      <w:r w:rsidRPr="00C16CA6">
        <w:rPr>
          <w:color w:val="000000"/>
        </w:rPr>
        <w:t>Kerületi közönségszavazás eredményeként a</w:t>
      </w:r>
      <w:r w:rsidRPr="00C16CA6">
        <w:rPr>
          <w:b/>
          <w:color w:val="000000"/>
        </w:rPr>
        <w:t xml:space="preserve"> </w:t>
      </w:r>
      <w:r w:rsidRPr="00A64BDC">
        <w:rPr>
          <w:b/>
          <w:color w:val="000000"/>
        </w:rPr>
        <w:t>Fókusz Közösségi Tér elnyerte</w:t>
      </w:r>
      <w:r w:rsidRPr="00C16CA6">
        <w:rPr>
          <w:color w:val="000000"/>
        </w:rPr>
        <w:t xml:space="preserve"> a </w:t>
      </w:r>
      <w:r w:rsidRPr="00C16CA6">
        <w:rPr>
          <w:b/>
          <w:color w:val="000000"/>
        </w:rPr>
        <w:t xml:space="preserve">Józsefvárosi Közösségekért Díját. </w:t>
      </w:r>
    </w:p>
    <w:p w14:paraId="4BD0DA66" w14:textId="38F59C0F" w:rsidR="002E70A7" w:rsidRDefault="002E70A7" w:rsidP="00A64BDC">
      <w:pPr>
        <w:rPr>
          <w:color w:val="000000"/>
        </w:rPr>
      </w:pPr>
      <w:r w:rsidRPr="00C16CA6">
        <w:rPr>
          <w:color w:val="000000"/>
        </w:rPr>
        <w:t>A Fókusz Tér 2024. év programjait és azoknak a látogató/résztvevői számait az alábbi táblázat tartalmazza.</w:t>
      </w:r>
    </w:p>
    <w:p w14:paraId="4170B8DA" w14:textId="77777777" w:rsidR="00AD6054" w:rsidRPr="00C16CA6" w:rsidRDefault="00AD6054" w:rsidP="00A64BDC">
      <w:pPr>
        <w:rPr>
          <w:color w:val="000000"/>
        </w:rPr>
      </w:pPr>
    </w:p>
    <w:tbl>
      <w:tblPr>
        <w:tblW w:w="10343" w:type="dxa"/>
        <w:jc w:val="center"/>
        <w:tblLayout w:type="fixed"/>
        <w:tblCellMar>
          <w:left w:w="70" w:type="dxa"/>
          <w:right w:w="70" w:type="dxa"/>
        </w:tblCellMar>
        <w:tblLook w:val="04A0" w:firstRow="1" w:lastRow="0" w:firstColumn="1" w:lastColumn="0" w:noHBand="0" w:noVBand="1"/>
      </w:tblPr>
      <w:tblGrid>
        <w:gridCol w:w="866"/>
        <w:gridCol w:w="689"/>
        <w:gridCol w:w="1012"/>
        <w:gridCol w:w="830"/>
        <w:gridCol w:w="993"/>
        <w:gridCol w:w="708"/>
        <w:gridCol w:w="993"/>
        <w:gridCol w:w="992"/>
        <w:gridCol w:w="850"/>
        <w:gridCol w:w="993"/>
        <w:gridCol w:w="708"/>
        <w:gridCol w:w="709"/>
      </w:tblGrid>
      <w:tr w:rsidR="00F54A9A" w:rsidRPr="00C16CA6" w14:paraId="655B38CB" w14:textId="77777777" w:rsidTr="000B36BC">
        <w:trPr>
          <w:trHeight w:val="1051"/>
          <w:jc w:val="center"/>
        </w:trPr>
        <w:tc>
          <w:tcPr>
            <w:tcW w:w="10343" w:type="dxa"/>
            <w:gridSpan w:val="12"/>
            <w:tcBorders>
              <w:top w:val="single" w:sz="4" w:space="0" w:color="auto"/>
              <w:left w:val="single" w:sz="4" w:space="0" w:color="auto"/>
              <w:bottom w:val="single" w:sz="4" w:space="0" w:color="auto"/>
              <w:right w:val="single" w:sz="4" w:space="0" w:color="auto"/>
            </w:tcBorders>
            <w:shd w:val="clear" w:color="000000" w:fill="E2EFDA"/>
            <w:vAlign w:val="center"/>
          </w:tcPr>
          <w:p w14:paraId="64853550" w14:textId="7896FA54" w:rsidR="00F54A9A" w:rsidRPr="00C16CA6" w:rsidRDefault="00F54A9A" w:rsidP="00A64BDC">
            <w:pPr>
              <w:spacing w:line="276" w:lineRule="auto"/>
              <w:ind w:firstLine="0"/>
              <w:jc w:val="center"/>
              <w:rPr>
                <w:rFonts w:cstheme="minorHAnsi"/>
                <w:b/>
                <w:bCs/>
                <w:color w:val="000000"/>
                <w:sz w:val="18"/>
                <w:szCs w:val="18"/>
              </w:rPr>
            </w:pPr>
            <w:r w:rsidRPr="00A64BDC">
              <w:rPr>
                <w:rFonts w:cstheme="minorHAnsi"/>
                <w:b/>
              </w:rPr>
              <w:lastRenderedPageBreak/>
              <w:t xml:space="preserve">A </w:t>
            </w:r>
            <w:r w:rsidR="00B310D8" w:rsidRPr="00C16CA6">
              <w:rPr>
                <w:rFonts w:cstheme="minorHAnsi"/>
                <w:b/>
              </w:rPr>
              <w:t>Fókusz K</w:t>
            </w:r>
            <w:r w:rsidRPr="00A64BDC">
              <w:rPr>
                <w:rFonts w:cstheme="minorHAnsi"/>
                <w:b/>
              </w:rPr>
              <w:t xml:space="preserve">özösségi </w:t>
            </w:r>
            <w:r w:rsidR="00B310D8" w:rsidRPr="00C16CA6">
              <w:rPr>
                <w:rFonts w:cstheme="minorHAnsi"/>
                <w:b/>
              </w:rPr>
              <w:t>T</w:t>
            </w:r>
            <w:r w:rsidRPr="00A64BDC">
              <w:rPr>
                <w:rFonts w:cstheme="minorHAnsi"/>
                <w:b/>
              </w:rPr>
              <w:t>érben</w:t>
            </w:r>
            <w:r w:rsidR="00B310D8" w:rsidRPr="00C16CA6">
              <w:rPr>
                <w:rFonts w:cstheme="minorHAnsi"/>
                <w:b/>
              </w:rPr>
              <w:t xml:space="preserve"> 2024-ben</w:t>
            </w:r>
            <w:r w:rsidRPr="00A64BDC">
              <w:rPr>
                <w:rFonts w:cstheme="minorHAnsi"/>
                <w:b/>
              </w:rPr>
              <w:t xml:space="preserve"> megvalósuló programok, összesített létszámadatok havi bontásban.</w:t>
            </w:r>
          </w:p>
        </w:tc>
      </w:tr>
      <w:tr w:rsidR="002E70A7" w:rsidRPr="00C16CA6" w14:paraId="795F9539" w14:textId="77777777" w:rsidTr="002E70A7">
        <w:trPr>
          <w:trHeight w:val="1051"/>
          <w:jc w:val="center"/>
        </w:trPr>
        <w:tc>
          <w:tcPr>
            <w:tcW w:w="86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59C95C1"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Program</w:t>
            </w:r>
          </w:p>
        </w:tc>
        <w:tc>
          <w:tcPr>
            <w:tcW w:w="689" w:type="dxa"/>
            <w:tcBorders>
              <w:top w:val="single" w:sz="4" w:space="0" w:color="auto"/>
              <w:left w:val="nil"/>
              <w:bottom w:val="single" w:sz="4" w:space="0" w:color="auto"/>
              <w:right w:val="single" w:sz="4" w:space="0" w:color="auto"/>
            </w:tcBorders>
            <w:shd w:val="clear" w:color="000000" w:fill="E2EFDA"/>
            <w:vAlign w:val="center"/>
            <w:hideMark/>
          </w:tcPr>
          <w:p w14:paraId="3329BFEA"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Nyitott tér</w:t>
            </w:r>
          </w:p>
        </w:tc>
        <w:tc>
          <w:tcPr>
            <w:tcW w:w="1012" w:type="dxa"/>
            <w:tcBorders>
              <w:top w:val="single" w:sz="4" w:space="0" w:color="auto"/>
              <w:left w:val="nil"/>
              <w:bottom w:val="single" w:sz="4" w:space="0" w:color="auto"/>
              <w:right w:val="single" w:sz="4" w:space="0" w:color="auto"/>
            </w:tcBorders>
            <w:shd w:val="clear" w:color="000000" w:fill="E2EFDA"/>
            <w:vAlign w:val="center"/>
            <w:hideMark/>
          </w:tcPr>
          <w:p w14:paraId="63B453B0"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Hétfői beszélgetés/Anya para</w:t>
            </w:r>
          </w:p>
        </w:tc>
        <w:tc>
          <w:tcPr>
            <w:tcW w:w="830" w:type="dxa"/>
            <w:tcBorders>
              <w:top w:val="single" w:sz="4" w:space="0" w:color="auto"/>
              <w:left w:val="nil"/>
              <w:bottom w:val="single" w:sz="4" w:space="0" w:color="auto"/>
              <w:right w:val="single" w:sz="4" w:space="0" w:color="auto"/>
            </w:tcBorders>
            <w:shd w:val="clear" w:color="000000" w:fill="E2EFDA"/>
            <w:vAlign w:val="center"/>
            <w:hideMark/>
          </w:tcPr>
          <w:p w14:paraId="17FB856B"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Horgoló-kör</w:t>
            </w:r>
          </w:p>
        </w:tc>
        <w:tc>
          <w:tcPr>
            <w:tcW w:w="993" w:type="dxa"/>
            <w:tcBorders>
              <w:top w:val="single" w:sz="4" w:space="0" w:color="auto"/>
              <w:left w:val="nil"/>
              <w:bottom w:val="single" w:sz="4" w:space="0" w:color="auto"/>
              <w:right w:val="single" w:sz="4" w:space="0" w:color="auto"/>
            </w:tcBorders>
            <w:shd w:val="clear" w:color="000000" w:fill="E2EFDA"/>
            <w:vAlign w:val="center"/>
            <w:hideMark/>
          </w:tcPr>
          <w:p w14:paraId="273A24BA"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Visszatérés a munka világába</w:t>
            </w:r>
          </w:p>
        </w:tc>
        <w:tc>
          <w:tcPr>
            <w:tcW w:w="708" w:type="dxa"/>
            <w:tcBorders>
              <w:top w:val="single" w:sz="4" w:space="0" w:color="auto"/>
              <w:left w:val="nil"/>
              <w:bottom w:val="single" w:sz="4" w:space="0" w:color="auto"/>
              <w:right w:val="single" w:sz="4" w:space="0" w:color="auto"/>
            </w:tcBorders>
            <w:shd w:val="clear" w:color="000000" w:fill="E2EFDA"/>
            <w:vAlign w:val="center"/>
            <w:hideMark/>
          </w:tcPr>
          <w:p w14:paraId="7C9FB8A7"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Tipegő</w:t>
            </w:r>
          </w:p>
        </w:tc>
        <w:tc>
          <w:tcPr>
            <w:tcW w:w="993" w:type="dxa"/>
            <w:tcBorders>
              <w:top w:val="single" w:sz="4" w:space="0" w:color="auto"/>
              <w:left w:val="nil"/>
              <w:bottom w:val="single" w:sz="4" w:space="0" w:color="auto"/>
              <w:right w:val="single" w:sz="4" w:space="0" w:color="auto"/>
            </w:tcBorders>
            <w:shd w:val="clear" w:color="000000" w:fill="E2EFDA"/>
            <w:vAlign w:val="center"/>
            <w:hideMark/>
          </w:tcPr>
          <w:p w14:paraId="167BCAA4"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Önismereti A</w:t>
            </w:r>
          </w:p>
        </w:tc>
        <w:tc>
          <w:tcPr>
            <w:tcW w:w="992" w:type="dxa"/>
            <w:tcBorders>
              <w:top w:val="single" w:sz="4" w:space="0" w:color="auto"/>
              <w:left w:val="nil"/>
              <w:bottom w:val="single" w:sz="4" w:space="0" w:color="auto"/>
              <w:right w:val="single" w:sz="4" w:space="0" w:color="auto"/>
            </w:tcBorders>
            <w:shd w:val="clear" w:color="000000" w:fill="E2EFDA"/>
            <w:vAlign w:val="center"/>
            <w:hideMark/>
          </w:tcPr>
          <w:p w14:paraId="2619C5AE"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Önismereti B</w:t>
            </w:r>
          </w:p>
        </w:tc>
        <w:tc>
          <w:tcPr>
            <w:tcW w:w="850" w:type="dxa"/>
            <w:tcBorders>
              <w:top w:val="single" w:sz="4" w:space="0" w:color="auto"/>
              <w:left w:val="nil"/>
              <w:bottom w:val="single" w:sz="4" w:space="0" w:color="auto"/>
              <w:right w:val="single" w:sz="4" w:space="0" w:color="auto"/>
            </w:tcBorders>
            <w:shd w:val="clear" w:color="000000" w:fill="E2EFDA"/>
            <w:vAlign w:val="center"/>
            <w:hideMark/>
          </w:tcPr>
          <w:p w14:paraId="45C15E5B"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Ringató</w:t>
            </w:r>
          </w:p>
        </w:tc>
        <w:tc>
          <w:tcPr>
            <w:tcW w:w="993" w:type="dxa"/>
            <w:tcBorders>
              <w:top w:val="single" w:sz="4" w:space="0" w:color="auto"/>
              <w:left w:val="nil"/>
              <w:bottom w:val="single" w:sz="4" w:space="0" w:color="auto"/>
              <w:right w:val="single" w:sz="4" w:space="0" w:color="auto"/>
            </w:tcBorders>
            <w:shd w:val="clear" w:color="000000" w:fill="E2EFDA"/>
            <w:vAlign w:val="center"/>
            <w:hideMark/>
          </w:tcPr>
          <w:p w14:paraId="264DA11A"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Stretching</w:t>
            </w:r>
          </w:p>
        </w:tc>
        <w:tc>
          <w:tcPr>
            <w:tcW w:w="708" w:type="dxa"/>
            <w:tcBorders>
              <w:top w:val="single" w:sz="4" w:space="0" w:color="auto"/>
              <w:left w:val="nil"/>
              <w:bottom w:val="single" w:sz="4" w:space="0" w:color="auto"/>
              <w:right w:val="single" w:sz="4" w:space="0" w:color="auto"/>
            </w:tcBorders>
            <w:shd w:val="clear" w:color="000000" w:fill="E2EFDA"/>
            <w:vAlign w:val="center"/>
            <w:hideMark/>
          </w:tcPr>
          <w:p w14:paraId="0B2A2655"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Tízórai</w:t>
            </w:r>
          </w:p>
        </w:tc>
        <w:tc>
          <w:tcPr>
            <w:tcW w:w="709" w:type="dxa"/>
            <w:tcBorders>
              <w:top w:val="single" w:sz="4" w:space="0" w:color="auto"/>
              <w:left w:val="nil"/>
              <w:bottom w:val="single" w:sz="4" w:space="0" w:color="auto"/>
              <w:right w:val="single" w:sz="4" w:space="0" w:color="auto"/>
            </w:tcBorders>
            <w:shd w:val="clear" w:color="000000" w:fill="E2EFDA"/>
            <w:vAlign w:val="center"/>
            <w:hideMark/>
          </w:tcPr>
          <w:p w14:paraId="6B0D5415"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Alkotó-műhely</w:t>
            </w:r>
          </w:p>
        </w:tc>
      </w:tr>
      <w:tr w:rsidR="002E70A7" w:rsidRPr="00C16CA6" w14:paraId="696CDD46" w14:textId="77777777" w:rsidTr="002E70A7">
        <w:trPr>
          <w:trHeight w:val="580"/>
          <w:jc w:val="center"/>
        </w:trPr>
        <w:tc>
          <w:tcPr>
            <w:tcW w:w="866" w:type="dxa"/>
            <w:tcBorders>
              <w:top w:val="nil"/>
              <w:left w:val="single" w:sz="4" w:space="0" w:color="auto"/>
              <w:bottom w:val="single" w:sz="4" w:space="0" w:color="auto"/>
              <w:right w:val="single" w:sz="4" w:space="0" w:color="auto"/>
            </w:tcBorders>
            <w:shd w:val="clear" w:color="000000" w:fill="FFF2CC"/>
            <w:vAlign w:val="center"/>
            <w:hideMark/>
          </w:tcPr>
          <w:p w14:paraId="62ECA59D"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Megvalósulási alkalom</w:t>
            </w:r>
          </w:p>
        </w:tc>
        <w:tc>
          <w:tcPr>
            <w:tcW w:w="689" w:type="dxa"/>
            <w:tcBorders>
              <w:top w:val="nil"/>
              <w:left w:val="nil"/>
              <w:bottom w:val="single" w:sz="4" w:space="0" w:color="auto"/>
              <w:right w:val="single" w:sz="4" w:space="0" w:color="auto"/>
            </w:tcBorders>
            <w:shd w:val="clear" w:color="000000" w:fill="FFF2CC"/>
            <w:vAlign w:val="center"/>
            <w:hideMark/>
          </w:tcPr>
          <w:p w14:paraId="2B9A6642"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190</w:t>
            </w:r>
          </w:p>
        </w:tc>
        <w:tc>
          <w:tcPr>
            <w:tcW w:w="1012" w:type="dxa"/>
            <w:tcBorders>
              <w:top w:val="nil"/>
              <w:left w:val="nil"/>
              <w:bottom w:val="single" w:sz="4" w:space="0" w:color="auto"/>
              <w:right w:val="single" w:sz="4" w:space="0" w:color="auto"/>
            </w:tcBorders>
            <w:shd w:val="clear" w:color="000000" w:fill="FFF2CC"/>
            <w:vAlign w:val="center"/>
            <w:hideMark/>
          </w:tcPr>
          <w:p w14:paraId="5D51ACDE"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35</w:t>
            </w:r>
          </w:p>
        </w:tc>
        <w:tc>
          <w:tcPr>
            <w:tcW w:w="830" w:type="dxa"/>
            <w:tcBorders>
              <w:top w:val="nil"/>
              <w:left w:val="nil"/>
              <w:bottom w:val="single" w:sz="4" w:space="0" w:color="auto"/>
              <w:right w:val="single" w:sz="4" w:space="0" w:color="auto"/>
            </w:tcBorders>
            <w:shd w:val="clear" w:color="000000" w:fill="FFF2CC"/>
            <w:vAlign w:val="center"/>
            <w:hideMark/>
          </w:tcPr>
          <w:p w14:paraId="2161B803"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44</w:t>
            </w:r>
          </w:p>
        </w:tc>
        <w:tc>
          <w:tcPr>
            <w:tcW w:w="993" w:type="dxa"/>
            <w:tcBorders>
              <w:top w:val="nil"/>
              <w:left w:val="nil"/>
              <w:bottom w:val="single" w:sz="4" w:space="0" w:color="auto"/>
              <w:right w:val="single" w:sz="4" w:space="0" w:color="auto"/>
            </w:tcBorders>
            <w:shd w:val="clear" w:color="000000" w:fill="FFF2CC"/>
            <w:vAlign w:val="center"/>
            <w:hideMark/>
          </w:tcPr>
          <w:p w14:paraId="3CDD0C21"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18</w:t>
            </w:r>
          </w:p>
        </w:tc>
        <w:tc>
          <w:tcPr>
            <w:tcW w:w="708" w:type="dxa"/>
            <w:tcBorders>
              <w:top w:val="nil"/>
              <w:left w:val="nil"/>
              <w:bottom w:val="single" w:sz="4" w:space="0" w:color="auto"/>
              <w:right w:val="single" w:sz="4" w:space="0" w:color="auto"/>
            </w:tcBorders>
            <w:shd w:val="clear" w:color="000000" w:fill="FFF2CC"/>
            <w:vAlign w:val="center"/>
            <w:hideMark/>
          </w:tcPr>
          <w:p w14:paraId="07271AF2"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12</w:t>
            </w:r>
          </w:p>
        </w:tc>
        <w:tc>
          <w:tcPr>
            <w:tcW w:w="993" w:type="dxa"/>
            <w:tcBorders>
              <w:top w:val="nil"/>
              <w:left w:val="nil"/>
              <w:bottom w:val="single" w:sz="4" w:space="0" w:color="auto"/>
              <w:right w:val="single" w:sz="4" w:space="0" w:color="auto"/>
            </w:tcBorders>
            <w:shd w:val="clear" w:color="000000" w:fill="FFF2CC"/>
            <w:vAlign w:val="center"/>
            <w:hideMark/>
          </w:tcPr>
          <w:p w14:paraId="024157F0"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17</w:t>
            </w:r>
          </w:p>
        </w:tc>
        <w:tc>
          <w:tcPr>
            <w:tcW w:w="992" w:type="dxa"/>
            <w:tcBorders>
              <w:top w:val="nil"/>
              <w:left w:val="nil"/>
              <w:bottom w:val="single" w:sz="4" w:space="0" w:color="auto"/>
              <w:right w:val="single" w:sz="4" w:space="0" w:color="auto"/>
            </w:tcBorders>
            <w:shd w:val="clear" w:color="000000" w:fill="FFF2CC"/>
            <w:vAlign w:val="center"/>
            <w:hideMark/>
          </w:tcPr>
          <w:p w14:paraId="1FD73123"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12</w:t>
            </w:r>
          </w:p>
        </w:tc>
        <w:tc>
          <w:tcPr>
            <w:tcW w:w="850" w:type="dxa"/>
            <w:tcBorders>
              <w:top w:val="nil"/>
              <w:left w:val="nil"/>
              <w:bottom w:val="single" w:sz="4" w:space="0" w:color="auto"/>
              <w:right w:val="single" w:sz="4" w:space="0" w:color="auto"/>
            </w:tcBorders>
            <w:shd w:val="clear" w:color="000000" w:fill="FFF2CC"/>
            <w:vAlign w:val="center"/>
            <w:hideMark/>
          </w:tcPr>
          <w:p w14:paraId="1D84BFDF"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42</w:t>
            </w:r>
          </w:p>
        </w:tc>
        <w:tc>
          <w:tcPr>
            <w:tcW w:w="993" w:type="dxa"/>
            <w:tcBorders>
              <w:top w:val="nil"/>
              <w:left w:val="nil"/>
              <w:bottom w:val="single" w:sz="4" w:space="0" w:color="auto"/>
              <w:right w:val="single" w:sz="4" w:space="0" w:color="auto"/>
            </w:tcBorders>
            <w:shd w:val="clear" w:color="000000" w:fill="FFF2CC"/>
            <w:vAlign w:val="center"/>
            <w:hideMark/>
          </w:tcPr>
          <w:p w14:paraId="08C18251"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44</w:t>
            </w:r>
          </w:p>
        </w:tc>
        <w:tc>
          <w:tcPr>
            <w:tcW w:w="708" w:type="dxa"/>
            <w:tcBorders>
              <w:top w:val="nil"/>
              <w:left w:val="nil"/>
              <w:bottom w:val="single" w:sz="4" w:space="0" w:color="auto"/>
              <w:right w:val="single" w:sz="4" w:space="0" w:color="auto"/>
            </w:tcBorders>
            <w:shd w:val="clear" w:color="000000" w:fill="FFF2CC"/>
            <w:vAlign w:val="center"/>
            <w:hideMark/>
          </w:tcPr>
          <w:p w14:paraId="02B108AA"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57</w:t>
            </w:r>
          </w:p>
        </w:tc>
        <w:tc>
          <w:tcPr>
            <w:tcW w:w="709" w:type="dxa"/>
            <w:tcBorders>
              <w:top w:val="nil"/>
              <w:left w:val="nil"/>
              <w:bottom w:val="single" w:sz="4" w:space="0" w:color="auto"/>
              <w:right w:val="single" w:sz="4" w:space="0" w:color="auto"/>
            </w:tcBorders>
            <w:shd w:val="clear" w:color="000000" w:fill="FFF2CC"/>
            <w:vAlign w:val="center"/>
            <w:hideMark/>
          </w:tcPr>
          <w:p w14:paraId="5CA60DD0"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8</w:t>
            </w:r>
          </w:p>
        </w:tc>
      </w:tr>
      <w:tr w:rsidR="002E70A7" w:rsidRPr="00C16CA6" w14:paraId="6AB2BF8A" w14:textId="77777777" w:rsidTr="002E70A7">
        <w:trPr>
          <w:trHeight w:val="108"/>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1071A8D0"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 hó</w:t>
            </w:r>
          </w:p>
        </w:tc>
        <w:tc>
          <w:tcPr>
            <w:tcW w:w="689" w:type="dxa"/>
            <w:tcBorders>
              <w:top w:val="nil"/>
              <w:left w:val="nil"/>
              <w:bottom w:val="single" w:sz="4" w:space="0" w:color="auto"/>
              <w:right w:val="single" w:sz="4" w:space="0" w:color="auto"/>
            </w:tcBorders>
            <w:shd w:val="clear" w:color="auto" w:fill="auto"/>
            <w:noWrap/>
            <w:vAlign w:val="bottom"/>
            <w:hideMark/>
          </w:tcPr>
          <w:p w14:paraId="7365F9F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234</w:t>
            </w:r>
          </w:p>
        </w:tc>
        <w:tc>
          <w:tcPr>
            <w:tcW w:w="1012" w:type="dxa"/>
            <w:tcBorders>
              <w:top w:val="nil"/>
              <w:left w:val="nil"/>
              <w:bottom w:val="single" w:sz="4" w:space="0" w:color="auto"/>
              <w:right w:val="single" w:sz="4" w:space="0" w:color="auto"/>
            </w:tcBorders>
            <w:shd w:val="clear" w:color="auto" w:fill="auto"/>
            <w:noWrap/>
            <w:vAlign w:val="bottom"/>
            <w:hideMark/>
          </w:tcPr>
          <w:p w14:paraId="2A347B9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30" w:type="dxa"/>
            <w:tcBorders>
              <w:top w:val="nil"/>
              <w:left w:val="nil"/>
              <w:bottom w:val="single" w:sz="4" w:space="0" w:color="auto"/>
              <w:right w:val="single" w:sz="4" w:space="0" w:color="auto"/>
            </w:tcBorders>
            <w:shd w:val="clear" w:color="auto" w:fill="auto"/>
            <w:noWrap/>
            <w:vAlign w:val="bottom"/>
            <w:hideMark/>
          </w:tcPr>
          <w:p w14:paraId="3A75FC2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26</w:t>
            </w:r>
          </w:p>
        </w:tc>
        <w:tc>
          <w:tcPr>
            <w:tcW w:w="993" w:type="dxa"/>
            <w:tcBorders>
              <w:top w:val="nil"/>
              <w:left w:val="nil"/>
              <w:bottom w:val="single" w:sz="4" w:space="0" w:color="auto"/>
              <w:right w:val="single" w:sz="4" w:space="0" w:color="auto"/>
            </w:tcBorders>
            <w:shd w:val="clear" w:color="auto" w:fill="auto"/>
            <w:noWrap/>
            <w:vAlign w:val="bottom"/>
            <w:hideMark/>
          </w:tcPr>
          <w:p w14:paraId="5B56B1F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27F6361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2B86A0C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7</w:t>
            </w:r>
          </w:p>
        </w:tc>
        <w:tc>
          <w:tcPr>
            <w:tcW w:w="992" w:type="dxa"/>
            <w:tcBorders>
              <w:top w:val="nil"/>
              <w:left w:val="nil"/>
              <w:bottom w:val="single" w:sz="4" w:space="0" w:color="auto"/>
              <w:right w:val="single" w:sz="4" w:space="0" w:color="auto"/>
            </w:tcBorders>
            <w:shd w:val="clear" w:color="auto" w:fill="auto"/>
            <w:noWrap/>
            <w:vAlign w:val="bottom"/>
            <w:hideMark/>
          </w:tcPr>
          <w:p w14:paraId="66D376A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9</w:t>
            </w:r>
          </w:p>
        </w:tc>
        <w:tc>
          <w:tcPr>
            <w:tcW w:w="850" w:type="dxa"/>
            <w:tcBorders>
              <w:top w:val="nil"/>
              <w:left w:val="nil"/>
              <w:bottom w:val="single" w:sz="4" w:space="0" w:color="auto"/>
              <w:right w:val="single" w:sz="4" w:space="0" w:color="auto"/>
            </w:tcBorders>
            <w:shd w:val="clear" w:color="auto" w:fill="auto"/>
            <w:noWrap/>
            <w:vAlign w:val="bottom"/>
            <w:hideMark/>
          </w:tcPr>
          <w:p w14:paraId="597C5FA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14:paraId="136F5CB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27</w:t>
            </w:r>
          </w:p>
        </w:tc>
        <w:tc>
          <w:tcPr>
            <w:tcW w:w="708" w:type="dxa"/>
            <w:tcBorders>
              <w:top w:val="nil"/>
              <w:left w:val="nil"/>
              <w:bottom w:val="single" w:sz="4" w:space="0" w:color="auto"/>
              <w:right w:val="single" w:sz="4" w:space="0" w:color="auto"/>
            </w:tcBorders>
            <w:shd w:val="clear" w:color="auto" w:fill="auto"/>
            <w:noWrap/>
            <w:vAlign w:val="bottom"/>
            <w:hideMark/>
          </w:tcPr>
          <w:p w14:paraId="3244D5C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14:paraId="15C9684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350E99A5" w14:textId="77777777" w:rsidTr="002E70A7">
        <w:trPr>
          <w:trHeight w:val="154"/>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666AF71C"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2. hó</w:t>
            </w:r>
          </w:p>
        </w:tc>
        <w:tc>
          <w:tcPr>
            <w:tcW w:w="689" w:type="dxa"/>
            <w:tcBorders>
              <w:top w:val="nil"/>
              <w:left w:val="nil"/>
              <w:bottom w:val="single" w:sz="4" w:space="0" w:color="auto"/>
              <w:right w:val="single" w:sz="4" w:space="0" w:color="auto"/>
            </w:tcBorders>
            <w:shd w:val="clear" w:color="auto" w:fill="auto"/>
            <w:noWrap/>
            <w:vAlign w:val="bottom"/>
            <w:hideMark/>
          </w:tcPr>
          <w:p w14:paraId="3096CF2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224</w:t>
            </w:r>
          </w:p>
        </w:tc>
        <w:tc>
          <w:tcPr>
            <w:tcW w:w="1012" w:type="dxa"/>
            <w:tcBorders>
              <w:top w:val="nil"/>
              <w:left w:val="nil"/>
              <w:bottom w:val="single" w:sz="4" w:space="0" w:color="auto"/>
              <w:right w:val="single" w:sz="4" w:space="0" w:color="auto"/>
            </w:tcBorders>
            <w:shd w:val="clear" w:color="auto" w:fill="auto"/>
            <w:noWrap/>
            <w:vAlign w:val="bottom"/>
            <w:hideMark/>
          </w:tcPr>
          <w:p w14:paraId="2496E1A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18</w:t>
            </w:r>
          </w:p>
        </w:tc>
        <w:tc>
          <w:tcPr>
            <w:tcW w:w="830" w:type="dxa"/>
            <w:tcBorders>
              <w:top w:val="nil"/>
              <w:left w:val="nil"/>
              <w:bottom w:val="single" w:sz="4" w:space="0" w:color="auto"/>
              <w:right w:val="single" w:sz="4" w:space="0" w:color="auto"/>
            </w:tcBorders>
            <w:shd w:val="clear" w:color="auto" w:fill="auto"/>
            <w:noWrap/>
            <w:vAlign w:val="bottom"/>
            <w:hideMark/>
          </w:tcPr>
          <w:p w14:paraId="4B5C1B50" w14:textId="77777777" w:rsidR="002E70A7" w:rsidRPr="00C16CA6" w:rsidRDefault="002E70A7" w:rsidP="00A64BDC">
            <w:pPr>
              <w:spacing w:line="276" w:lineRule="auto"/>
              <w:ind w:left="-1085" w:right="-1093" w:firstLine="0"/>
              <w:jc w:val="center"/>
              <w:rPr>
                <w:rFonts w:cstheme="minorHAnsi"/>
                <w:color w:val="000000"/>
                <w:sz w:val="18"/>
                <w:szCs w:val="18"/>
              </w:rPr>
            </w:pPr>
            <w:r w:rsidRPr="00C16CA6">
              <w:rPr>
                <w:rFonts w:cstheme="minorHAnsi"/>
                <w:color w:val="000000"/>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14:paraId="27909CC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19</w:t>
            </w:r>
          </w:p>
        </w:tc>
        <w:tc>
          <w:tcPr>
            <w:tcW w:w="708" w:type="dxa"/>
            <w:tcBorders>
              <w:top w:val="nil"/>
              <w:left w:val="nil"/>
              <w:bottom w:val="single" w:sz="4" w:space="0" w:color="auto"/>
              <w:right w:val="single" w:sz="4" w:space="0" w:color="auto"/>
            </w:tcBorders>
            <w:shd w:val="clear" w:color="auto" w:fill="auto"/>
            <w:noWrap/>
            <w:vAlign w:val="bottom"/>
            <w:hideMark/>
          </w:tcPr>
          <w:p w14:paraId="71DAB05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6</w:t>
            </w:r>
          </w:p>
        </w:tc>
        <w:tc>
          <w:tcPr>
            <w:tcW w:w="993" w:type="dxa"/>
            <w:tcBorders>
              <w:top w:val="nil"/>
              <w:left w:val="nil"/>
              <w:bottom w:val="single" w:sz="4" w:space="0" w:color="auto"/>
              <w:right w:val="single" w:sz="4" w:space="0" w:color="auto"/>
            </w:tcBorders>
            <w:shd w:val="clear" w:color="auto" w:fill="auto"/>
            <w:noWrap/>
            <w:vAlign w:val="bottom"/>
            <w:hideMark/>
          </w:tcPr>
          <w:p w14:paraId="6DACE395"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14:paraId="1CA3B87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14:paraId="4FE7EE3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3" w:type="dxa"/>
            <w:tcBorders>
              <w:top w:val="nil"/>
              <w:left w:val="nil"/>
              <w:bottom w:val="single" w:sz="4" w:space="0" w:color="auto"/>
              <w:right w:val="single" w:sz="4" w:space="0" w:color="auto"/>
            </w:tcBorders>
            <w:shd w:val="clear" w:color="auto" w:fill="auto"/>
            <w:noWrap/>
            <w:vAlign w:val="bottom"/>
            <w:hideMark/>
          </w:tcPr>
          <w:p w14:paraId="0FAA970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34</w:t>
            </w:r>
          </w:p>
        </w:tc>
        <w:tc>
          <w:tcPr>
            <w:tcW w:w="708" w:type="dxa"/>
            <w:tcBorders>
              <w:top w:val="nil"/>
              <w:left w:val="nil"/>
              <w:bottom w:val="single" w:sz="4" w:space="0" w:color="auto"/>
              <w:right w:val="single" w:sz="4" w:space="0" w:color="auto"/>
            </w:tcBorders>
            <w:shd w:val="clear" w:color="auto" w:fill="auto"/>
            <w:noWrap/>
            <w:vAlign w:val="bottom"/>
            <w:hideMark/>
          </w:tcPr>
          <w:p w14:paraId="1E71130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w:t>
            </w:r>
          </w:p>
        </w:tc>
        <w:tc>
          <w:tcPr>
            <w:tcW w:w="709" w:type="dxa"/>
            <w:tcBorders>
              <w:top w:val="nil"/>
              <w:left w:val="nil"/>
              <w:bottom w:val="single" w:sz="4" w:space="0" w:color="auto"/>
              <w:right w:val="single" w:sz="4" w:space="0" w:color="auto"/>
            </w:tcBorders>
            <w:shd w:val="clear" w:color="auto" w:fill="auto"/>
            <w:noWrap/>
            <w:vAlign w:val="bottom"/>
            <w:hideMark/>
          </w:tcPr>
          <w:p w14:paraId="72F4D14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01142964" w14:textId="77777777" w:rsidTr="002E70A7">
        <w:trPr>
          <w:trHeight w:val="213"/>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0C290F9C"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3. hó</w:t>
            </w:r>
          </w:p>
        </w:tc>
        <w:tc>
          <w:tcPr>
            <w:tcW w:w="689" w:type="dxa"/>
            <w:tcBorders>
              <w:top w:val="nil"/>
              <w:left w:val="nil"/>
              <w:bottom w:val="single" w:sz="4" w:space="0" w:color="auto"/>
              <w:right w:val="single" w:sz="4" w:space="0" w:color="auto"/>
            </w:tcBorders>
            <w:shd w:val="clear" w:color="auto" w:fill="auto"/>
            <w:noWrap/>
            <w:vAlign w:val="bottom"/>
            <w:hideMark/>
          </w:tcPr>
          <w:p w14:paraId="1E487DC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205</w:t>
            </w:r>
          </w:p>
        </w:tc>
        <w:tc>
          <w:tcPr>
            <w:tcW w:w="1012" w:type="dxa"/>
            <w:tcBorders>
              <w:top w:val="nil"/>
              <w:left w:val="nil"/>
              <w:bottom w:val="single" w:sz="4" w:space="0" w:color="auto"/>
              <w:right w:val="single" w:sz="4" w:space="0" w:color="auto"/>
            </w:tcBorders>
            <w:shd w:val="clear" w:color="auto" w:fill="auto"/>
            <w:noWrap/>
            <w:vAlign w:val="bottom"/>
            <w:hideMark/>
          </w:tcPr>
          <w:p w14:paraId="5E0E3EA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5</w:t>
            </w:r>
          </w:p>
        </w:tc>
        <w:tc>
          <w:tcPr>
            <w:tcW w:w="830" w:type="dxa"/>
            <w:tcBorders>
              <w:top w:val="nil"/>
              <w:left w:val="nil"/>
              <w:bottom w:val="single" w:sz="4" w:space="0" w:color="auto"/>
              <w:right w:val="single" w:sz="4" w:space="0" w:color="auto"/>
            </w:tcBorders>
            <w:shd w:val="clear" w:color="auto" w:fill="auto"/>
            <w:noWrap/>
            <w:vAlign w:val="bottom"/>
            <w:hideMark/>
          </w:tcPr>
          <w:p w14:paraId="6386036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14:paraId="273C660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9</w:t>
            </w:r>
          </w:p>
        </w:tc>
        <w:tc>
          <w:tcPr>
            <w:tcW w:w="708" w:type="dxa"/>
            <w:tcBorders>
              <w:top w:val="nil"/>
              <w:left w:val="nil"/>
              <w:bottom w:val="single" w:sz="4" w:space="0" w:color="auto"/>
              <w:right w:val="single" w:sz="4" w:space="0" w:color="auto"/>
            </w:tcBorders>
            <w:shd w:val="clear" w:color="auto" w:fill="auto"/>
            <w:noWrap/>
            <w:vAlign w:val="bottom"/>
            <w:hideMark/>
          </w:tcPr>
          <w:p w14:paraId="5321C59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51A64FE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30</w:t>
            </w:r>
          </w:p>
        </w:tc>
        <w:tc>
          <w:tcPr>
            <w:tcW w:w="992" w:type="dxa"/>
            <w:tcBorders>
              <w:top w:val="nil"/>
              <w:left w:val="nil"/>
              <w:bottom w:val="single" w:sz="4" w:space="0" w:color="auto"/>
              <w:right w:val="single" w:sz="4" w:space="0" w:color="auto"/>
            </w:tcBorders>
            <w:shd w:val="clear" w:color="auto" w:fill="auto"/>
            <w:noWrap/>
            <w:vAlign w:val="bottom"/>
            <w:hideMark/>
          </w:tcPr>
          <w:p w14:paraId="745347A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14:paraId="39F08E2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42</w:t>
            </w:r>
          </w:p>
        </w:tc>
        <w:tc>
          <w:tcPr>
            <w:tcW w:w="993" w:type="dxa"/>
            <w:tcBorders>
              <w:top w:val="nil"/>
              <w:left w:val="nil"/>
              <w:bottom w:val="single" w:sz="4" w:space="0" w:color="auto"/>
              <w:right w:val="single" w:sz="4" w:space="0" w:color="auto"/>
            </w:tcBorders>
            <w:shd w:val="clear" w:color="auto" w:fill="auto"/>
            <w:noWrap/>
            <w:vAlign w:val="bottom"/>
            <w:hideMark/>
          </w:tcPr>
          <w:p w14:paraId="5C899EA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21</w:t>
            </w:r>
          </w:p>
        </w:tc>
        <w:tc>
          <w:tcPr>
            <w:tcW w:w="708" w:type="dxa"/>
            <w:tcBorders>
              <w:top w:val="nil"/>
              <w:left w:val="nil"/>
              <w:bottom w:val="single" w:sz="4" w:space="0" w:color="auto"/>
              <w:right w:val="single" w:sz="4" w:space="0" w:color="auto"/>
            </w:tcBorders>
            <w:shd w:val="clear" w:color="auto" w:fill="auto"/>
            <w:noWrap/>
            <w:vAlign w:val="bottom"/>
            <w:hideMark/>
          </w:tcPr>
          <w:p w14:paraId="2698EAA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15</w:t>
            </w:r>
          </w:p>
        </w:tc>
        <w:tc>
          <w:tcPr>
            <w:tcW w:w="709" w:type="dxa"/>
            <w:tcBorders>
              <w:top w:val="nil"/>
              <w:left w:val="nil"/>
              <w:bottom w:val="single" w:sz="4" w:space="0" w:color="auto"/>
              <w:right w:val="single" w:sz="4" w:space="0" w:color="auto"/>
            </w:tcBorders>
            <w:shd w:val="clear" w:color="auto" w:fill="auto"/>
            <w:noWrap/>
            <w:vAlign w:val="bottom"/>
            <w:hideMark/>
          </w:tcPr>
          <w:p w14:paraId="536FBF8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421903CF"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7D849866"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4. hó</w:t>
            </w:r>
          </w:p>
        </w:tc>
        <w:tc>
          <w:tcPr>
            <w:tcW w:w="689" w:type="dxa"/>
            <w:tcBorders>
              <w:top w:val="nil"/>
              <w:left w:val="nil"/>
              <w:bottom w:val="single" w:sz="4" w:space="0" w:color="auto"/>
              <w:right w:val="single" w:sz="4" w:space="0" w:color="auto"/>
            </w:tcBorders>
            <w:shd w:val="clear" w:color="auto" w:fill="auto"/>
            <w:noWrap/>
            <w:vAlign w:val="bottom"/>
            <w:hideMark/>
          </w:tcPr>
          <w:p w14:paraId="62D76E4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197</w:t>
            </w:r>
          </w:p>
        </w:tc>
        <w:tc>
          <w:tcPr>
            <w:tcW w:w="1012" w:type="dxa"/>
            <w:tcBorders>
              <w:top w:val="nil"/>
              <w:left w:val="nil"/>
              <w:bottom w:val="single" w:sz="4" w:space="0" w:color="auto"/>
              <w:right w:val="single" w:sz="4" w:space="0" w:color="auto"/>
            </w:tcBorders>
            <w:shd w:val="clear" w:color="auto" w:fill="auto"/>
            <w:noWrap/>
            <w:vAlign w:val="bottom"/>
            <w:hideMark/>
          </w:tcPr>
          <w:p w14:paraId="7DAF5EE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30" w:type="dxa"/>
            <w:tcBorders>
              <w:top w:val="nil"/>
              <w:left w:val="nil"/>
              <w:bottom w:val="single" w:sz="4" w:space="0" w:color="auto"/>
              <w:right w:val="single" w:sz="4" w:space="0" w:color="auto"/>
            </w:tcBorders>
            <w:shd w:val="clear" w:color="auto" w:fill="auto"/>
            <w:noWrap/>
            <w:vAlign w:val="bottom"/>
            <w:hideMark/>
          </w:tcPr>
          <w:p w14:paraId="4BD8C97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20</w:t>
            </w:r>
          </w:p>
        </w:tc>
        <w:tc>
          <w:tcPr>
            <w:tcW w:w="993" w:type="dxa"/>
            <w:tcBorders>
              <w:top w:val="nil"/>
              <w:left w:val="nil"/>
              <w:bottom w:val="single" w:sz="4" w:space="0" w:color="auto"/>
              <w:right w:val="single" w:sz="4" w:space="0" w:color="auto"/>
            </w:tcBorders>
            <w:shd w:val="clear" w:color="auto" w:fill="auto"/>
            <w:noWrap/>
            <w:vAlign w:val="bottom"/>
            <w:hideMark/>
          </w:tcPr>
          <w:p w14:paraId="56B4C1E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8</w:t>
            </w:r>
          </w:p>
        </w:tc>
        <w:tc>
          <w:tcPr>
            <w:tcW w:w="708" w:type="dxa"/>
            <w:tcBorders>
              <w:top w:val="nil"/>
              <w:left w:val="nil"/>
              <w:bottom w:val="single" w:sz="4" w:space="0" w:color="auto"/>
              <w:right w:val="single" w:sz="4" w:space="0" w:color="auto"/>
            </w:tcBorders>
            <w:shd w:val="clear" w:color="auto" w:fill="auto"/>
            <w:noWrap/>
            <w:vAlign w:val="bottom"/>
            <w:hideMark/>
          </w:tcPr>
          <w:p w14:paraId="6F7F8A3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0AE55A6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14:paraId="1BC940B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850" w:type="dxa"/>
            <w:tcBorders>
              <w:top w:val="nil"/>
              <w:left w:val="nil"/>
              <w:bottom w:val="single" w:sz="4" w:space="0" w:color="auto"/>
              <w:right w:val="single" w:sz="4" w:space="0" w:color="auto"/>
            </w:tcBorders>
            <w:shd w:val="clear" w:color="auto" w:fill="auto"/>
            <w:noWrap/>
            <w:vAlign w:val="bottom"/>
            <w:hideMark/>
          </w:tcPr>
          <w:p w14:paraId="12C366A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41</w:t>
            </w:r>
          </w:p>
        </w:tc>
        <w:tc>
          <w:tcPr>
            <w:tcW w:w="993" w:type="dxa"/>
            <w:tcBorders>
              <w:top w:val="nil"/>
              <w:left w:val="nil"/>
              <w:bottom w:val="single" w:sz="4" w:space="0" w:color="auto"/>
              <w:right w:val="single" w:sz="4" w:space="0" w:color="auto"/>
            </w:tcBorders>
            <w:shd w:val="clear" w:color="auto" w:fill="auto"/>
            <w:noWrap/>
            <w:vAlign w:val="bottom"/>
            <w:hideMark/>
          </w:tcPr>
          <w:p w14:paraId="6D4699F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17</w:t>
            </w:r>
          </w:p>
        </w:tc>
        <w:tc>
          <w:tcPr>
            <w:tcW w:w="708" w:type="dxa"/>
            <w:tcBorders>
              <w:top w:val="nil"/>
              <w:left w:val="nil"/>
              <w:bottom w:val="single" w:sz="4" w:space="0" w:color="auto"/>
              <w:right w:val="single" w:sz="4" w:space="0" w:color="auto"/>
            </w:tcBorders>
            <w:shd w:val="clear" w:color="auto" w:fill="auto"/>
            <w:noWrap/>
            <w:vAlign w:val="bottom"/>
            <w:hideMark/>
          </w:tcPr>
          <w:p w14:paraId="488C9B0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w:t>
            </w:r>
          </w:p>
        </w:tc>
        <w:tc>
          <w:tcPr>
            <w:tcW w:w="709" w:type="dxa"/>
            <w:tcBorders>
              <w:top w:val="nil"/>
              <w:left w:val="nil"/>
              <w:bottom w:val="single" w:sz="4" w:space="0" w:color="auto"/>
              <w:right w:val="single" w:sz="4" w:space="0" w:color="auto"/>
            </w:tcBorders>
            <w:shd w:val="clear" w:color="auto" w:fill="auto"/>
            <w:noWrap/>
            <w:vAlign w:val="bottom"/>
            <w:hideMark/>
          </w:tcPr>
          <w:p w14:paraId="552330E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71396041"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54B404E0"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5. hó</w:t>
            </w:r>
          </w:p>
        </w:tc>
        <w:tc>
          <w:tcPr>
            <w:tcW w:w="689" w:type="dxa"/>
            <w:tcBorders>
              <w:top w:val="nil"/>
              <w:left w:val="nil"/>
              <w:bottom w:val="single" w:sz="4" w:space="0" w:color="auto"/>
              <w:right w:val="single" w:sz="4" w:space="0" w:color="auto"/>
            </w:tcBorders>
            <w:shd w:val="clear" w:color="auto" w:fill="auto"/>
            <w:noWrap/>
            <w:vAlign w:val="bottom"/>
            <w:hideMark/>
          </w:tcPr>
          <w:p w14:paraId="192BD5B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184</w:t>
            </w:r>
          </w:p>
        </w:tc>
        <w:tc>
          <w:tcPr>
            <w:tcW w:w="1012" w:type="dxa"/>
            <w:tcBorders>
              <w:top w:val="nil"/>
              <w:left w:val="nil"/>
              <w:bottom w:val="single" w:sz="4" w:space="0" w:color="auto"/>
              <w:right w:val="single" w:sz="4" w:space="0" w:color="auto"/>
            </w:tcBorders>
            <w:shd w:val="clear" w:color="auto" w:fill="auto"/>
            <w:noWrap/>
            <w:vAlign w:val="bottom"/>
            <w:hideMark/>
          </w:tcPr>
          <w:p w14:paraId="41B2031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30" w:type="dxa"/>
            <w:tcBorders>
              <w:top w:val="nil"/>
              <w:left w:val="nil"/>
              <w:bottom w:val="single" w:sz="4" w:space="0" w:color="auto"/>
              <w:right w:val="single" w:sz="4" w:space="0" w:color="auto"/>
            </w:tcBorders>
            <w:shd w:val="clear" w:color="auto" w:fill="auto"/>
            <w:noWrap/>
            <w:vAlign w:val="bottom"/>
            <w:hideMark/>
          </w:tcPr>
          <w:p w14:paraId="652CE1F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26</w:t>
            </w:r>
          </w:p>
        </w:tc>
        <w:tc>
          <w:tcPr>
            <w:tcW w:w="993" w:type="dxa"/>
            <w:tcBorders>
              <w:top w:val="nil"/>
              <w:left w:val="nil"/>
              <w:bottom w:val="single" w:sz="4" w:space="0" w:color="auto"/>
              <w:right w:val="single" w:sz="4" w:space="0" w:color="auto"/>
            </w:tcBorders>
            <w:shd w:val="clear" w:color="auto" w:fill="auto"/>
            <w:noWrap/>
            <w:vAlign w:val="bottom"/>
            <w:hideMark/>
          </w:tcPr>
          <w:p w14:paraId="05E4C5E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14:paraId="3489D3B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268CCDC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14:paraId="02C0310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8</w:t>
            </w:r>
          </w:p>
        </w:tc>
        <w:tc>
          <w:tcPr>
            <w:tcW w:w="850" w:type="dxa"/>
            <w:tcBorders>
              <w:top w:val="nil"/>
              <w:left w:val="nil"/>
              <w:bottom w:val="single" w:sz="4" w:space="0" w:color="auto"/>
              <w:right w:val="single" w:sz="4" w:space="0" w:color="auto"/>
            </w:tcBorders>
            <w:shd w:val="clear" w:color="auto" w:fill="auto"/>
            <w:noWrap/>
            <w:vAlign w:val="bottom"/>
            <w:hideMark/>
          </w:tcPr>
          <w:p w14:paraId="2224ACB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39</w:t>
            </w:r>
          </w:p>
        </w:tc>
        <w:tc>
          <w:tcPr>
            <w:tcW w:w="993" w:type="dxa"/>
            <w:tcBorders>
              <w:top w:val="nil"/>
              <w:left w:val="nil"/>
              <w:bottom w:val="single" w:sz="4" w:space="0" w:color="auto"/>
              <w:right w:val="single" w:sz="4" w:space="0" w:color="auto"/>
            </w:tcBorders>
            <w:shd w:val="clear" w:color="auto" w:fill="auto"/>
            <w:noWrap/>
            <w:vAlign w:val="bottom"/>
            <w:hideMark/>
          </w:tcPr>
          <w:p w14:paraId="74018DB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36</w:t>
            </w:r>
          </w:p>
        </w:tc>
        <w:tc>
          <w:tcPr>
            <w:tcW w:w="708" w:type="dxa"/>
            <w:tcBorders>
              <w:top w:val="nil"/>
              <w:left w:val="nil"/>
              <w:bottom w:val="single" w:sz="4" w:space="0" w:color="auto"/>
              <w:right w:val="single" w:sz="4" w:space="0" w:color="auto"/>
            </w:tcBorders>
            <w:shd w:val="clear" w:color="auto" w:fill="auto"/>
            <w:noWrap/>
            <w:vAlign w:val="bottom"/>
            <w:hideMark/>
          </w:tcPr>
          <w:p w14:paraId="7AA5A12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25</w:t>
            </w:r>
          </w:p>
        </w:tc>
        <w:tc>
          <w:tcPr>
            <w:tcW w:w="709" w:type="dxa"/>
            <w:tcBorders>
              <w:top w:val="nil"/>
              <w:left w:val="nil"/>
              <w:bottom w:val="single" w:sz="4" w:space="0" w:color="auto"/>
              <w:right w:val="single" w:sz="4" w:space="0" w:color="auto"/>
            </w:tcBorders>
            <w:shd w:val="clear" w:color="auto" w:fill="auto"/>
            <w:noWrap/>
            <w:vAlign w:val="bottom"/>
            <w:hideMark/>
          </w:tcPr>
          <w:p w14:paraId="3F245E1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17D58607"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412E92A7"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6. hó</w:t>
            </w:r>
          </w:p>
        </w:tc>
        <w:tc>
          <w:tcPr>
            <w:tcW w:w="689" w:type="dxa"/>
            <w:tcBorders>
              <w:top w:val="nil"/>
              <w:left w:val="nil"/>
              <w:bottom w:val="single" w:sz="4" w:space="0" w:color="auto"/>
              <w:right w:val="single" w:sz="4" w:space="0" w:color="auto"/>
            </w:tcBorders>
            <w:shd w:val="clear" w:color="auto" w:fill="auto"/>
            <w:noWrap/>
            <w:vAlign w:val="bottom"/>
            <w:hideMark/>
          </w:tcPr>
          <w:p w14:paraId="32BCE005"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207</w:t>
            </w:r>
          </w:p>
        </w:tc>
        <w:tc>
          <w:tcPr>
            <w:tcW w:w="1012" w:type="dxa"/>
            <w:tcBorders>
              <w:top w:val="nil"/>
              <w:left w:val="nil"/>
              <w:bottom w:val="single" w:sz="4" w:space="0" w:color="auto"/>
              <w:right w:val="single" w:sz="4" w:space="0" w:color="auto"/>
            </w:tcBorders>
            <w:shd w:val="clear" w:color="auto" w:fill="auto"/>
            <w:noWrap/>
            <w:vAlign w:val="bottom"/>
            <w:hideMark/>
          </w:tcPr>
          <w:p w14:paraId="12EAE102"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30" w:type="dxa"/>
            <w:tcBorders>
              <w:top w:val="nil"/>
              <w:left w:val="nil"/>
              <w:bottom w:val="single" w:sz="4" w:space="0" w:color="auto"/>
              <w:right w:val="single" w:sz="4" w:space="0" w:color="auto"/>
            </w:tcBorders>
            <w:shd w:val="clear" w:color="auto" w:fill="auto"/>
            <w:noWrap/>
            <w:vAlign w:val="bottom"/>
            <w:hideMark/>
          </w:tcPr>
          <w:p w14:paraId="57C6BE4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19</w:t>
            </w:r>
          </w:p>
        </w:tc>
        <w:tc>
          <w:tcPr>
            <w:tcW w:w="993" w:type="dxa"/>
            <w:tcBorders>
              <w:top w:val="nil"/>
              <w:left w:val="nil"/>
              <w:bottom w:val="single" w:sz="4" w:space="0" w:color="auto"/>
              <w:right w:val="single" w:sz="4" w:space="0" w:color="auto"/>
            </w:tcBorders>
            <w:shd w:val="clear" w:color="auto" w:fill="auto"/>
            <w:noWrap/>
            <w:vAlign w:val="bottom"/>
            <w:hideMark/>
          </w:tcPr>
          <w:p w14:paraId="7E7D83C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8</w:t>
            </w:r>
          </w:p>
        </w:tc>
        <w:tc>
          <w:tcPr>
            <w:tcW w:w="708" w:type="dxa"/>
            <w:tcBorders>
              <w:top w:val="nil"/>
              <w:left w:val="nil"/>
              <w:bottom w:val="single" w:sz="4" w:space="0" w:color="auto"/>
              <w:right w:val="single" w:sz="4" w:space="0" w:color="auto"/>
            </w:tcBorders>
            <w:shd w:val="clear" w:color="auto" w:fill="auto"/>
            <w:noWrap/>
            <w:vAlign w:val="bottom"/>
            <w:hideMark/>
          </w:tcPr>
          <w:p w14:paraId="3034492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14:paraId="60E7F08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14:paraId="3D03593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14:paraId="448160B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35</w:t>
            </w:r>
          </w:p>
        </w:tc>
        <w:tc>
          <w:tcPr>
            <w:tcW w:w="993" w:type="dxa"/>
            <w:tcBorders>
              <w:top w:val="nil"/>
              <w:left w:val="nil"/>
              <w:bottom w:val="single" w:sz="4" w:space="0" w:color="auto"/>
              <w:right w:val="single" w:sz="4" w:space="0" w:color="auto"/>
            </w:tcBorders>
            <w:shd w:val="clear" w:color="auto" w:fill="auto"/>
            <w:noWrap/>
            <w:vAlign w:val="bottom"/>
            <w:hideMark/>
          </w:tcPr>
          <w:p w14:paraId="326894B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19</w:t>
            </w:r>
          </w:p>
        </w:tc>
        <w:tc>
          <w:tcPr>
            <w:tcW w:w="708" w:type="dxa"/>
            <w:tcBorders>
              <w:top w:val="nil"/>
              <w:left w:val="nil"/>
              <w:bottom w:val="single" w:sz="4" w:space="0" w:color="auto"/>
              <w:right w:val="single" w:sz="4" w:space="0" w:color="auto"/>
            </w:tcBorders>
            <w:shd w:val="clear" w:color="auto" w:fill="auto"/>
            <w:noWrap/>
            <w:vAlign w:val="bottom"/>
            <w:hideMark/>
          </w:tcPr>
          <w:p w14:paraId="711D0AF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30</w:t>
            </w:r>
          </w:p>
        </w:tc>
        <w:tc>
          <w:tcPr>
            <w:tcW w:w="709" w:type="dxa"/>
            <w:tcBorders>
              <w:top w:val="nil"/>
              <w:left w:val="nil"/>
              <w:bottom w:val="single" w:sz="4" w:space="0" w:color="auto"/>
              <w:right w:val="single" w:sz="4" w:space="0" w:color="auto"/>
            </w:tcBorders>
            <w:shd w:val="clear" w:color="auto" w:fill="auto"/>
            <w:noWrap/>
            <w:vAlign w:val="bottom"/>
            <w:hideMark/>
          </w:tcPr>
          <w:p w14:paraId="023A7635"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4E0C4FD5"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75838BEA"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7. hó</w:t>
            </w:r>
          </w:p>
        </w:tc>
        <w:tc>
          <w:tcPr>
            <w:tcW w:w="689" w:type="dxa"/>
            <w:tcBorders>
              <w:top w:val="nil"/>
              <w:left w:val="nil"/>
              <w:bottom w:val="single" w:sz="4" w:space="0" w:color="auto"/>
              <w:right w:val="single" w:sz="4" w:space="0" w:color="auto"/>
            </w:tcBorders>
            <w:shd w:val="clear" w:color="auto" w:fill="auto"/>
            <w:noWrap/>
            <w:vAlign w:val="bottom"/>
            <w:hideMark/>
          </w:tcPr>
          <w:p w14:paraId="529B8AE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129</w:t>
            </w:r>
          </w:p>
        </w:tc>
        <w:tc>
          <w:tcPr>
            <w:tcW w:w="1012" w:type="dxa"/>
            <w:tcBorders>
              <w:top w:val="nil"/>
              <w:left w:val="nil"/>
              <w:bottom w:val="single" w:sz="4" w:space="0" w:color="auto"/>
              <w:right w:val="single" w:sz="4" w:space="0" w:color="auto"/>
            </w:tcBorders>
            <w:shd w:val="clear" w:color="auto" w:fill="auto"/>
            <w:noWrap/>
            <w:vAlign w:val="bottom"/>
            <w:hideMark/>
          </w:tcPr>
          <w:p w14:paraId="342C227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16</w:t>
            </w:r>
          </w:p>
        </w:tc>
        <w:tc>
          <w:tcPr>
            <w:tcW w:w="830" w:type="dxa"/>
            <w:tcBorders>
              <w:top w:val="nil"/>
              <w:left w:val="nil"/>
              <w:bottom w:val="single" w:sz="4" w:space="0" w:color="auto"/>
              <w:right w:val="single" w:sz="4" w:space="0" w:color="auto"/>
            </w:tcBorders>
            <w:shd w:val="clear" w:color="auto" w:fill="auto"/>
            <w:noWrap/>
            <w:vAlign w:val="bottom"/>
            <w:hideMark/>
          </w:tcPr>
          <w:p w14:paraId="1C33470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15</w:t>
            </w:r>
          </w:p>
        </w:tc>
        <w:tc>
          <w:tcPr>
            <w:tcW w:w="993" w:type="dxa"/>
            <w:tcBorders>
              <w:top w:val="nil"/>
              <w:left w:val="nil"/>
              <w:bottom w:val="single" w:sz="4" w:space="0" w:color="auto"/>
              <w:right w:val="single" w:sz="4" w:space="0" w:color="auto"/>
            </w:tcBorders>
            <w:shd w:val="clear" w:color="auto" w:fill="auto"/>
            <w:noWrap/>
            <w:vAlign w:val="bottom"/>
            <w:hideMark/>
          </w:tcPr>
          <w:p w14:paraId="7638FE4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037F0997"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3B9F90A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14:paraId="737CB28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14:paraId="11DAB64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16</w:t>
            </w:r>
          </w:p>
        </w:tc>
        <w:tc>
          <w:tcPr>
            <w:tcW w:w="993" w:type="dxa"/>
            <w:tcBorders>
              <w:top w:val="nil"/>
              <w:left w:val="nil"/>
              <w:bottom w:val="single" w:sz="4" w:space="0" w:color="auto"/>
              <w:right w:val="single" w:sz="4" w:space="0" w:color="auto"/>
            </w:tcBorders>
            <w:shd w:val="clear" w:color="auto" w:fill="auto"/>
            <w:noWrap/>
            <w:vAlign w:val="bottom"/>
            <w:hideMark/>
          </w:tcPr>
          <w:p w14:paraId="0E904AD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708" w:type="dxa"/>
            <w:tcBorders>
              <w:top w:val="nil"/>
              <w:left w:val="nil"/>
              <w:bottom w:val="single" w:sz="4" w:space="0" w:color="auto"/>
              <w:right w:val="single" w:sz="4" w:space="0" w:color="auto"/>
            </w:tcBorders>
            <w:shd w:val="clear" w:color="auto" w:fill="auto"/>
            <w:noWrap/>
            <w:vAlign w:val="bottom"/>
            <w:hideMark/>
          </w:tcPr>
          <w:p w14:paraId="5092F92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27</w:t>
            </w:r>
          </w:p>
        </w:tc>
        <w:tc>
          <w:tcPr>
            <w:tcW w:w="709" w:type="dxa"/>
            <w:tcBorders>
              <w:top w:val="nil"/>
              <w:left w:val="nil"/>
              <w:bottom w:val="single" w:sz="4" w:space="0" w:color="auto"/>
              <w:right w:val="single" w:sz="4" w:space="0" w:color="auto"/>
            </w:tcBorders>
            <w:shd w:val="clear" w:color="auto" w:fill="auto"/>
            <w:noWrap/>
            <w:vAlign w:val="bottom"/>
            <w:hideMark/>
          </w:tcPr>
          <w:p w14:paraId="316D6D71"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68AEC458"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495F78AB"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8. hó</w:t>
            </w:r>
          </w:p>
        </w:tc>
        <w:tc>
          <w:tcPr>
            <w:tcW w:w="689" w:type="dxa"/>
            <w:tcBorders>
              <w:top w:val="nil"/>
              <w:left w:val="nil"/>
              <w:bottom w:val="single" w:sz="4" w:space="0" w:color="auto"/>
              <w:right w:val="single" w:sz="4" w:space="0" w:color="auto"/>
            </w:tcBorders>
            <w:shd w:val="clear" w:color="auto" w:fill="auto"/>
            <w:noWrap/>
            <w:vAlign w:val="bottom"/>
            <w:hideMark/>
          </w:tcPr>
          <w:p w14:paraId="6EA50D3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142</w:t>
            </w:r>
          </w:p>
        </w:tc>
        <w:tc>
          <w:tcPr>
            <w:tcW w:w="1012" w:type="dxa"/>
            <w:tcBorders>
              <w:top w:val="nil"/>
              <w:left w:val="nil"/>
              <w:bottom w:val="single" w:sz="4" w:space="0" w:color="auto"/>
              <w:right w:val="single" w:sz="4" w:space="0" w:color="auto"/>
            </w:tcBorders>
            <w:shd w:val="clear" w:color="auto" w:fill="auto"/>
            <w:noWrap/>
            <w:vAlign w:val="bottom"/>
            <w:hideMark/>
          </w:tcPr>
          <w:p w14:paraId="4CF9C43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9</w:t>
            </w:r>
          </w:p>
        </w:tc>
        <w:tc>
          <w:tcPr>
            <w:tcW w:w="830" w:type="dxa"/>
            <w:tcBorders>
              <w:top w:val="nil"/>
              <w:left w:val="nil"/>
              <w:bottom w:val="single" w:sz="4" w:space="0" w:color="auto"/>
              <w:right w:val="single" w:sz="4" w:space="0" w:color="auto"/>
            </w:tcBorders>
            <w:shd w:val="clear" w:color="auto" w:fill="auto"/>
            <w:noWrap/>
            <w:vAlign w:val="bottom"/>
            <w:hideMark/>
          </w:tcPr>
          <w:p w14:paraId="24E835F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17</w:t>
            </w:r>
          </w:p>
        </w:tc>
        <w:tc>
          <w:tcPr>
            <w:tcW w:w="993" w:type="dxa"/>
            <w:tcBorders>
              <w:top w:val="nil"/>
              <w:left w:val="nil"/>
              <w:bottom w:val="single" w:sz="4" w:space="0" w:color="auto"/>
              <w:right w:val="single" w:sz="4" w:space="0" w:color="auto"/>
            </w:tcBorders>
            <w:shd w:val="clear" w:color="auto" w:fill="auto"/>
            <w:noWrap/>
            <w:vAlign w:val="bottom"/>
            <w:hideMark/>
          </w:tcPr>
          <w:p w14:paraId="7B6BE87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75C35C2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62B416E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14:paraId="31E016D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14:paraId="7CD98F18"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31</w:t>
            </w:r>
          </w:p>
        </w:tc>
        <w:tc>
          <w:tcPr>
            <w:tcW w:w="993" w:type="dxa"/>
            <w:tcBorders>
              <w:top w:val="nil"/>
              <w:left w:val="nil"/>
              <w:bottom w:val="single" w:sz="4" w:space="0" w:color="auto"/>
              <w:right w:val="single" w:sz="4" w:space="0" w:color="auto"/>
            </w:tcBorders>
            <w:shd w:val="clear" w:color="auto" w:fill="auto"/>
            <w:noWrap/>
            <w:vAlign w:val="bottom"/>
            <w:hideMark/>
          </w:tcPr>
          <w:p w14:paraId="41538D1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30</w:t>
            </w:r>
          </w:p>
        </w:tc>
        <w:tc>
          <w:tcPr>
            <w:tcW w:w="708" w:type="dxa"/>
            <w:tcBorders>
              <w:top w:val="nil"/>
              <w:left w:val="nil"/>
              <w:bottom w:val="single" w:sz="4" w:space="0" w:color="auto"/>
              <w:right w:val="single" w:sz="4" w:space="0" w:color="auto"/>
            </w:tcBorders>
            <w:shd w:val="clear" w:color="auto" w:fill="auto"/>
            <w:noWrap/>
            <w:vAlign w:val="bottom"/>
            <w:hideMark/>
          </w:tcPr>
          <w:p w14:paraId="3D59AC6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23</w:t>
            </w:r>
          </w:p>
        </w:tc>
        <w:tc>
          <w:tcPr>
            <w:tcW w:w="709" w:type="dxa"/>
            <w:tcBorders>
              <w:top w:val="nil"/>
              <w:left w:val="nil"/>
              <w:bottom w:val="single" w:sz="4" w:space="0" w:color="auto"/>
              <w:right w:val="single" w:sz="4" w:space="0" w:color="auto"/>
            </w:tcBorders>
            <w:shd w:val="clear" w:color="auto" w:fill="auto"/>
            <w:noWrap/>
            <w:vAlign w:val="bottom"/>
            <w:hideMark/>
          </w:tcPr>
          <w:p w14:paraId="3438234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r>
      <w:tr w:rsidR="002E70A7" w:rsidRPr="00C16CA6" w14:paraId="4B82A2A9"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13AF447B"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9. hó</w:t>
            </w:r>
          </w:p>
        </w:tc>
        <w:tc>
          <w:tcPr>
            <w:tcW w:w="689" w:type="dxa"/>
            <w:tcBorders>
              <w:top w:val="nil"/>
              <w:left w:val="nil"/>
              <w:bottom w:val="single" w:sz="4" w:space="0" w:color="auto"/>
              <w:right w:val="single" w:sz="4" w:space="0" w:color="auto"/>
            </w:tcBorders>
            <w:shd w:val="clear" w:color="auto" w:fill="auto"/>
            <w:noWrap/>
            <w:vAlign w:val="bottom"/>
            <w:hideMark/>
          </w:tcPr>
          <w:p w14:paraId="45E2D45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201</w:t>
            </w:r>
          </w:p>
        </w:tc>
        <w:tc>
          <w:tcPr>
            <w:tcW w:w="1012" w:type="dxa"/>
            <w:tcBorders>
              <w:top w:val="nil"/>
              <w:left w:val="nil"/>
              <w:bottom w:val="single" w:sz="4" w:space="0" w:color="auto"/>
              <w:right w:val="single" w:sz="4" w:space="0" w:color="auto"/>
            </w:tcBorders>
            <w:shd w:val="clear" w:color="auto" w:fill="auto"/>
            <w:noWrap/>
            <w:vAlign w:val="bottom"/>
            <w:hideMark/>
          </w:tcPr>
          <w:p w14:paraId="29F9B7A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21</w:t>
            </w:r>
          </w:p>
        </w:tc>
        <w:tc>
          <w:tcPr>
            <w:tcW w:w="830" w:type="dxa"/>
            <w:tcBorders>
              <w:top w:val="nil"/>
              <w:left w:val="nil"/>
              <w:bottom w:val="single" w:sz="4" w:space="0" w:color="auto"/>
              <w:right w:val="single" w:sz="4" w:space="0" w:color="auto"/>
            </w:tcBorders>
            <w:shd w:val="clear" w:color="auto" w:fill="auto"/>
            <w:noWrap/>
            <w:vAlign w:val="bottom"/>
            <w:hideMark/>
          </w:tcPr>
          <w:p w14:paraId="6C080AB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22</w:t>
            </w:r>
          </w:p>
        </w:tc>
        <w:tc>
          <w:tcPr>
            <w:tcW w:w="993" w:type="dxa"/>
            <w:tcBorders>
              <w:top w:val="nil"/>
              <w:left w:val="nil"/>
              <w:bottom w:val="single" w:sz="4" w:space="0" w:color="auto"/>
              <w:right w:val="single" w:sz="4" w:space="0" w:color="auto"/>
            </w:tcBorders>
            <w:shd w:val="clear" w:color="auto" w:fill="auto"/>
            <w:noWrap/>
            <w:vAlign w:val="bottom"/>
            <w:hideMark/>
          </w:tcPr>
          <w:p w14:paraId="0B8EED8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053B7452"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5</w:t>
            </w:r>
          </w:p>
        </w:tc>
        <w:tc>
          <w:tcPr>
            <w:tcW w:w="993" w:type="dxa"/>
            <w:tcBorders>
              <w:top w:val="nil"/>
              <w:left w:val="nil"/>
              <w:bottom w:val="single" w:sz="4" w:space="0" w:color="auto"/>
              <w:right w:val="single" w:sz="4" w:space="0" w:color="auto"/>
            </w:tcBorders>
            <w:shd w:val="clear" w:color="auto" w:fill="auto"/>
            <w:noWrap/>
            <w:vAlign w:val="bottom"/>
            <w:hideMark/>
          </w:tcPr>
          <w:p w14:paraId="54EA0F35"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14:paraId="32563E8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bottom"/>
            <w:hideMark/>
          </w:tcPr>
          <w:p w14:paraId="31AA2F9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35</w:t>
            </w:r>
          </w:p>
        </w:tc>
        <w:tc>
          <w:tcPr>
            <w:tcW w:w="993" w:type="dxa"/>
            <w:tcBorders>
              <w:top w:val="nil"/>
              <w:left w:val="nil"/>
              <w:bottom w:val="single" w:sz="4" w:space="0" w:color="auto"/>
              <w:right w:val="single" w:sz="4" w:space="0" w:color="auto"/>
            </w:tcBorders>
            <w:shd w:val="clear" w:color="auto" w:fill="auto"/>
            <w:noWrap/>
            <w:vAlign w:val="bottom"/>
            <w:hideMark/>
          </w:tcPr>
          <w:p w14:paraId="68F1810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22</w:t>
            </w:r>
          </w:p>
        </w:tc>
        <w:tc>
          <w:tcPr>
            <w:tcW w:w="708" w:type="dxa"/>
            <w:tcBorders>
              <w:top w:val="nil"/>
              <w:left w:val="nil"/>
              <w:bottom w:val="single" w:sz="4" w:space="0" w:color="auto"/>
              <w:right w:val="single" w:sz="4" w:space="0" w:color="auto"/>
            </w:tcBorders>
            <w:shd w:val="clear" w:color="auto" w:fill="auto"/>
            <w:noWrap/>
            <w:vAlign w:val="bottom"/>
            <w:hideMark/>
          </w:tcPr>
          <w:p w14:paraId="13F1134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23</w:t>
            </w:r>
          </w:p>
        </w:tc>
        <w:tc>
          <w:tcPr>
            <w:tcW w:w="709" w:type="dxa"/>
            <w:tcBorders>
              <w:top w:val="nil"/>
              <w:left w:val="nil"/>
              <w:bottom w:val="single" w:sz="4" w:space="0" w:color="auto"/>
              <w:right w:val="single" w:sz="4" w:space="0" w:color="auto"/>
            </w:tcBorders>
            <w:shd w:val="clear" w:color="auto" w:fill="auto"/>
            <w:noWrap/>
            <w:vAlign w:val="bottom"/>
            <w:hideMark/>
          </w:tcPr>
          <w:p w14:paraId="227DB482"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10</w:t>
            </w:r>
          </w:p>
        </w:tc>
      </w:tr>
      <w:tr w:rsidR="002E70A7" w:rsidRPr="00C16CA6" w14:paraId="178C55C0"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6DA71983"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10. hó</w:t>
            </w:r>
          </w:p>
        </w:tc>
        <w:tc>
          <w:tcPr>
            <w:tcW w:w="689" w:type="dxa"/>
            <w:tcBorders>
              <w:top w:val="nil"/>
              <w:left w:val="nil"/>
              <w:bottom w:val="single" w:sz="4" w:space="0" w:color="auto"/>
              <w:right w:val="single" w:sz="4" w:space="0" w:color="auto"/>
            </w:tcBorders>
            <w:shd w:val="clear" w:color="auto" w:fill="auto"/>
            <w:noWrap/>
            <w:vAlign w:val="bottom"/>
            <w:hideMark/>
          </w:tcPr>
          <w:p w14:paraId="3E8ABAE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219</w:t>
            </w:r>
          </w:p>
        </w:tc>
        <w:tc>
          <w:tcPr>
            <w:tcW w:w="1012" w:type="dxa"/>
            <w:tcBorders>
              <w:top w:val="nil"/>
              <w:left w:val="nil"/>
              <w:bottom w:val="single" w:sz="4" w:space="0" w:color="auto"/>
              <w:right w:val="single" w:sz="4" w:space="0" w:color="auto"/>
            </w:tcBorders>
            <w:shd w:val="clear" w:color="auto" w:fill="auto"/>
            <w:noWrap/>
            <w:vAlign w:val="bottom"/>
            <w:hideMark/>
          </w:tcPr>
          <w:p w14:paraId="6B31747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830" w:type="dxa"/>
            <w:tcBorders>
              <w:top w:val="nil"/>
              <w:left w:val="nil"/>
              <w:bottom w:val="single" w:sz="4" w:space="0" w:color="auto"/>
              <w:right w:val="single" w:sz="4" w:space="0" w:color="auto"/>
            </w:tcBorders>
            <w:shd w:val="clear" w:color="auto" w:fill="auto"/>
            <w:noWrap/>
            <w:vAlign w:val="bottom"/>
            <w:hideMark/>
          </w:tcPr>
          <w:p w14:paraId="634D70F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17</w:t>
            </w:r>
          </w:p>
        </w:tc>
        <w:tc>
          <w:tcPr>
            <w:tcW w:w="993" w:type="dxa"/>
            <w:tcBorders>
              <w:top w:val="nil"/>
              <w:left w:val="nil"/>
              <w:bottom w:val="single" w:sz="4" w:space="0" w:color="auto"/>
              <w:right w:val="single" w:sz="4" w:space="0" w:color="auto"/>
            </w:tcBorders>
            <w:shd w:val="clear" w:color="auto" w:fill="auto"/>
            <w:noWrap/>
            <w:vAlign w:val="bottom"/>
            <w:hideMark/>
          </w:tcPr>
          <w:p w14:paraId="2CF474A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392BDCD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62C5254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w:t>
            </w:r>
          </w:p>
        </w:tc>
        <w:tc>
          <w:tcPr>
            <w:tcW w:w="992" w:type="dxa"/>
            <w:tcBorders>
              <w:top w:val="nil"/>
              <w:left w:val="nil"/>
              <w:bottom w:val="single" w:sz="4" w:space="0" w:color="auto"/>
              <w:right w:val="single" w:sz="4" w:space="0" w:color="auto"/>
            </w:tcBorders>
            <w:shd w:val="clear" w:color="auto" w:fill="auto"/>
            <w:noWrap/>
            <w:vAlign w:val="bottom"/>
            <w:hideMark/>
          </w:tcPr>
          <w:p w14:paraId="403540C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14:paraId="560326E0"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36</w:t>
            </w:r>
          </w:p>
        </w:tc>
        <w:tc>
          <w:tcPr>
            <w:tcW w:w="993" w:type="dxa"/>
            <w:tcBorders>
              <w:top w:val="nil"/>
              <w:left w:val="nil"/>
              <w:bottom w:val="single" w:sz="4" w:space="0" w:color="auto"/>
              <w:right w:val="single" w:sz="4" w:space="0" w:color="auto"/>
            </w:tcBorders>
            <w:shd w:val="clear" w:color="auto" w:fill="auto"/>
            <w:noWrap/>
            <w:vAlign w:val="bottom"/>
            <w:hideMark/>
          </w:tcPr>
          <w:p w14:paraId="51F740A2"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27</w:t>
            </w:r>
          </w:p>
        </w:tc>
        <w:tc>
          <w:tcPr>
            <w:tcW w:w="708" w:type="dxa"/>
            <w:tcBorders>
              <w:top w:val="nil"/>
              <w:left w:val="nil"/>
              <w:bottom w:val="single" w:sz="4" w:space="0" w:color="auto"/>
              <w:right w:val="single" w:sz="4" w:space="0" w:color="auto"/>
            </w:tcBorders>
            <w:shd w:val="clear" w:color="auto" w:fill="auto"/>
            <w:noWrap/>
            <w:vAlign w:val="bottom"/>
            <w:hideMark/>
          </w:tcPr>
          <w:p w14:paraId="157757D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36</w:t>
            </w:r>
          </w:p>
        </w:tc>
        <w:tc>
          <w:tcPr>
            <w:tcW w:w="709" w:type="dxa"/>
            <w:tcBorders>
              <w:top w:val="nil"/>
              <w:left w:val="nil"/>
              <w:bottom w:val="single" w:sz="4" w:space="0" w:color="auto"/>
              <w:right w:val="single" w:sz="4" w:space="0" w:color="auto"/>
            </w:tcBorders>
            <w:shd w:val="clear" w:color="auto" w:fill="auto"/>
            <w:noWrap/>
            <w:vAlign w:val="bottom"/>
            <w:hideMark/>
          </w:tcPr>
          <w:p w14:paraId="1E72073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w:t>
            </w:r>
          </w:p>
        </w:tc>
      </w:tr>
      <w:tr w:rsidR="002E70A7" w:rsidRPr="00C16CA6" w14:paraId="56A9F9B9"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7DC26F21"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11. hó</w:t>
            </w:r>
          </w:p>
        </w:tc>
        <w:tc>
          <w:tcPr>
            <w:tcW w:w="689" w:type="dxa"/>
            <w:tcBorders>
              <w:top w:val="nil"/>
              <w:left w:val="nil"/>
              <w:bottom w:val="single" w:sz="4" w:space="0" w:color="auto"/>
              <w:right w:val="single" w:sz="4" w:space="0" w:color="auto"/>
            </w:tcBorders>
            <w:shd w:val="clear" w:color="auto" w:fill="auto"/>
            <w:noWrap/>
            <w:vAlign w:val="bottom"/>
            <w:hideMark/>
          </w:tcPr>
          <w:p w14:paraId="272E30A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203</w:t>
            </w:r>
          </w:p>
        </w:tc>
        <w:tc>
          <w:tcPr>
            <w:tcW w:w="1012" w:type="dxa"/>
            <w:tcBorders>
              <w:top w:val="nil"/>
              <w:left w:val="nil"/>
              <w:bottom w:val="single" w:sz="4" w:space="0" w:color="auto"/>
              <w:right w:val="single" w:sz="4" w:space="0" w:color="auto"/>
            </w:tcBorders>
            <w:shd w:val="clear" w:color="auto" w:fill="auto"/>
            <w:noWrap/>
            <w:vAlign w:val="bottom"/>
            <w:hideMark/>
          </w:tcPr>
          <w:p w14:paraId="320D9DF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830" w:type="dxa"/>
            <w:tcBorders>
              <w:top w:val="nil"/>
              <w:left w:val="nil"/>
              <w:bottom w:val="single" w:sz="4" w:space="0" w:color="auto"/>
              <w:right w:val="single" w:sz="4" w:space="0" w:color="auto"/>
            </w:tcBorders>
            <w:shd w:val="clear" w:color="auto" w:fill="auto"/>
            <w:noWrap/>
            <w:vAlign w:val="bottom"/>
            <w:hideMark/>
          </w:tcPr>
          <w:p w14:paraId="4F72972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24</w:t>
            </w:r>
          </w:p>
        </w:tc>
        <w:tc>
          <w:tcPr>
            <w:tcW w:w="993" w:type="dxa"/>
            <w:tcBorders>
              <w:top w:val="nil"/>
              <w:left w:val="nil"/>
              <w:bottom w:val="single" w:sz="4" w:space="0" w:color="auto"/>
              <w:right w:val="single" w:sz="4" w:space="0" w:color="auto"/>
            </w:tcBorders>
            <w:shd w:val="clear" w:color="auto" w:fill="auto"/>
            <w:noWrap/>
            <w:vAlign w:val="bottom"/>
            <w:hideMark/>
          </w:tcPr>
          <w:p w14:paraId="7A1E6FE3"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13</w:t>
            </w:r>
          </w:p>
        </w:tc>
        <w:tc>
          <w:tcPr>
            <w:tcW w:w="708" w:type="dxa"/>
            <w:tcBorders>
              <w:top w:val="nil"/>
              <w:left w:val="nil"/>
              <w:bottom w:val="single" w:sz="4" w:space="0" w:color="auto"/>
              <w:right w:val="single" w:sz="4" w:space="0" w:color="auto"/>
            </w:tcBorders>
            <w:shd w:val="clear" w:color="auto" w:fill="auto"/>
            <w:noWrap/>
            <w:vAlign w:val="bottom"/>
            <w:hideMark/>
          </w:tcPr>
          <w:p w14:paraId="7CB74FC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1F7D3A8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14:paraId="223AF26F"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14:paraId="4A73584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29</w:t>
            </w:r>
          </w:p>
        </w:tc>
        <w:tc>
          <w:tcPr>
            <w:tcW w:w="993" w:type="dxa"/>
            <w:tcBorders>
              <w:top w:val="nil"/>
              <w:left w:val="nil"/>
              <w:bottom w:val="single" w:sz="4" w:space="0" w:color="auto"/>
              <w:right w:val="single" w:sz="4" w:space="0" w:color="auto"/>
            </w:tcBorders>
            <w:shd w:val="clear" w:color="auto" w:fill="auto"/>
            <w:noWrap/>
            <w:vAlign w:val="bottom"/>
            <w:hideMark/>
          </w:tcPr>
          <w:p w14:paraId="460F62D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25</w:t>
            </w:r>
          </w:p>
        </w:tc>
        <w:tc>
          <w:tcPr>
            <w:tcW w:w="708" w:type="dxa"/>
            <w:tcBorders>
              <w:top w:val="nil"/>
              <w:left w:val="nil"/>
              <w:bottom w:val="single" w:sz="4" w:space="0" w:color="auto"/>
              <w:right w:val="single" w:sz="4" w:space="0" w:color="auto"/>
            </w:tcBorders>
            <w:shd w:val="clear" w:color="auto" w:fill="auto"/>
            <w:noWrap/>
            <w:vAlign w:val="bottom"/>
            <w:hideMark/>
          </w:tcPr>
          <w:p w14:paraId="5750401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7</w:t>
            </w:r>
          </w:p>
        </w:tc>
        <w:tc>
          <w:tcPr>
            <w:tcW w:w="709" w:type="dxa"/>
            <w:tcBorders>
              <w:top w:val="nil"/>
              <w:left w:val="nil"/>
              <w:bottom w:val="single" w:sz="4" w:space="0" w:color="auto"/>
              <w:right w:val="single" w:sz="4" w:space="0" w:color="auto"/>
            </w:tcBorders>
            <w:shd w:val="clear" w:color="auto" w:fill="auto"/>
            <w:noWrap/>
            <w:vAlign w:val="bottom"/>
            <w:hideMark/>
          </w:tcPr>
          <w:p w14:paraId="3CB714E9"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w:t>
            </w:r>
          </w:p>
        </w:tc>
      </w:tr>
      <w:tr w:rsidR="002E70A7" w:rsidRPr="00C16CA6" w14:paraId="24F9C89D" w14:textId="77777777" w:rsidTr="002E70A7">
        <w:trPr>
          <w:trHeight w:val="56"/>
          <w:jc w:val="center"/>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51DE0832" w14:textId="77777777" w:rsidR="002E70A7" w:rsidRPr="00C16CA6" w:rsidRDefault="002E70A7" w:rsidP="00A64BDC">
            <w:pPr>
              <w:spacing w:line="276" w:lineRule="auto"/>
              <w:ind w:firstLine="0"/>
              <w:jc w:val="center"/>
              <w:rPr>
                <w:rFonts w:cstheme="minorHAnsi"/>
                <w:b/>
                <w:bCs/>
                <w:color w:val="000000"/>
                <w:sz w:val="18"/>
                <w:szCs w:val="18"/>
              </w:rPr>
            </w:pPr>
            <w:r w:rsidRPr="00C16CA6">
              <w:rPr>
                <w:rFonts w:cstheme="minorHAnsi"/>
                <w:b/>
                <w:bCs/>
                <w:color w:val="000000"/>
                <w:sz w:val="18"/>
                <w:szCs w:val="18"/>
              </w:rPr>
              <w:t>12. hó</w:t>
            </w:r>
          </w:p>
        </w:tc>
        <w:tc>
          <w:tcPr>
            <w:tcW w:w="689" w:type="dxa"/>
            <w:tcBorders>
              <w:top w:val="nil"/>
              <w:left w:val="nil"/>
              <w:bottom w:val="single" w:sz="4" w:space="0" w:color="auto"/>
              <w:right w:val="single" w:sz="4" w:space="0" w:color="auto"/>
            </w:tcBorders>
            <w:shd w:val="clear" w:color="auto" w:fill="auto"/>
            <w:noWrap/>
            <w:vAlign w:val="bottom"/>
            <w:hideMark/>
          </w:tcPr>
          <w:p w14:paraId="4DED45C6"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146</w:t>
            </w:r>
          </w:p>
        </w:tc>
        <w:tc>
          <w:tcPr>
            <w:tcW w:w="1012" w:type="dxa"/>
            <w:tcBorders>
              <w:top w:val="nil"/>
              <w:left w:val="nil"/>
              <w:bottom w:val="single" w:sz="4" w:space="0" w:color="auto"/>
              <w:right w:val="single" w:sz="4" w:space="0" w:color="auto"/>
            </w:tcBorders>
            <w:shd w:val="clear" w:color="auto" w:fill="auto"/>
            <w:noWrap/>
            <w:vAlign w:val="bottom"/>
            <w:hideMark/>
          </w:tcPr>
          <w:p w14:paraId="229A8E1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8</w:t>
            </w:r>
          </w:p>
        </w:tc>
        <w:tc>
          <w:tcPr>
            <w:tcW w:w="830" w:type="dxa"/>
            <w:tcBorders>
              <w:top w:val="nil"/>
              <w:left w:val="nil"/>
              <w:bottom w:val="single" w:sz="4" w:space="0" w:color="auto"/>
              <w:right w:val="single" w:sz="4" w:space="0" w:color="auto"/>
            </w:tcBorders>
            <w:shd w:val="clear" w:color="auto" w:fill="auto"/>
            <w:noWrap/>
            <w:vAlign w:val="bottom"/>
            <w:hideMark/>
          </w:tcPr>
          <w:p w14:paraId="1E49643E"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14</w:t>
            </w:r>
          </w:p>
        </w:tc>
        <w:tc>
          <w:tcPr>
            <w:tcW w:w="993" w:type="dxa"/>
            <w:tcBorders>
              <w:top w:val="nil"/>
              <w:left w:val="nil"/>
              <w:bottom w:val="single" w:sz="4" w:space="0" w:color="auto"/>
              <w:right w:val="single" w:sz="4" w:space="0" w:color="auto"/>
            </w:tcBorders>
            <w:shd w:val="clear" w:color="auto" w:fill="auto"/>
            <w:noWrap/>
            <w:vAlign w:val="bottom"/>
            <w:hideMark/>
          </w:tcPr>
          <w:p w14:paraId="0097633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10</w:t>
            </w:r>
          </w:p>
        </w:tc>
        <w:tc>
          <w:tcPr>
            <w:tcW w:w="708" w:type="dxa"/>
            <w:tcBorders>
              <w:top w:val="nil"/>
              <w:left w:val="nil"/>
              <w:bottom w:val="single" w:sz="4" w:space="0" w:color="auto"/>
              <w:right w:val="single" w:sz="4" w:space="0" w:color="auto"/>
            </w:tcBorders>
            <w:shd w:val="clear" w:color="auto" w:fill="auto"/>
            <w:noWrap/>
            <w:vAlign w:val="bottom"/>
            <w:hideMark/>
          </w:tcPr>
          <w:p w14:paraId="4AC6BDED"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c>
          <w:tcPr>
            <w:tcW w:w="993" w:type="dxa"/>
            <w:tcBorders>
              <w:top w:val="nil"/>
              <w:left w:val="nil"/>
              <w:bottom w:val="single" w:sz="4" w:space="0" w:color="auto"/>
              <w:right w:val="single" w:sz="4" w:space="0" w:color="auto"/>
            </w:tcBorders>
            <w:shd w:val="clear" w:color="auto" w:fill="auto"/>
            <w:noWrap/>
            <w:vAlign w:val="bottom"/>
            <w:hideMark/>
          </w:tcPr>
          <w:p w14:paraId="457111BA"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6</w:t>
            </w:r>
          </w:p>
        </w:tc>
        <w:tc>
          <w:tcPr>
            <w:tcW w:w="992" w:type="dxa"/>
            <w:tcBorders>
              <w:top w:val="nil"/>
              <w:left w:val="nil"/>
              <w:bottom w:val="single" w:sz="4" w:space="0" w:color="auto"/>
              <w:right w:val="single" w:sz="4" w:space="0" w:color="auto"/>
            </w:tcBorders>
            <w:shd w:val="clear" w:color="auto" w:fill="auto"/>
            <w:noWrap/>
            <w:vAlign w:val="bottom"/>
            <w:hideMark/>
          </w:tcPr>
          <w:p w14:paraId="1DC1EFB4"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7</w:t>
            </w:r>
          </w:p>
        </w:tc>
        <w:tc>
          <w:tcPr>
            <w:tcW w:w="850" w:type="dxa"/>
            <w:tcBorders>
              <w:top w:val="nil"/>
              <w:left w:val="nil"/>
              <w:bottom w:val="single" w:sz="4" w:space="0" w:color="auto"/>
              <w:right w:val="single" w:sz="4" w:space="0" w:color="auto"/>
            </w:tcBorders>
            <w:shd w:val="clear" w:color="auto" w:fill="auto"/>
            <w:noWrap/>
            <w:vAlign w:val="bottom"/>
            <w:hideMark/>
          </w:tcPr>
          <w:p w14:paraId="34158BC8"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39</w:t>
            </w:r>
          </w:p>
        </w:tc>
        <w:tc>
          <w:tcPr>
            <w:tcW w:w="993" w:type="dxa"/>
            <w:tcBorders>
              <w:top w:val="nil"/>
              <w:left w:val="nil"/>
              <w:bottom w:val="single" w:sz="4" w:space="0" w:color="auto"/>
              <w:right w:val="single" w:sz="4" w:space="0" w:color="auto"/>
            </w:tcBorders>
            <w:shd w:val="clear" w:color="auto" w:fill="auto"/>
            <w:noWrap/>
            <w:vAlign w:val="bottom"/>
            <w:hideMark/>
          </w:tcPr>
          <w:p w14:paraId="39A044C2"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5</w:t>
            </w:r>
          </w:p>
        </w:tc>
        <w:tc>
          <w:tcPr>
            <w:tcW w:w="708" w:type="dxa"/>
            <w:tcBorders>
              <w:top w:val="nil"/>
              <w:left w:val="nil"/>
              <w:bottom w:val="single" w:sz="4" w:space="0" w:color="auto"/>
              <w:right w:val="single" w:sz="4" w:space="0" w:color="auto"/>
            </w:tcBorders>
            <w:shd w:val="clear" w:color="auto" w:fill="auto"/>
            <w:noWrap/>
            <w:vAlign w:val="bottom"/>
            <w:hideMark/>
          </w:tcPr>
          <w:p w14:paraId="547A9CCB"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9</w:t>
            </w:r>
          </w:p>
        </w:tc>
        <w:tc>
          <w:tcPr>
            <w:tcW w:w="709" w:type="dxa"/>
            <w:tcBorders>
              <w:top w:val="nil"/>
              <w:left w:val="nil"/>
              <w:bottom w:val="single" w:sz="4" w:space="0" w:color="auto"/>
              <w:right w:val="single" w:sz="4" w:space="0" w:color="auto"/>
            </w:tcBorders>
            <w:shd w:val="clear" w:color="auto" w:fill="auto"/>
            <w:noWrap/>
            <w:vAlign w:val="bottom"/>
            <w:hideMark/>
          </w:tcPr>
          <w:p w14:paraId="7EDDFB2C" w14:textId="77777777" w:rsidR="002E70A7" w:rsidRPr="00C16CA6" w:rsidRDefault="002E70A7" w:rsidP="00A64BDC">
            <w:pPr>
              <w:spacing w:line="276" w:lineRule="auto"/>
              <w:ind w:firstLine="0"/>
              <w:jc w:val="center"/>
              <w:rPr>
                <w:rFonts w:cstheme="minorHAnsi"/>
                <w:color w:val="000000"/>
                <w:sz w:val="18"/>
                <w:szCs w:val="18"/>
              </w:rPr>
            </w:pPr>
            <w:r w:rsidRPr="00C16CA6">
              <w:rPr>
                <w:rFonts w:cstheme="minorHAnsi"/>
                <w:color w:val="000000"/>
                <w:sz w:val="18"/>
                <w:szCs w:val="18"/>
              </w:rPr>
              <w:t>4</w:t>
            </w:r>
          </w:p>
        </w:tc>
      </w:tr>
    </w:tbl>
    <w:p w14:paraId="1D91EBCE" w14:textId="77777777" w:rsidR="002E70A7" w:rsidRPr="00C16CA6" w:rsidRDefault="002E70A7" w:rsidP="002E70A7">
      <w:pPr>
        <w:spacing w:line="276" w:lineRule="auto"/>
        <w:rPr>
          <w:rFonts w:cstheme="minorHAnsi"/>
        </w:rPr>
      </w:pPr>
    </w:p>
    <w:p w14:paraId="3A72672C" w14:textId="1300926E" w:rsidR="002E70A7" w:rsidRPr="00C16CA6" w:rsidRDefault="002E70A7" w:rsidP="00E66B83">
      <w:pPr>
        <w:pStyle w:val="Cmsor3"/>
      </w:pPr>
      <w:bookmarkStart w:id="42" w:name="_Toc190961612"/>
      <w:r w:rsidRPr="00C16CA6">
        <w:t>Zsendülő Tanoda</w:t>
      </w:r>
      <w:bookmarkEnd w:id="42"/>
      <w:r w:rsidRPr="00C16CA6">
        <w:t xml:space="preserve"> </w:t>
      </w:r>
      <w:r w:rsidR="00354B65" w:rsidRPr="00C16CA6">
        <w:t>2024.</w:t>
      </w:r>
    </w:p>
    <w:p w14:paraId="51ECD94E" w14:textId="77777777" w:rsidR="002E70A7" w:rsidRPr="00C16CA6" w:rsidRDefault="002E70A7" w:rsidP="002E70A7">
      <w:pPr>
        <w:spacing w:line="276" w:lineRule="auto"/>
        <w:rPr>
          <w:rFonts w:cstheme="minorHAnsi"/>
          <w:b/>
          <w:i/>
        </w:rPr>
      </w:pPr>
      <w:r w:rsidRPr="00C16CA6">
        <w:rPr>
          <w:rFonts w:cstheme="minorHAnsi"/>
          <w:b/>
          <w:i/>
        </w:rPr>
        <w:t xml:space="preserve">GYE-ALT-TAN-2-0189 pályázati program megvalósítása </w:t>
      </w:r>
    </w:p>
    <w:p w14:paraId="06595969" w14:textId="5AA4166A" w:rsidR="002E70A7" w:rsidRPr="00C16CA6" w:rsidRDefault="002E70A7" w:rsidP="00A64BDC">
      <w:r w:rsidRPr="00C16CA6">
        <w:t xml:space="preserve">A Tanoda program </w:t>
      </w:r>
      <w:r w:rsidR="00B310D8" w:rsidRPr="00C16CA6">
        <w:t xml:space="preserve">célja </w:t>
      </w:r>
      <w:r w:rsidRPr="00C16CA6">
        <w:t>a Gyermekvédelmi törvényben 2019-ben rögzített gyermekek esélynövelő szolgáltatás biztosítása, a gyermekjóléti alapellátások körébe tartozó állami, és önkormányzati feladat ellátása. A Társadalmi Esélyteremtési Főigazgatóság (TEF) által biztosított tanodapályázati támogatás alapján állami normatívából működik, amelyet kiegészít a Józsefvárosi Önkormányzattal kötött közszolgáltatási szerződés alapján biztosított összeg. A 2020-től három éves periódusokra nyújtott finanszírozási időszak első éve 2024 januárjában indul</w:t>
      </w:r>
      <w:r w:rsidR="00B310D8" w:rsidRPr="00C16CA6">
        <w:t>t</w:t>
      </w:r>
      <w:r w:rsidRPr="00C16CA6">
        <w:t>. Februárban megtörtént az előző év pénzügyi és szakmai beszámolójának elkészítése, amit a fenntartó TEF júniusban elfogadott.</w:t>
      </w:r>
    </w:p>
    <w:p w14:paraId="2CC7BCFB" w14:textId="4CFE2F98" w:rsidR="002E70A7" w:rsidRPr="00C16CA6" w:rsidRDefault="002E70A7" w:rsidP="00A64BDC">
      <w:pPr>
        <w:rPr>
          <w:rFonts w:eastAsia="Arial"/>
        </w:rPr>
      </w:pPr>
      <w:r w:rsidRPr="00C16CA6">
        <w:rPr>
          <w:rStyle w:val="SzakmaiprogramtrzsszvegChar"/>
          <w:rFonts w:eastAsia="Arial" w:cstheme="minorHAnsi"/>
        </w:rPr>
        <w:t>A Tanoda szakmai programjának megvalósítását folyamatosan 3 fő heti 40 órás, 1 fő heti 20 órás tanodapedagógus, valamint havi 30 órában 1 fő szociális munkás kolléga végzi. Októbertől megbízási szerződéssel további 1 fővel egészült ki a tanodapedagógus team. 2024-ben három állandó önkéntes támogatta rendszeresen a tanodai tevékenységeket heti 4-4 órában: Szikora Patricia bölcsész-múzeumpedagógus, Kaderják Anita közgazdász, irodalomterapeuta, valamint Kőrösi Attila matematika mentortanár. Az önkéntesek által ledolgozott munkaórák száma 267</w:t>
      </w:r>
      <w:r w:rsidR="00B310D8" w:rsidRPr="00C16CA6">
        <w:rPr>
          <w:rStyle w:val="SzakmaiprogramtrzsszvegChar"/>
          <w:rFonts w:eastAsia="Arial" w:cstheme="minorHAnsi"/>
        </w:rPr>
        <w:t xml:space="preserve"> volt</w:t>
      </w:r>
      <w:r w:rsidRPr="00C16CA6">
        <w:rPr>
          <w:rStyle w:val="SzakmaiprogramtrzsszvegChar"/>
          <w:rFonts w:eastAsia="Arial" w:cstheme="minorHAnsi"/>
        </w:rPr>
        <w:t>.</w:t>
      </w:r>
    </w:p>
    <w:p w14:paraId="05A9A6A1" w14:textId="63FCD325" w:rsidR="002E70A7" w:rsidRPr="00C16CA6" w:rsidRDefault="002E70A7" w:rsidP="00A64BDC">
      <w:pPr>
        <w:rPr>
          <w:color w:val="222222"/>
        </w:rPr>
      </w:pPr>
      <w:r w:rsidRPr="00C16CA6">
        <w:rPr>
          <w:color w:val="222222"/>
        </w:rPr>
        <w:t>A Tanoda a felsőoktatási intézmények szociális munkás, szociálpedagógus, tanár/tanító képzéseiről egyaránt fogadott szakmai gyakorlatra hallgatókat. Az év során a Zeneakad</w:t>
      </w:r>
      <w:r w:rsidR="00B310D8" w:rsidRPr="00C16CA6">
        <w:rPr>
          <w:color w:val="222222"/>
        </w:rPr>
        <w:t>é</w:t>
      </w:r>
      <w:r w:rsidRPr="00C16CA6">
        <w:rPr>
          <w:color w:val="222222"/>
        </w:rPr>
        <w:t xml:space="preserve">miáról 4 hallgató, illetve a Szent Ignác Jezsuita Szakkollégiummal és a Károly Gáspár Református Egyetemmel 2023-ban megkezdődött együttműködés keretében további 4 hallgató végezte a Tanodában a 12, 76, vagy 360 órás gyakorlatát. </w:t>
      </w:r>
    </w:p>
    <w:p w14:paraId="586A1FDD" w14:textId="77777777" w:rsidR="002E70A7" w:rsidRPr="00C16CA6" w:rsidRDefault="002E70A7" w:rsidP="00A64BDC">
      <w:pPr>
        <w:rPr>
          <w:color w:val="222222"/>
        </w:rPr>
      </w:pPr>
      <w:r w:rsidRPr="00C16CA6">
        <w:rPr>
          <w:color w:val="222222"/>
        </w:rPr>
        <w:t xml:space="preserve">A Fóti Szabad Waldorf Iskolából 1 gimnazista töltötte a Tanodába az iskolai közösségi szolgálatát, ami után a Tanuló felkérésére az őszi tanévtől kezdődően a Tanoda és a Nyitott Ház </w:t>
      </w:r>
      <w:r w:rsidRPr="00C16CA6">
        <w:rPr>
          <w:color w:val="222222"/>
        </w:rPr>
        <w:lastRenderedPageBreak/>
        <w:t>egy-egy munkatársa látja el a roma kultúra területén végzett éves iskolai kutatóprojektjében a témavezető szerepét.</w:t>
      </w:r>
    </w:p>
    <w:p w14:paraId="7A555605" w14:textId="753D2F32" w:rsidR="002E70A7" w:rsidRPr="00C16CA6" w:rsidRDefault="0083417C" w:rsidP="00A64BDC">
      <w:r w:rsidRPr="00C16CA6">
        <w:t xml:space="preserve">A 2024. </w:t>
      </w:r>
      <w:r w:rsidR="002E70A7" w:rsidRPr="00C16CA6">
        <w:t>év során 48 általános iskolás tanulóval dolgoztunk (28 alsó tagozatos, 20 felső tagozatos és 1 középiskolás tanuló), akik közül új beiratkozó 16 fő</w:t>
      </w:r>
      <w:r w:rsidRPr="00C16CA6">
        <w:t xml:space="preserve"> volt</w:t>
      </w:r>
      <w:r w:rsidR="002E70A7" w:rsidRPr="00C16CA6">
        <w:t xml:space="preserve">. Havi szinten 28-33 fő teljesítette a rendszeres tanodába járás feltételeit. A decemberben aktív 35 tanuló közül 28 gyermek jogosult rendszeres gyermekvédelmi kedvezményre, 21 gyermek családja hátrányos helyzetű státusszal is rendelkezett a tanodaszolgáltatás igénybevételének kezdetén. Két felső tagozatos tanulónk részesül Romano Kher tanulmányi ösztöndíjban. </w:t>
      </w:r>
    </w:p>
    <w:p w14:paraId="36D1FDDF" w14:textId="77777777" w:rsidR="002E70A7" w:rsidRPr="00C16CA6" w:rsidRDefault="002E70A7" w:rsidP="00A64BDC">
      <w:r w:rsidRPr="00C16CA6">
        <w:t>A tanulási nehézséggel diagnosztizált diákok aránya 2024-ben tovább emelkedett: a 49 tanuló között 16 fő a BTMN-es, 9 fő SNI-s gyermek (4 kevert specifikus, aktivitási és figyelmi zavar, 3 autizmus spektrumzavar, 2 nyelvi zavar), 5 fő ADHD-s érintettségű gyermek, ezen kívül 2 afgán és 2 kínai származású, nem magyar anyanyelvű tanuló igényel rendszeres támogatást az általános iskolai tanulmányaihoz a Tanodában.</w:t>
      </w:r>
    </w:p>
    <w:p w14:paraId="2B6FBBE4" w14:textId="77777777" w:rsidR="002E70A7" w:rsidRPr="00C16CA6" w:rsidRDefault="002E70A7" w:rsidP="00A64BDC">
      <w:r w:rsidRPr="00C16CA6">
        <w:t>2024-ben a tanodaszolgáltatást 48 héten keresztül, 216 naptári napon biztosítottuk (elvárt napok száma: 194), hétköznapokon délután 13:00 és 17:00 óra között, esetenként 18:00-ig, egyéni órarend szerint. Hétfőtől csütörtökig jellemzően a tanulási célok, pénteki napokon inkább a tehetséggondozás, és közösségi szabadidős programok (családi napok, tematikus szakkörök, Bajos Csajok lányklub, sport- és kulturális programok) megvalósítása áll a tanodai tevékenységek fókuszában. Esetenként szombati napon is nyitva tartottunk 2 órás idősávban, amely alatt egyéni vagy kicsoportos fejlesztésen vehettek részt a tanulók.</w:t>
      </w:r>
    </w:p>
    <w:p w14:paraId="1023553F" w14:textId="77777777" w:rsidR="002E70A7" w:rsidRPr="00C16CA6" w:rsidRDefault="002E70A7" w:rsidP="00A64BDC">
      <w:r w:rsidRPr="00C16CA6">
        <w:t xml:space="preserve">Az év folyamán teljesültek a kötelezően megvalósítandó programok: 2 nyitott tanodai nap, 4 közösségi családi program (pl. Kínai interkulturális nap, a Fővárosi Nagycirkusz egyik előadásának megtekintése), és 6 sport/kulturális program (könyvtárlátogatás, múzeumpedagógiai foglalkozások: Pénzmúzeum, Magyar Zene Háza, Néprajzi Múzeum Ludwig Múzeum, mozizás). A nyári szünetben 2 tábort szerveztünk a tanodásoknak: 3 napos ottalvós tábort a szentendrei Pap-szigetre, és 1 egyhetes napközis élménytábort különböző budapesti helyszínekre. A tábort 1 napos családokkal közös strandolás zárta Káptalanfüreden. </w:t>
      </w:r>
    </w:p>
    <w:p w14:paraId="368A1D57" w14:textId="42B91A74" w:rsidR="002E70A7" w:rsidRPr="00C16CA6" w:rsidRDefault="002E70A7" w:rsidP="00A64BDC">
      <w:r w:rsidRPr="00C16CA6">
        <w:t xml:space="preserve">A készség- és képességfejlesztés, valamint a szabadidő tartalmas eltöltésére szolgáló tevékenységek között januárban művészetterápiás foglalkozást tartott a kamaszoknak Danilovics Eszter komplex művészeti terapeuta, augusztusban a MOME hallgatói szerveztek nekünk egyhetes barkácstábort. Szeptembertől kezdődően heti két alkalommal cirkuszpedagógiai foglalkozáson vesznek részt a tanodások Járfás Barbara végzős gyógypedagógus hallgató vezetésével, aki a módszer kognitív </w:t>
      </w:r>
      <w:r w:rsidR="0083417C" w:rsidRPr="00C16CA6">
        <w:t>é</w:t>
      </w:r>
      <w:r w:rsidRPr="00C16CA6">
        <w:t>s szociális képességekre gyakorolt hatását is vizsgálja. Ősszel részt vettünk a Közösségi Részvételi Iroda munkatársaival közösen megvalósult első józsefvárosi gyerekrészvételi költségvetés folyamatában. A Tanoda közössége folyamatosa</w:t>
      </w:r>
      <w:r w:rsidR="0083417C" w:rsidRPr="00C16CA6">
        <w:t>n</w:t>
      </w:r>
      <w:r w:rsidRPr="00C16CA6">
        <w:t xml:space="preserve"> közreműködik a Kesztyűgyár Közösségi Ház közösségi eseményeinek megszervezésben és lebonyolításában: </w:t>
      </w:r>
      <w:r w:rsidRPr="00C16CA6">
        <w:rPr>
          <w:color w:val="222222"/>
        </w:rPr>
        <w:t xml:space="preserve">Farsangi mulatság, Gyermeknap, Nyárzáró, Halloween, Mikulásnap. 2022 óta a Tanoda diákjai gondoznak egy parcellát a Grundkert közösségi kertben. </w:t>
      </w:r>
    </w:p>
    <w:p w14:paraId="6B946912" w14:textId="388057F7" w:rsidR="002E70A7" w:rsidRPr="00C16CA6" w:rsidRDefault="002E70A7" w:rsidP="00A64BDC">
      <w:pPr>
        <w:rPr>
          <w:color w:val="222222"/>
        </w:rPr>
      </w:pPr>
      <w:r w:rsidRPr="00C16CA6">
        <w:rPr>
          <w:color w:val="222222"/>
        </w:rPr>
        <w:t>Szakmai együttműködések keretében részt vettünk az Önkormányzat által kezdeményezett Oktatási Kerekasztalokon, a JSZSZGYK által havi rendszerességgel megrendezésre kerülő jelzőrendszeri esetmegbeszélő csoportban, a Tanoda Platform által szervezett szakmai műhelyeken. A tanodapedagógusok részt vettek a resztoratív gyakorlatok témájú továbbképzésen (Partners Alapítvány-Család, Gyermek, Ifjúság Egyesület), és két szexuális nevelés alapjai képzésen (SzexEd és Hintalovon Alapítvány).</w:t>
      </w:r>
    </w:p>
    <w:p w14:paraId="378FC8E8" w14:textId="77777777" w:rsidR="002E70A7" w:rsidRPr="00C16CA6" w:rsidRDefault="002E70A7" w:rsidP="00A64BDC">
      <w:pPr>
        <w:rPr>
          <w:color w:val="222222"/>
        </w:rPr>
      </w:pPr>
      <w:r w:rsidRPr="00C16CA6">
        <w:rPr>
          <w:color w:val="222222"/>
        </w:rPr>
        <w:lastRenderedPageBreak/>
        <w:t xml:space="preserve">A tanodás diákokat érintő iskolai vagy családi ügyek miatt folyamatosan konzultáltunk az iskolák és a JSZSZGYK szakembereivel, valamint a Láthatatlan Tanoda, A Menedék Egyesület, az Artemisszió Alapítvány munkatársaival. Egy alkalommal tettünk jelzést a 18. kerületi Család- és Gyermekjóléti Központ felé egy tanodás kamasz ügyében, illetve kérésükre 4 tanulóról készítettünk pedagógiai véleményt. </w:t>
      </w:r>
    </w:p>
    <w:p w14:paraId="221B3F61" w14:textId="46A53A5B" w:rsidR="002E70A7" w:rsidRPr="00C16CA6" w:rsidRDefault="00F93F62" w:rsidP="00A64BDC">
      <w:pPr>
        <w:rPr>
          <w:color w:val="222222"/>
        </w:rPr>
      </w:pPr>
      <w:r w:rsidRPr="00C16CA6">
        <w:rPr>
          <w:color w:val="222222"/>
        </w:rPr>
        <w:tab/>
      </w:r>
      <w:r w:rsidR="002E70A7" w:rsidRPr="00C16CA6">
        <w:rPr>
          <w:color w:val="222222"/>
        </w:rPr>
        <w:t>Családlátogatásra 20 családhoz 23 alkalommal jutottunk el az év folyamán. Az Önkormányzat által biztosított tanodatámogatást 2024-ben már 10 család vette igénybe összesen 18 gyermek után.</w:t>
      </w:r>
    </w:p>
    <w:p w14:paraId="0A5B3094" w14:textId="77777777" w:rsidR="002E70A7" w:rsidRPr="00C16CA6" w:rsidRDefault="002E70A7" w:rsidP="00A64BDC"/>
    <w:p w14:paraId="6763440D" w14:textId="641EFA25" w:rsidR="002E70A7" w:rsidRPr="00C16CA6" w:rsidRDefault="002E70A7" w:rsidP="009133F5">
      <w:pPr>
        <w:pStyle w:val="Cmsor2"/>
      </w:pPr>
      <w:bookmarkStart w:id="43" w:name="_Toc190961613"/>
      <w:bookmarkStart w:id="44" w:name="_Toc196811969"/>
      <w:r w:rsidRPr="00C16CA6">
        <w:t>A Kesztyűg</w:t>
      </w:r>
      <w:r w:rsidR="00772B6C" w:rsidRPr="00C16CA6">
        <w:t>yár Közösségi Házban megvalósult</w:t>
      </w:r>
      <w:r w:rsidRPr="00C16CA6">
        <w:t xml:space="preserve"> közösségi-, kulturális-, sport-, szabadidős programok</w:t>
      </w:r>
      <w:bookmarkEnd w:id="43"/>
      <w:r w:rsidR="00772B6C" w:rsidRPr="00C16CA6">
        <w:t xml:space="preserve"> 2024-ben</w:t>
      </w:r>
      <w:bookmarkEnd w:id="44"/>
    </w:p>
    <w:p w14:paraId="407FF4DC" w14:textId="77777777" w:rsidR="00AD6054" w:rsidRDefault="00AD6054" w:rsidP="00E66B83">
      <w:pPr>
        <w:pStyle w:val="Cmsor3"/>
      </w:pPr>
      <w:bookmarkStart w:id="45" w:name="_Toc190961614"/>
    </w:p>
    <w:p w14:paraId="66369FF4" w14:textId="1C6A7970" w:rsidR="002E70A7" w:rsidRPr="00C16CA6" w:rsidRDefault="002E70A7" w:rsidP="00E66B83">
      <w:pPr>
        <w:pStyle w:val="Cmsor3"/>
      </w:pPr>
      <w:r w:rsidRPr="00C16CA6">
        <w:t>Padtárs Mentor program</w:t>
      </w:r>
      <w:bookmarkEnd w:id="45"/>
      <w:r w:rsidR="00354B65" w:rsidRPr="00C16CA6">
        <w:t xml:space="preserve"> 2024.</w:t>
      </w:r>
    </w:p>
    <w:p w14:paraId="58A34FCC" w14:textId="7BBA81F5" w:rsidR="002E70A7" w:rsidRPr="00C16CA6" w:rsidRDefault="002E70A7" w:rsidP="00A64BDC">
      <w:r w:rsidRPr="00C16CA6">
        <w:t>A Padtárs Mentor Program célja, hogy személyre szabott</w:t>
      </w:r>
      <w:r w:rsidR="00813141" w:rsidRPr="00C16CA6">
        <w:t>, térítésmentesen igénybevehető</w:t>
      </w:r>
      <w:r w:rsidRPr="00C16CA6">
        <w:t xml:space="preserve"> tantárgyi segítséget nyújtson a VIII. kerületi diákok számára és támogassa a hátrányos helyzetű fiatalok társadalmi mobilitását. Programunkban tapasztalt mentortanárok segítik a tanulókat az 1-12. évfolyamon. A programba való jelentkezésnek korhatára nincs, egyetlen feltétele, hogy </w:t>
      </w:r>
      <w:r w:rsidR="00813141" w:rsidRPr="00C16CA6">
        <w:t xml:space="preserve">a </w:t>
      </w:r>
      <w:r w:rsidRPr="00C16CA6">
        <w:t>jelentkező tanulási tevékenységben vegyen részt, és vállalja, hogy a megállapodás és órabeosztás szerint rendszeresen látogatja a programot. Emellett csoportos felkészítést is biztosítunk a középiskolai felvételire, nyáron pedig lehetőséget kínálunk a pótvizsgára való felkészülésre.</w:t>
      </w:r>
    </w:p>
    <w:p w14:paraId="0C391E21" w14:textId="047C926E" w:rsidR="002E70A7" w:rsidRPr="00C16CA6" w:rsidRDefault="002E70A7" w:rsidP="00A64BDC">
      <w:r w:rsidRPr="00C16CA6">
        <w:t xml:space="preserve">A filccel írható táblák beszerzése a mentorok visszajelzése szerint jót tett. Fontosnak tartjuk, hogy a mentortermek megfelelő felszereltséggel rendelkezzenek. Az új táblák és a különböző tanulást segítő plakátok </w:t>
      </w:r>
      <w:r w:rsidR="00216DC7" w:rsidRPr="00C16CA6">
        <w:t>kihelyezésével</w:t>
      </w:r>
      <w:r w:rsidRPr="00C16CA6">
        <w:t xml:space="preserve"> javult a felszereltség, így könnyebben, jobban szemléltethető a tananyag. Nyáron a Mentor Program irodájának teljes átrendezésével pedig elértük, hogy az Iroda egy kellemes közösségi tér legyen, ahol szívesen várakoznak és beszélgetnek egymással</w:t>
      </w:r>
      <w:r w:rsidR="00216DC7" w:rsidRPr="00C16CA6">
        <w:t xml:space="preserve"> a jelenlévők</w:t>
      </w:r>
      <w:r w:rsidRPr="00C16CA6">
        <w:t xml:space="preserve"> a Mentor Program kollégáival míg várakoznak. Az év során fontos szempont volt az is, hogy mindig az adott ünnepi időszakhoz illő dekorációval legyen díszítve az iroda. </w:t>
      </w:r>
    </w:p>
    <w:p w14:paraId="06458360" w14:textId="38DA1D6B" w:rsidR="002E70A7" w:rsidRPr="00C16CA6" w:rsidRDefault="002E70A7" w:rsidP="00A64BDC">
      <w:r w:rsidRPr="00C16CA6">
        <w:t>Szakkörök helyett inkább közösségi programokat tartottunk. Ennek fő oka</w:t>
      </w:r>
      <w:r w:rsidR="000B36BC" w:rsidRPr="00C16CA6">
        <w:t xml:space="preserve"> az</w:t>
      </w:r>
      <w:r w:rsidRPr="00C16CA6">
        <w:t xml:space="preserve">, hogy a Mentor Program (és a Ház) teremkapacitása </w:t>
      </w:r>
      <w:r w:rsidR="000B36BC" w:rsidRPr="00C16CA6">
        <w:t>véges</w:t>
      </w:r>
      <w:r w:rsidRPr="00C16CA6">
        <w:t xml:space="preserve">. </w:t>
      </w:r>
      <w:r w:rsidR="000B36BC" w:rsidRPr="00C16CA6">
        <w:t xml:space="preserve">A </w:t>
      </w:r>
      <w:r w:rsidRPr="00C16CA6">
        <w:t>termek az 1/1 tanulásra szánt</w:t>
      </w:r>
      <w:r w:rsidR="000B36BC" w:rsidRPr="00C16CA6">
        <w:t xml:space="preserve"> használata is</w:t>
      </w:r>
      <w:r w:rsidRPr="00C16CA6">
        <w:t xml:space="preserve"> minden hétköznap </w:t>
      </w:r>
      <w:r w:rsidR="000B36BC" w:rsidRPr="00C16CA6">
        <w:t xml:space="preserve">időkorláthoz kötött </w:t>
      </w:r>
      <w:r w:rsidRPr="00C16CA6">
        <w:t>(H-CS 13:00-18:00-ig, P 14:00 – 16:00-ig),</w:t>
      </w:r>
      <w:r w:rsidR="000B36BC" w:rsidRPr="00C16CA6">
        <w:t xml:space="preserve"> csakúgy, mint az esetenként csoportos tanulásra való igénybevétel, amely alatt</w:t>
      </w:r>
      <w:r w:rsidRPr="00C16CA6">
        <w:t xml:space="preserve"> teljes létszámmal működött a program. A Közösségi Házban rengeteg szabadidős tevékenység van, </w:t>
      </w:r>
      <w:r w:rsidR="000B36BC" w:rsidRPr="00C16CA6">
        <w:t xml:space="preserve">a Mentor Programban résztvevő diákjaink </w:t>
      </w:r>
      <w:r w:rsidRPr="00C16CA6">
        <w:t xml:space="preserve">néha átmentek (hosszabb várakozás esetén) a Nyitott Házba, ahol különböző szabadidő eltöltési lehetőségeik voltak. A tanév során nagy figyelmet fordítottunk arra is, hogy a Ház főként gyerekeknek, családoknak szervezett közösségi-ünnepi programjaira (pl. Halloween, Farsang, Mikulás buli) invitáljuk a Programba járókat. Az 1/1 tanulás néhány időpontja esetenként ütközött a Ház programjaival, ill. a Mentor Program ugyanezen okokból tanítási időszakban, hétköznapokra nem szervez programokat a tanulóknak (mert így mindig lenne néhány tanuló, aki nem tud eljönni). Továbbá a mentoráltak/gyerekek rendkívül leterheltek, általában fáradtak. Meglátásunk szerint iskolai szünetekben inkább pihennek, </w:t>
      </w:r>
      <w:r w:rsidR="000B36BC" w:rsidRPr="00C16CA6">
        <w:t xml:space="preserve">és </w:t>
      </w:r>
      <w:r w:rsidRPr="00C16CA6">
        <w:t xml:space="preserve">péntekenként is nehezen jönnek be. Összefoglalóan az utóbb felsorolt okokból vetettük el a rendszeres szakkörök ötletét, de úgy gondoljuk, hogy az év során sikerült olyan közösségépítő programokat szerveznünk, ami a mentorok, mentoráltak/ gyerekek, és a Mentor team </w:t>
      </w:r>
      <w:r w:rsidRPr="00C16CA6">
        <w:lastRenderedPageBreak/>
        <w:t xml:space="preserve">dolgozóinak közösségét építette. A szülőkkel is szorosabb a kapcsolat: az ő megsegítésük is fontos a gyermekük tanulási előremenetelét, </w:t>
      </w:r>
      <w:r w:rsidR="000B36BC" w:rsidRPr="00C16CA6">
        <w:t xml:space="preserve">inklúzóját </w:t>
      </w:r>
      <w:r w:rsidRPr="00C16CA6">
        <w:t xml:space="preserve">tekintve. </w:t>
      </w:r>
    </w:p>
    <w:p w14:paraId="33CDB3DF" w14:textId="4549EF17" w:rsidR="002E70A7" w:rsidRPr="00C16CA6" w:rsidRDefault="002E70A7" w:rsidP="00A64BDC">
      <w:r w:rsidRPr="00C16CA6">
        <w:t xml:space="preserve">Vizuális kultúra, vizuális nevelés szakkör helyett a Mentor Program 2024 tavaszán meghirdette a „Van képed hozzá!” c.  fotópályázatát (aminek részletei, lépései, a beérkezett pályaművek,  kísérő programok fotói láthatóak a Padtárs Mentor nyilvános Facebook oldalán is). A fotópályázatra telefonnal készített </w:t>
      </w:r>
      <w:r w:rsidRPr="00C16CA6">
        <w:rPr>
          <w:i/>
        </w:rPr>
        <w:t>Flatlay</w:t>
      </w:r>
      <w:r w:rsidRPr="00C16CA6">
        <w:t xml:space="preserve"> jellegű</w:t>
      </w:r>
      <w:r w:rsidR="009D7C21" w:rsidRPr="00C16CA6">
        <w:t xml:space="preserve"> (esztétikusan és egymással összhangban elrendezett tárgyak, amik egy asztalon vagy sík tárgyon vannak elhelyezve, felülről történő lefotózása úgy, hogy a fényképező vagy a fényképezésre használt telefon mindeközben vízszintesen „álljon”)</w:t>
      </w:r>
      <w:r w:rsidRPr="00C16CA6">
        <w:t xml:space="preserve"> képeket vártunk. A beérkezett pályaműveket a Házban szervezett zsűri csoport és a Facebookon közzétett közönségszavazás alapján értékeltük. Az eseményt követte egy workshop, amit a Galéria művészetpedagógusával együttműködve valósítottunk meg. A beérkezett pályaműveket a Galéria kurátorával installáltuk (ehhez jó minőségben nyomtattuk ki a képeket). A kiállítás 2024. május 18.-ig volt megtekinthető. A kiállításmegnyitón a nyertesek értékes ajándékokat kaptak. Az ajándékok vásárlásakor szem előtt tartottuk, hogy mi derült ki a beérkezett tanuló hobbijairól, mivel foglalkozik szívesen. </w:t>
      </w:r>
    </w:p>
    <w:p w14:paraId="757A3C1D" w14:textId="5C16A41C" w:rsidR="002E70A7" w:rsidRPr="00C16CA6" w:rsidRDefault="002E70A7" w:rsidP="00A64BDC">
      <w:r w:rsidRPr="00C16CA6">
        <w:t xml:space="preserve">A tanévet lezárva a Mentor Programban először 2024. júniusában Évzáró Pikniket tartottunk. Egy ünnepi hangulatú tanévzárást terveztünk, és ez meg is valósult. Megjelentek szülők, mentorok és gyerekek nagy számban. Sok-sok pizzával, üdítővel készültünk az eseményre. Mivel a program szabadtéren valósult meg, vittünk pokrócokat, társasjátékokat. </w:t>
      </w:r>
    </w:p>
    <w:p w14:paraId="6D611706" w14:textId="058D936D" w:rsidR="002E70A7" w:rsidRPr="00C16CA6" w:rsidRDefault="002E70A7" w:rsidP="00A64BDC">
      <w:r w:rsidRPr="00C16CA6">
        <w:t xml:space="preserve">A Mentor Program szeptember 9.-én kezdte meg a félévet. Az őszi időszakban mivel a Ház szervezett nagy Halloween bulit, ezért mi egy kisebb mentor Halloween összejövetellel készültünk: sütöttünk a témához illő minipizzákat és sütiket. Erre a rendezvényre a tervezettől eltérően csak mentorok jöttek. A mentorok közösségépítése szempontjából ez egy hasznos esemény volt. </w:t>
      </w:r>
    </w:p>
    <w:p w14:paraId="27D289BC" w14:textId="028BCDFA" w:rsidR="00E440B3" w:rsidRPr="00C16CA6" w:rsidRDefault="00E440B3" w:rsidP="00A64BDC">
      <w:r w:rsidRPr="00C16CA6">
        <w:t>2024. szeptember 24.-én kezdődött a Mentor Programban a csoportos felvételi előkészítő általános iskolások számára magyar és matek tárgyból. A csoportos foglalkozások ereje nem csak abban rejlik, hogy a tanulók közösen készülnek egy előttük álló próbatételre vagy, hogy azonos célt próbálnak elérni. Ezek mellett megjelent a közösség építő ereje is. A felvételi csoportokba 3- 4-en jártak folyamatosan (van aki később csatlakozott). A felvételi csoport sikeresnek tekinthető abból a szempontból, hogy támaszkodtak a csoportra, a csoportot vezető mentorra, ezért a jövőben mindenképp érdemes folytatni.</w:t>
      </w:r>
    </w:p>
    <w:p w14:paraId="40BD3000" w14:textId="5B1E3A24" w:rsidR="002E70A7" w:rsidRPr="00C16CA6" w:rsidRDefault="002E70A7" w:rsidP="00A64BDC">
      <w:r w:rsidRPr="00C16CA6">
        <w:t>A ház programszervezőivel közös szervezésben valósult meg a Ház nagy sikerű Pályaorientációs eseménye</w:t>
      </w:r>
      <w:r w:rsidR="00E440B3" w:rsidRPr="00C16CA6">
        <w:t>, aminek</w:t>
      </w:r>
      <w:r w:rsidRPr="00C16CA6">
        <w:t xml:space="preserve"> a szakmai részében működtünk együtt a kollégákkal. Újdonságnak számít, hogy a szülőket is beszerveztük, </w:t>
      </w:r>
      <w:r w:rsidR="00E440B3" w:rsidRPr="00C16CA6">
        <w:t xml:space="preserve">megkértük őket, </w:t>
      </w:r>
      <w:r w:rsidRPr="00C16CA6">
        <w:t xml:space="preserve">hogy mutassák be szakmájukat. Jó néhány szülő vállalta, hogy munkáját félretéve jön erre az eseményre. Lelkesek voltak, így érdemes őket a jövőben is bevonni. </w:t>
      </w:r>
    </w:p>
    <w:p w14:paraId="34E73C5A" w14:textId="3B16F0B2" w:rsidR="002E70A7" w:rsidRPr="00C16CA6" w:rsidRDefault="002E70A7" w:rsidP="00A64BDC">
      <w:r w:rsidRPr="00C16CA6">
        <w:t xml:space="preserve">A </w:t>
      </w:r>
      <w:r w:rsidR="00E440B3" w:rsidRPr="00C16CA6">
        <w:t>K</w:t>
      </w:r>
      <w:r w:rsidRPr="00C16CA6">
        <w:t>arácsony előtt</w:t>
      </w:r>
      <w:r w:rsidR="00E440B3" w:rsidRPr="00C16CA6">
        <w:t>,</w:t>
      </w:r>
      <w:r w:rsidRPr="00C16CA6">
        <w:t xml:space="preserve"> 2024. december 18.-ára szerveztünk a Mentor Program hagyományához mérten a mentorokkal közös karácsonyozást. Ezen a napon a délelőtti órákban a Mentor Program kollégái a félévet értékelő ünnepi teamet tartottak. Estére a mentoroknak sok-sok pizzával és üdítővel készültünk, este aztán az irodában ünnepeltünk. Megköszöntük a féléves munkájukat, és megkapták a nekik szánt személyre szabott ajándékaikat. Utána a házon kívül folytatódott az ünneplés egy környékbeli helyen, amin egy nagy kvízesttel ajándékoztuk meg őket. </w:t>
      </w:r>
    </w:p>
    <w:p w14:paraId="61D7CD5C" w14:textId="0684DD4A" w:rsidR="002E70A7" w:rsidRPr="00C16CA6" w:rsidRDefault="002E70A7" w:rsidP="00A64BDC">
      <w:r w:rsidRPr="00C16CA6">
        <w:lastRenderedPageBreak/>
        <w:t xml:space="preserve">Továbbá az év második felében (szeptembertől decemberig) megvalósult több mentortalálkozó is, ami a Mentor Program kollégái és a mentorok közti kommunikációt, egyeztetést, igények beépítését és a mentorok közösségépítésének célját szolgálja. </w:t>
      </w:r>
    </w:p>
    <w:p w14:paraId="2EEE404E" w14:textId="40ABD502" w:rsidR="002E70A7" w:rsidRPr="00C16CA6" w:rsidRDefault="002E70A7" w:rsidP="00A64BDC">
      <w:r w:rsidRPr="00C16CA6">
        <w:t>A Mentor Program is részt vesz a Közösségi Részvételi Iroda által szervezett Gyermekrészvételi költségvetésben, amit a Mentor Program működésébe amennyire a program sturktúrája engedte, beillesztettük, együttműködve a KRI munkatársaival.</w:t>
      </w:r>
    </w:p>
    <w:p w14:paraId="0525A9CF" w14:textId="0451FDAD" w:rsidR="00077CD1" w:rsidRPr="00C16CA6" w:rsidRDefault="002E70A7" w:rsidP="00A64BDC">
      <w:r w:rsidRPr="00C16CA6">
        <w:t xml:space="preserve">A 2025-ös év üzleti tervében a fenti, szinte hagyományossá vált programjainkat kiegészítettük olyan szabadidős-kulturális programokkal, amiket kifejezetten a gyerekeknek/mentoráltaknak szervezünk. Ezeken </w:t>
      </w:r>
      <w:r w:rsidR="00E440B3" w:rsidRPr="00C16CA6">
        <w:t xml:space="preserve">az alkalmakon a </w:t>
      </w:r>
      <w:r w:rsidRPr="00C16CA6">
        <w:t xml:space="preserve">programokkal szeretnénk kimozdulni a Közösségi Házból annak érdekében, hogy a Program résztvevőinek táguljon a perspektívája. </w:t>
      </w:r>
    </w:p>
    <w:p w14:paraId="22084BED" w14:textId="77777777" w:rsidR="002E70A7" w:rsidRPr="00C16CA6" w:rsidRDefault="002E70A7" w:rsidP="002E70A7">
      <w:pPr>
        <w:tabs>
          <w:tab w:val="left" w:pos="284"/>
        </w:tabs>
        <w:spacing w:line="276" w:lineRule="auto"/>
        <w:rPr>
          <w:rFonts w:cstheme="minorHAnsi"/>
        </w:rPr>
      </w:pPr>
    </w:p>
    <w:tbl>
      <w:tblPr>
        <w:tblW w:w="6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14"/>
        <w:gridCol w:w="992"/>
        <w:gridCol w:w="709"/>
        <w:gridCol w:w="1134"/>
        <w:gridCol w:w="850"/>
        <w:gridCol w:w="1560"/>
      </w:tblGrid>
      <w:tr w:rsidR="002E70A7" w:rsidRPr="00C16CA6" w14:paraId="7BFB57AC" w14:textId="77777777" w:rsidTr="006B5D16">
        <w:trPr>
          <w:cantSplit/>
          <w:trHeight w:val="2218"/>
          <w:jc w:val="center"/>
        </w:trPr>
        <w:tc>
          <w:tcPr>
            <w:tcW w:w="993" w:type="dxa"/>
            <w:textDirection w:val="btLr"/>
          </w:tcPr>
          <w:p w14:paraId="6883D270"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hónap</w:t>
            </w:r>
          </w:p>
        </w:tc>
        <w:tc>
          <w:tcPr>
            <w:tcW w:w="714" w:type="dxa"/>
            <w:textDirection w:val="btLr"/>
          </w:tcPr>
          <w:p w14:paraId="242CFEE3"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munkatársak száma</w:t>
            </w:r>
          </w:p>
        </w:tc>
        <w:tc>
          <w:tcPr>
            <w:tcW w:w="992" w:type="dxa"/>
            <w:textDirection w:val="btLr"/>
          </w:tcPr>
          <w:p w14:paraId="6D3B0907"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óraadó mentor-tanárok száma</w:t>
            </w:r>
          </w:p>
        </w:tc>
        <w:tc>
          <w:tcPr>
            <w:tcW w:w="709" w:type="dxa"/>
            <w:textDirection w:val="btLr"/>
          </w:tcPr>
          <w:p w14:paraId="0CD64516"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önkéntesek száma</w:t>
            </w:r>
          </w:p>
        </w:tc>
        <w:tc>
          <w:tcPr>
            <w:tcW w:w="1134" w:type="dxa"/>
            <w:textDirection w:val="btLr"/>
          </w:tcPr>
          <w:p w14:paraId="13251411" w14:textId="43850A23" w:rsidR="002E70A7" w:rsidRPr="00C16CA6" w:rsidRDefault="002E70A7" w:rsidP="00D93146">
            <w:pPr>
              <w:tabs>
                <w:tab w:val="left" w:pos="284"/>
              </w:tabs>
              <w:spacing w:line="276" w:lineRule="auto"/>
              <w:ind w:left="113" w:right="113"/>
              <w:rPr>
                <w:rFonts w:cstheme="minorHAnsi"/>
              </w:rPr>
            </w:pPr>
            <w:r w:rsidRPr="00C16CA6">
              <w:rPr>
                <w:rFonts w:cstheme="minorHAnsi"/>
              </w:rPr>
              <w:t>A résztvevők száma</w:t>
            </w:r>
            <w:r w:rsidR="00D93146" w:rsidRPr="00C16CA6">
              <w:rPr>
                <w:rFonts w:cstheme="minorHAnsi"/>
              </w:rPr>
              <w:t xml:space="preserve"> jelenléti ív alapján</w:t>
            </w:r>
          </w:p>
        </w:tc>
        <w:tc>
          <w:tcPr>
            <w:tcW w:w="850" w:type="dxa"/>
            <w:textDirection w:val="btLr"/>
          </w:tcPr>
          <w:p w14:paraId="107F9710"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új beiratkozások</w:t>
            </w:r>
          </w:p>
        </w:tc>
        <w:tc>
          <w:tcPr>
            <w:tcW w:w="1560" w:type="dxa"/>
            <w:textDirection w:val="btLr"/>
          </w:tcPr>
          <w:p w14:paraId="09D2EDD9" w14:textId="77777777" w:rsidR="002E70A7" w:rsidRPr="00C16CA6" w:rsidRDefault="002E70A7" w:rsidP="00077CD1">
            <w:pPr>
              <w:tabs>
                <w:tab w:val="left" w:pos="284"/>
              </w:tabs>
              <w:spacing w:line="276" w:lineRule="auto"/>
              <w:ind w:left="113" w:right="113"/>
              <w:rPr>
                <w:rFonts w:cstheme="minorHAnsi"/>
              </w:rPr>
            </w:pPr>
            <w:r w:rsidRPr="00C16CA6">
              <w:rPr>
                <w:rFonts w:cstheme="minorHAnsi"/>
              </w:rPr>
              <w:t>Leadott órák száma (önkéntesek és óraadó mentorok együtt)</w:t>
            </w:r>
          </w:p>
        </w:tc>
      </w:tr>
      <w:tr w:rsidR="002E70A7" w:rsidRPr="00C16CA6" w14:paraId="237DF5FD" w14:textId="77777777" w:rsidTr="006B5D16">
        <w:trPr>
          <w:trHeight w:val="170"/>
          <w:jc w:val="center"/>
        </w:trPr>
        <w:tc>
          <w:tcPr>
            <w:tcW w:w="993" w:type="dxa"/>
          </w:tcPr>
          <w:p w14:paraId="745F6A60" w14:textId="77777777" w:rsidR="002E70A7" w:rsidRPr="00C16CA6" w:rsidRDefault="002E70A7" w:rsidP="002E70A7">
            <w:pPr>
              <w:tabs>
                <w:tab w:val="left" w:pos="284"/>
              </w:tabs>
              <w:spacing w:line="276" w:lineRule="auto"/>
              <w:rPr>
                <w:rFonts w:cstheme="minorHAnsi"/>
              </w:rPr>
            </w:pPr>
            <w:r w:rsidRPr="00C16CA6">
              <w:rPr>
                <w:rFonts w:cstheme="minorHAnsi"/>
              </w:rPr>
              <w:t>01.</w:t>
            </w:r>
          </w:p>
        </w:tc>
        <w:tc>
          <w:tcPr>
            <w:tcW w:w="714" w:type="dxa"/>
          </w:tcPr>
          <w:p w14:paraId="0B80DFB0"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6A120B52" w14:textId="77777777" w:rsidR="002E70A7" w:rsidRPr="00C16CA6" w:rsidRDefault="002E70A7" w:rsidP="002E70A7">
            <w:pPr>
              <w:tabs>
                <w:tab w:val="left" w:pos="284"/>
              </w:tabs>
              <w:spacing w:line="276" w:lineRule="auto"/>
              <w:rPr>
                <w:rFonts w:cstheme="minorHAnsi"/>
              </w:rPr>
            </w:pPr>
            <w:r w:rsidRPr="00C16CA6">
              <w:rPr>
                <w:rFonts w:cstheme="minorHAnsi"/>
              </w:rPr>
              <w:t>8</w:t>
            </w:r>
          </w:p>
        </w:tc>
        <w:tc>
          <w:tcPr>
            <w:tcW w:w="709" w:type="dxa"/>
          </w:tcPr>
          <w:p w14:paraId="51494552"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02F53049" w14:textId="77777777" w:rsidR="002E70A7" w:rsidRPr="00C16CA6" w:rsidRDefault="002E70A7" w:rsidP="002E70A7">
            <w:pPr>
              <w:tabs>
                <w:tab w:val="left" w:pos="284"/>
              </w:tabs>
              <w:spacing w:line="276" w:lineRule="auto"/>
              <w:rPr>
                <w:rFonts w:cstheme="minorHAnsi"/>
              </w:rPr>
            </w:pPr>
            <w:r w:rsidRPr="00C16CA6">
              <w:rPr>
                <w:rFonts w:cstheme="minorHAnsi"/>
              </w:rPr>
              <w:t>169</w:t>
            </w:r>
          </w:p>
        </w:tc>
        <w:tc>
          <w:tcPr>
            <w:tcW w:w="850" w:type="dxa"/>
          </w:tcPr>
          <w:p w14:paraId="134A1DAA" w14:textId="77777777" w:rsidR="002E70A7" w:rsidRPr="00C16CA6" w:rsidRDefault="002E70A7" w:rsidP="002E70A7">
            <w:pPr>
              <w:tabs>
                <w:tab w:val="left" w:pos="284"/>
              </w:tabs>
              <w:spacing w:line="276" w:lineRule="auto"/>
              <w:rPr>
                <w:rFonts w:cstheme="minorHAnsi"/>
              </w:rPr>
            </w:pPr>
            <w:r w:rsidRPr="00C16CA6">
              <w:rPr>
                <w:rFonts w:cstheme="minorHAnsi"/>
              </w:rPr>
              <w:t>10</w:t>
            </w:r>
          </w:p>
        </w:tc>
        <w:tc>
          <w:tcPr>
            <w:tcW w:w="1560" w:type="dxa"/>
          </w:tcPr>
          <w:p w14:paraId="1D60BEA1" w14:textId="77777777" w:rsidR="002E70A7" w:rsidRPr="00C16CA6" w:rsidRDefault="002E70A7" w:rsidP="002E70A7">
            <w:pPr>
              <w:tabs>
                <w:tab w:val="left" w:pos="284"/>
              </w:tabs>
              <w:spacing w:line="276" w:lineRule="auto"/>
              <w:rPr>
                <w:rFonts w:cstheme="minorHAnsi"/>
              </w:rPr>
            </w:pPr>
            <w:r w:rsidRPr="00C16CA6">
              <w:rPr>
                <w:rFonts w:cstheme="minorHAnsi"/>
              </w:rPr>
              <w:t>248</w:t>
            </w:r>
          </w:p>
        </w:tc>
      </w:tr>
      <w:tr w:rsidR="002E70A7" w:rsidRPr="00C16CA6" w14:paraId="37AFF927" w14:textId="77777777" w:rsidTr="006B5D16">
        <w:trPr>
          <w:trHeight w:val="170"/>
          <w:jc w:val="center"/>
        </w:trPr>
        <w:tc>
          <w:tcPr>
            <w:tcW w:w="993" w:type="dxa"/>
          </w:tcPr>
          <w:p w14:paraId="3252BA09" w14:textId="77777777" w:rsidR="002E70A7" w:rsidRPr="00C16CA6" w:rsidRDefault="002E70A7" w:rsidP="002E70A7">
            <w:pPr>
              <w:tabs>
                <w:tab w:val="left" w:pos="284"/>
              </w:tabs>
              <w:spacing w:line="276" w:lineRule="auto"/>
              <w:rPr>
                <w:rFonts w:cstheme="minorHAnsi"/>
              </w:rPr>
            </w:pPr>
            <w:r w:rsidRPr="00C16CA6">
              <w:rPr>
                <w:rFonts w:cstheme="minorHAnsi"/>
              </w:rPr>
              <w:t>02.</w:t>
            </w:r>
          </w:p>
        </w:tc>
        <w:tc>
          <w:tcPr>
            <w:tcW w:w="714" w:type="dxa"/>
          </w:tcPr>
          <w:p w14:paraId="2AB7BDEB"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65FDA142" w14:textId="77777777" w:rsidR="002E70A7" w:rsidRPr="00C16CA6" w:rsidRDefault="002E70A7" w:rsidP="002E70A7">
            <w:pPr>
              <w:tabs>
                <w:tab w:val="left" w:pos="284"/>
              </w:tabs>
              <w:spacing w:line="276" w:lineRule="auto"/>
              <w:rPr>
                <w:rFonts w:cstheme="minorHAnsi"/>
              </w:rPr>
            </w:pPr>
            <w:r w:rsidRPr="00C16CA6">
              <w:rPr>
                <w:rFonts w:cstheme="minorHAnsi"/>
              </w:rPr>
              <w:t>8</w:t>
            </w:r>
          </w:p>
        </w:tc>
        <w:tc>
          <w:tcPr>
            <w:tcW w:w="709" w:type="dxa"/>
          </w:tcPr>
          <w:p w14:paraId="4E20465B"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4737E1AE" w14:textId="77777777" w:rsidR="002E70A7" w:rsidRPr="00C16CA6" w:rsidRDefault="002E70A7" w:rsidP="002E70A7">
            <w:pPr>
              <w:tabs>
                <w:tab w:val="left" w:pos="284"/>
              </w:tabs>
              <w:spacing w:line="276" w:lineRule="auto"/>
              <w:rPr>
                <w:rFonts w:cstheme="minorHAnsi"/>
              </w:rPr>
            </w:pPr>
            <w:r w:rsidRPr="00C16CA6">
              <w:rPr>
                <w:rFonts w:cstheme="minorHAnsi"/>
              </w:rPr>
              <w:t>189</w:t>
            </w:r>
          </w:p>
        </w:tc>
        <w:tc>
          <w:tcPr>
            <w:tcW w:w="850" w:type="dxa"/>
          </w:tcPr>
          <w:p w14:paraId="45D9BB22" w14:textId="77777777" w:rsidR="002E70A7" w:rsidRPr="00C16CA6" w:rsidRDefault="002E70A7" w:rsidP="002E70A7">
            <w:pPr>
              <w:tabs>
                <w:tab w:val="left" w:pos="284"/>
              </w:tabs>
              <w:spacing w:line="276" w:lineRule="auto"/>
              <w:rPr>
                <w:rFonts w:cstheme="minorHAnsi"/>
              </w:rPr>
            </w:pPr>
            <w:r w:rsidRPr="00C16CA6">
              <w:rPr>
                <w:rFonts w:cstheme="minorHAnsi"/>
              </w:rPr>
              <w:t>4</w:t>
            </w:r>
          </w:p>
        </w:tc>
        <w:tc>
          <w:tcPr>
            <w:tcW w:w="1560" w:type="dxa"/>
          </w:tcPr>
          <w:p w14:paraId="4CECE8E8" w14:textId="77777777" w:rsidR="002E70A7" w:rsidRPr="00C16CA6" w:rsidRDefault="002E70A7" w:rsidP="002E70A7">
            <w:pPr>
              <w:tabs>
                <w:tab w:val="left" w:pos="284"/>
              </w:tabs>
              <w:spacing w:line="276" w:lineRule="auto"/>
              <w:rPr>
                <w:rFonts w:cstheme="minorHAnsi"/>
              </w:rPr>
            </w:pPr>
            <w:r w:rsidRPr="00C16CA6">
              <w:rPr>
                <w:rFonts w:cstheme="minorHAnsi"/>
              </w:rPr>
              <w:t>270</w:t>
            </w:r>
          </w:p>
        </w:tc>
      </w:tr>
      <w:tr w:rsidR="002E70A7" w:rsidRPr="00C16CA6" w14:paraId="142DE98E" w14:textId="77777777" w:rsidTr="006B5D16">
        <w:trPr>
          <w:trHeight w:val="170"/>
          <w:jc w:val="center"/>
        </w:trPr>
        <w:tc>
          <w:tcPr>
            <w:tcW w:w="993" w:type="dxa"/>
          </w:tcPr>
          <w:p w14:paraId="74F62415" w14:textId="77777777" w:rsidR="002E70A7" w:rsidRPr="00C16CA6" w:rsidRDefault="002E70A7" w:rsidP="002E70A7">
            <w:pPr>
              <w:tabs>
                <w:tab w:val="left" w:pos="284"/>
              </w:tabs>
              <w:spacing w:line="276" w:lineRule="auto"/>
              <w:rPr>
                <w:rFonts w:cstheme="minorHAnsi"/>
              </w:rPr>
            </w:pPr>
            <w:r w:rsidRPr="00C16CA6">
              <w:rPr>
                <w:rFonts w:cstheme="minorHAnsi"/>
              </w:rPr>
              <w:t>03.</w:t>
            </w:r>
          </w:p>
        </w:tc>
        <w:tc>
          <w:tcPr>
            <w:tcW w:w="714" w:type="dxa"/>
          </w:tcPr>
          <w:p w14:paraId="21D32E72"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3DA985C9" w14:textId="77777777" w:rsidR="002E70A7" w:rsidRPr="00C16CA6" w:rsidRDefault="002E70A7" w:rsidP="002E70A7">
            <w:pPr>
              <w:tabs>
                <w:tab w:val="left" w:pos="284"/>
              </w:tabs>
              <w:spacing w:line="276" w:lineRule="auto"/>
              <w:rPr>
                <w:rFonts w:cstheme="minorHAnsi"/>
              </w:rPr>
            </w:pPr>
            <w:r w:rsidRPr="00C16CA6">
              <w:rPr>
                <w:rFonts w:cstheme="minorHAnsi"/>
              </w:rPr>
              <w:t>7</w:t>
            </w:r>
          </w:p>
        </w:tc>
        <w:tc>
          <w:tcPr>
            <w:tcW w:w="709" w:type="dxa"/>
          </w:tcPr>
          <w:p w14:paraId="2B7E369B"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24018FD5" w14:textId="77777777" w:rsidR="002E70A7" w:rsidRPr="00C16CA6" w:rsidRDefault="002E70A7" w:rsidP="002E70A7">
            <w:pPr>
              <w:tabs>
                <w:tab w:val="left" w:pos="284"/>
              </w:tabs>
              <w:spacing w:line="276" w:lineRule="auto"/>
              <w:rPr>
                <w:rFonts w:cstheme="minorHAnsi"/>
              </w:rPr>
            </w:pPr>
            <w:r w:rsidRPr="00C16CA6">
              <w:rPr>
                <w:rFonts w:cstheme="minorHAnsi"/>
              </w:rPr>
              <w:t>160</w:t>
            </w:r>
          </w:p>
        </w:tc>
        <w:tc>
          <w:tcPr>
            <w:tcW w:w="850" w:type="dxa"/>
          </w:tcPr>
          <w:p w14:paraId="6AF7A8B5" w14:textId="77777777" w:rsidR="002E70A7" w:rsidRPr="00C16CA6" w:rsidRDefault="002E70A7" w:rsidP="002E70A7">
            <w:pPr>
              <w:tabs>
                <w:tab w:val="left" w:pos="284"/>
              </w:tabs>
              <w:spacing w:line="276" w:lineRule="auto"/>
              <w:rPr>
                <w:rFonts w:cstheme="minorHAnsi"/>
              </w:rPr>
            </w:pPr>
            <w:r w:rsidRPr="00C16CA6">
              <w:rPr>
                <w:rFonts w:cstheme="minorHAnsi"/>
              </w:rPr>
              <w:t>4</w:t>
            </w:r>
          </w:p>
        </w:tc>
        <w:tc>
          <w:tcPr>
            <w:tcW w:w="1560" w:type="dxa"/>
          </w:tcPr>
          <w:p w14:paraId="3A1008C9" w14:textId="77777777" w:rsidR="002E70A7" w:rsidRPr="00C16CA6" w:rsidRDefault="002E70A7" w:rsidP="002E70A7">
            <w:pPr>
              <w:tabs>
                <w:tab w:val="left" w:pos="284"/>
              </w:tabs>
              <w:spacing w:line="276" w:lineRule="auto"/>
              <w:rPr>
                <w:rFonts w:cstheme="minorHAnsi"/>
              </w:rPr>
            </w:pPr>
            <w:r w:rsidRPr="00C16CA6">
              <w:rPr>
                <w:rFonts w:cstheme="minorHAnsi"/>
              </w:rPr>
              <w:t>225</w:t>
            </w:r>
          </w:p>
        </w:tc>
      </w:tr>
      <w:tr w:rsidR="002E70A7" w:rsidRPr="00C16CA6" w14:paraId="2F32EF55" w14:textId="77777777" w:rsidTr="006B5D16">
        <w:trPr>
          <w:trHeight w:val="170"/>
          <w:jc w:val="center"/>
        </w:trPr>
        <w:tc>
          <w:tcPr>
            <w:tcW w:w="993" w:type="dxa"/>
          </w:tcPr>
          <w:p w14:paraId="40659A98" w14:textId="77777777" w:rsidR="002E70A7" w:rsidRPr="00C16CA6" w:rsidRDefault="002E70A7" w:rsidP="002E70A7">
            <w:pPr>
              <w:tabs>
                <w:tab w:val="left" w:pos="284"/>
              </w:tabs>
              <w:spacing w:line="276" w:lineRule="auto"/>
              <w:rPr>
                <w:rFonts w:cstheme="minorHAnsi"/>
              </w:rPr>
            </w:pPr>
            <w:r w:rsidRPr="00C16CA6">
              <w:rPr>
                <w:rFonts w:cstheme="minorHAnsi"/>
              </w:rPr>
              <w:t>04.</w:t>
            </w:r>
          </w:p>
        </w:tc>
        <w:tc>
          <w:tcPr>
            <w:tcW w:w="714" w:type="dxa"/>
          </w:tcPr>
          <w:p w14:paraId="14E880EE"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36A6D76B" w14:textId="77777777" w:rsidR="002E70A7" w:rsidRPr="00C16CA6" w:rsidRDefault="002E70A7" w:rsidP="002E70A7">
            <w:pPr>
              <w:tabs>
                <w:tab w:val="left" w:pos="284"/>
              </w:tabs>
              <w:spacing w:line="276" w:lineRule="auto"/>
              <w:rPr>
                <w:rFonts w:cstheme="minorHAnsi"/>
              </w:rPr>
            </w:pPr>
            <w:r w:rsidRPr="00C16CA6">
              <w:rPr>
                <w:rFonts w:cstheme="minorHAnsi"/>
              </w:rPr>
              <w:t>8</w:t>
            </w:r>
          </w:p>
        </w:tc>
        <w:tc>
          <w:tcPr>
            <w:tcW w:w="709" w:type="dxa"/>
          </w:tcPr>
          <w:p w14:paraId="39A2FD1D"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3CD501D3" w14:textId="77777777" w:rsidR="002E70A7" w:rsidRPr="00C16CA6" w:rsidRDefault="002E70A7" w:rsidP="002E70A7">
            <w:pPr>
              <w:tabs>
                <w:tab w:val="left" w:pos="284"/>
              </w:tabs>
              <w:spacing w:line="276" w:lineRule="auto"/>
              <w:rPr>
                <w:rFonts w:cstheme="minorHAnsi"/>
              </w:rPr>
            </w:pPr>
            <w:r w:rsidRPr="00C16CA6">
              <w:rPr>
                <w:rFonts w:cstheme="minorHAnsi"/>
              </w:rPr>
              <w:t>174</w:t>
            </w:r>
          </w:p>
        </w:tc>
        <w:tc>
          <w:tcPr>
            <w:tcW w:w="850" w:type="dxa"/>
          </w:tcPr>
          <w:p w14:paraId="52B3CFA5" w14:textId="77777777" w:rsidR="002E70A7" w:rsidRPr="00C16CA6" w:rsidRDefault="002E70A7" w:rsidP="002E70A7">
            <w:pPr>
              <w:tabs>
                <w:tab w:val="left" w:pos="284"/>
              </w:tabs>
              <w:spacing w:line="276" w:lineRule="auto"/>
              <w:rPr>
                <w:rFonts w:cstheme="minorHAnsi"/>
              </w:rPr>
            </w:pPr>
            <w:r w:rsidRPr="00C16CA6">
              <w:rPr>
                <w:rFonts w:cstheme="minorHAnsi"/>
              </w:rPr>
              <w:t>6</w:t>
            </w:r>
          </w:p>
        </w:tc>
        <w:tc>
          <w:tcPr>
            <w:tcW w:w="1560" w:type="dxa"/>
          </w:tcPr>
          <w:p w14:paraId="5731DE88" w14:textId="77777777" w:rsidR="002E70A7" w:rsidRPr="00C16CA6" w:rsidRDefault="002E70A7" w:rsidP="002E70A7">
            <w:pPr>
              <w:tabs>
                <w:tab w:val="left" w:pos="284"/>
              </w:tabs>
              <w:spacing w:line="276" w:lineRule="auto"/>
              <w:rPr>
                <w:rFonts w:cstheme="minorHAnsi"/>
              </w:rPr>
            </w:pPr>
            <w:r w:rsidRPr="00C16CA6">
              <w:rPr>
                <w:rFonts w:cstheme="minorHAnsi"/>
              </w:rPr>
              <w:t>240</w:t>
            </w:r>
          </w:p>
        </w:tc>
      </w:tr>
      <w:tr w:rsidR="002E70A7" w:rsidRPr="00C16CA6" w14:paraId="5F375709" w14:textId="77777777" w:rsidTr="006B5D16">
        <w:trPr>
          <w:trHeight w:val="170"/>
          <w:jc w:val="center"/>
        </w:trPr>
        <w:tc>
          <w:tcPr>
            <w:tcW w:w="993" w:type="dxa"/>
          </w:tcPr>
          <w:p w14:paraId="5014673F" w14:textId="77777777" w:rsidR="002E70A7" w:rsidRPr="00C16CA6" w:rsidRDefault="002E70A7" w:rsidP="002E70A7">
            <w:pPr>
              <w:tabs>
                <w:tab w:val="left" w:pos="284"/>
              </w:tabs>
              <w:spacing w:line="276" w:lineRule="auto"/>
              <w:rPr>
                <w:rFonts w:cstheme="minorHAnsi"/>
              </w:rPr>
            </w:pPr>
            <w:r w:rsidRPr="00C16CA6">
              <w:rPr>
                <w:rFonts w:cstheme="minorHAnsi"/>
              </w:rPr>
              <w:t>05.</w:t>
            </w:r>
          </w:p>
        </w:tc>
        <w:tc>
          <w:tcPr>
            <w:tcW w:w="714" w:type="dxa"/>
          </w:tcPr>
          <w:p w14:paraId="39C9ADC9"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992" w:type="dxa"/>
          </w:tcPr>
          <w:p w14:paraId="091CBFF4" w14:textId="77777777" w:rsidR="002E70A7" w:rsidRPr="00C16CA6" w:rsidRDefault="002E70A7" w:rsidP="002E70A7">
            <w:pPr>
              <w:tabs>
                <w:tab w:val="left" w:pos="284"/>
              </w:tabs>
              <w:spacing w:line="276" w:lineRule="auto"/>
              <w:rPr>
                <w:rFonts w:cstheme="minorHAnsi"/>
              </w:rPr>
            </w:pPr>
            <w:r w:rsidRPr="00C16CA6">
              <w:rPr>
                <w:rFonts w:cstheme="minorHAnsi"/>
              </w:rPr>
              <w:t>8</w:t>
            </w:r>
          </w:p>
        </w:tc>
        <w:tc>
          <w:tcPr>
            <w:tcW w:w="709" w:type="dxa"/>
          </w:tcPr>
          <w:p w14:paraId="2EFCB581"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2FCBE2BE" w14:textId="77777777" w:rsidR="002E70A7" w:rsidRPr="00C16CA6" w:rsidRDefault="002E70A7" w:rsidP="002E70A7">
            <w:pPr>
              <w:tabs>
                <w:tab w:val="left" w:pos="284"/>
              </w:tabs>
              <w:spacing w:line="276" w:lineRule="auto"/>
              <w:rPr>
                <w:rFonts w:cstheme="minorHAnsi"/>
              </w:rPr>
            </w:pPr>
            <w:r w:rsidRPr="00C16CA6">
              <w:rPr>
                <w:rFonts w:cstheme="minorHAnsi"/>
              </w:rPr>
              <w:t>174</w:t>
            </w:r>
          </w:p>
        </w:tc>
        <w:tc>
          <w:tcPr>
            <w:tcW w:w="850" w:type="dxa"/>
          </w:tcPr>
          <w:p w14:paraId="3BC65470"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1560" w:type="dxa"/>
          </w:tcPr>
          <w:p w14:paraId="42A2161E" w14:textId="77777777" w:rsidR="002E70A7" w:rsidRPr="00C16CA6" w:rsidRDefault="002E70A7" w:rsidP="002E70A7">
            <w:pPr>
              <w:tabs>
                <w:tab w:val="left" w:pos="284"/>
              </w:tabs>
              <w:spacing w:line="276" w:lineRule="auto"/>
              <w:rPr>
                <w:rFonts w:cstheme="minorHAnsi"/>
              </w:rPr>
            </w:pPr>
            <w:r w:rsidRPr="00C16CA6">
              <w:rPr>
                <w:rFonts w:cstheme="minorHAnsi"/>
              </w:rPr>
              <w:t>225</w:t>
            </w:r>
          </w:p>
        </w:tc>
      </w:tr>
      <w:tr w:rsidR="002E70A7" w:rsidRPr="00C16CA6" w14:paraId="6D30607A" w14:textId="77777777" w:rsidTr="006B5D16">
        <w:trPr>
          <w:trHeight w:val="170"/>
          <w:jc w:val="center"/>
        </w:trPr>
        <w:tc>
          <w:tcPr>
            <w:tcW w:w="993" w:type="dxa"/>
          </w:tcPr>
          <w:p w14:paraId="6912E1D0" w14:textId="77777777" w:rsidR="002E70A7" w:rsidRPr="00C16CA6" w:rsidRDefault="002E70A7" w:rsidP="002E70A7">
            <w:pPr>
              <w:tabs>
                <w:tab w:val="left" w:pos="284"/>
              </w:tabs>
              <w:spacing w:line="276" w:lineRule="auto"/>
              <w:rPr>
                <w:rFonts w:cstheme="minorHAnsi"/>
              </w:rPr>
            </w:pPr>
            <w:r w:rsidRPr="00C16CA6">
              <w:rPr>
                <w:rFonts w:cstheme="minorHAnsi"/>
              </w:rPr>
              <w:t>06.</w:t>
            </w:r>
          </w:p>
        </w:tc>
        <w:tc>
          <w:tcPr>
            <w:tcW w:w="714" w:type="dxa"/>
          </w:tcPr>
          <w:p w14:paraId="146DD7D6"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992" w:type="dxa"/>
          </w:tcPr>
          <w:p w14:paraId="54FDD61A" w14:textId="77777777" w:rsidR="002E70A7" w:rsidRPr="00C16CA6" w:rsidRDefault="002E70A7" w:rsidP="002E70A7">
            <w:pPr>
              <w:tabs>
                <w:tab w:val="left" w:pos="284"/>
              </w:tabs>
              <w:spacing w:line="276" w:lineRule="auto"/>
              <w:rPr>
                <w:rFonts w:cstheme="minorHAnsi"/>
              </w:rPr>
            </w:pPr>
            <w:r w:rsidRPr="00C16CA6">
              <w:rPr>
                <w:rFonts w:cstheme="minorHAnsi"/>
              </w:rPr>
              <w:t>8</w:t>
            </w:r>
          </w:p>
        </w:tc>
        <w:tc>
          <w:tcPr>
            <w:tcW w:w="709" w:type="dxa"/>
          </w:tcPr>
          <w:p w14:paraId="290B877A" w14:textId="77777777" w:rsidR="002E70A7" w:rsidRPr="00C16CA6" w:rsidRDefault="002E70A7" w:rsidP="002E70A7">
            <w:pPr>
              <w:tabs>
                <w:tab w:val="left" w:pos="284"/>
              </w:tabs>
              <w:spacing w:line="276" w:lineRule="auto"/>
              <w:rPr>
                <w:rFonts w:cstheme="minorHAnsi"/>
              </w:rPr>
            </w:pPr>
            <w:r w:rsidRPr="00C16CA6">
              <w:rPr>
                <w:rFonts w:cstheme="minorHAnsi"/>
              </w:rPr>
              <w:t>0</w:t>
            </w:r>
          </w:p>
        </w:tc>
        <w:tc>
          <w:tcPr>
            <w:tcW w:w="1134" w:type="dxa"/>
          </w:tcPr>
          <w:p w14:paraId="3A59199B" w14:textId="77777777" w:rsidR="002E70A7" w:rsidRPr="00C16CA6" w:rsidRDefault="002E70A7" w:rsidP="002E70A7">
            <w:pPr>
              <w:tabs>
                <w:tab w:val="left" w:pos="284"/>
              </w:tabs>
              <w:spacing w:line="276" w:lineRule="auto"/>
              <w:rPr>
                <w:rFonts w:cstheme="minorHAnsi"/>
              </w:rPr>
            </w:pPr>
            <w:r w:rsidRPr="00C16CA6">
              <w:rPr>
                <w:rFonts w:cstheme="minorHAnsi"/>
              </w:rPr>
              <w:t>55</w:t>
            </w:r>
          </w:p>
        </w:tc>
        <w:tc>
          <w:tcPr>
            <w:tcW w:w="850" w:type="dxa"/>
          </w:tcPr>
          <w:p w14:paraId="07381153"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560" w:type="dxa"/>
          </w:tcPr>
          <w:p w14:paraId="0CFD519B" w14:textId="77777777" w:rsidR="002E70A7" w:rsidRPr="00C16CA6" w:rsidRDefault="002E70A7" w:rsidP="002E70A7">
            <w:pPr>
              <w:tabs>
                <w:tab w:val="left" w:pos="284"/>
              </w:tabs>
              <w:spacing w:line="276" w:lineRule="auto"/>
              <w:rPr>
                <w:rFonts w:cstheme="minorHAnsi"/>
              </w:rPr>
            </w:pPr>
            <w:r w:rsidRPr="00C16CA6">
              <w:rPr>
                <w:rFonts w:cstheme="minorHAnsi"/>
              </w:rPr>
              <w:t>103</w:t>
            </w:r>
          </w:p>
        </w:tc>
      </w:tr>
      <w:tr w:rsidR="002E70A7" w:rsidRPr="00C16CA6" w14:paraId="4DAB1117" w14:textId="77777777" w:rsidTr="006B5D16">
        <w:trPr>
          <w:trHeight w:val="170"/>
          <w:jc w:val="center"/>
        </w:trPr>
        <w:tc>
          <w:tcPr>
            <w:tcW w:w="993" w:type="dxa"/>
          </w:tcPr>
          <w:p w14:paraId="73F218DC" w14:textId="77777777" w:rsidR="002E70A7" w:rsidRPr="00C16CA6" w:rsidRDefault="002E70A7" w:rsidP="002E70A7">
            <w:pPr>
              <w:tabs>
                <w:tab w:val="left" w:pos="284"/>
              </w:tabs>
              <w:spacing w:line="276" w:lineRule="auto"/>
              <w:rPr>
                <w:rFonts w:cstheme="minorHAnsi"/>
              </w:rPr>
            </w:pPr>
            <w:r w:rsidRPr="00C16CA6">
              <w:rPr>
                <w:rFonts w:cstheme="minorHAnsi"/>
              </w:rPr>
              <w:t>07.</w:t>
            </w:r>
          </w:p>
        </w:tc>
        <w:tc>
          <w:tcPr>
            <w:tcW w:w="714" w:type="dxa"/>
          </w:tcPr>
          <w:p w14:paraId="29B0A988"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796498C0"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709" w:type="dxa"/>
          </w:tcPr>
          <w:p w14:paraId="2344EF7E" w14:textId="77777777" w:rsidR="002E70A7" w:rsidRPr="00C16CA6" w:rsidRDefault="002E70A7" w:rsidP="002E70A7">
            <w:pPr>
              <w:tabs>
                <w:tab w:val="left" w:pos="284"/>
              </w:tabs>
              <w:spacing w:line="276" w:lineRule="auto"/>
              <w:rPr>
                <w:rFonts w:cstheme="minorHAnsi"/>
              </w:rPr>
            </w:pPr>
            <w:r w:rsidRPr="00C16CA6">
              <w:rPr>
                <w:rFonts w:cstheme="minorHAnsi"/>
              </w:rPr>
              <w:t>0</w:t>
            </w:r>
          </w:p>
        </w:tc>
        <w:tc>
          <w:tcPr>
            <w:tcW w:w="1134" w:type="dxa"/>
          </w:tcPr>
          <w:p w14:paraId="26A4846D" w14:textId="77777777" w:rsidR="002E70A7" w:rsidRPr="00C16CA6" w:rsidRDefault="002E70A7" w:rsidP="002E70A7">
            <w:pPr>
              <w:tabs>
                <w:tab w:val="left" w:pos="284"/>
              </w:tabs>
              <w:spacing w:line="276" w:lineRule="auto"/>
              <w:rPr>
                <w:rFonts w:cstheme="minorHAnsi"/>
              </w:rPr>
            </w:pPr>
            <w:r w:rsidRPr="00C16CA6">
              <w:rPr>
                <w:rFonts w:cstheme="minorHAnsi"/>
              </w:rPr>
              <w:t>6</w:t>
            </w:r>
          </w:p>
        </w:tc>
        <w:tc>
          <w:tcPr>
            <w:tcW w:w="850" w:type="dxa"/>
          </w:tcPr>
          <w:p w14:paraId="1079004C" w14:textId="77777777" w:rsidR="002E70A7" w:rsidRPr="00C16CA6" w:rsidRDefault="002E70A7" w:rsidP="002E70A7">
            <w:pPr>
              <w:tabs>
                <w:tab w:val="left" w:pos="284"/>
              </w:tabs>
              <w:spacing w:line="276" w:lineRule="auto"/>
              <w:rPr>
                <w:rFonts w:cstheme="minorHAnsi"/>
              </w:rPr>
            </w:pPr>
            <w:r w:rsidRPr="00C16CA6">
              <w:rPr>
                <w:rFonts w:cstheme="minorHAnsi"/>
              </w:rPr>
              <w:t>15</w:t>
            </w:r>
          </w:p>
        </w:tc>
        <w:tc>
          <w:tcPr>
            <w:tcW w:w="1560" w:type="dxa"/>
          </w:tcPr>
          <w:p w14:paraId="0D0D2E04" w14:textId="77777777" w:rsidR="002E70A7" w:rsidRPr="00C16CA6" w:rsidRDefault="002E70A7" w:rsidP="002E70A7">
            <w:pPr>
              <w:tabs>
                <w:tab w:val="left" w:pos="284"/>
              </w:tabs>
              <w:spacing w:line="276" w:lineRule="auto"/>
              <w:rPr>
                <w:rFonts w:cstheme="minorHAnsi"/>
              </w:rPr>
            </w:pPr>
            <w:r w:rsidRPr="00C16CA6">
              <w:rPr>
                <w:rFonts w:cstheme="minorHAnsi"/>
              </w:rPr>
              <w:t>28</w:t>
            </w:r>
          </w:p>
        </w:tc>
      </w:tr>
      <w:tr w:rsidR="002E70A7" w:rsidRPr="00C16CA6" w14:paraId="646413E4" w14:textId="77777777" w:rsidTr="006B5D16">
        <w:trPr>
          <w:trHeight w:val="170"/>
          <w:jc w:val="center"/>
        </w:trPr>
        <w:tc>
          <w:tcPr>
            <w:tcW w:w="993" w:type="dxa"/>
          </w:tcPr>
          <w:p w14:paraId="36BB7DB1" w14:textId="77777777" w:rsidR="002E70A7" w:rsidRPr="00C16CA6" w:rsidRDefault="002E70A7" w:rsidP="002E70A7">
            <w:pPr>
              <w:tabs>
                <w:tab w:val="left" w:pos="284"/>
              </w:tabs>
              <w:spacing w:line="276" w:lineRule="auto"/>
              <w:rPr>
                <w:rFonts w:cstheme="minorHAnsi"/>
              </w:rPr>
            </w:pPr>
            <w:r w:rsidRPr="00C16CA6">
              <w:rPr>
                <w:rFonts w:cstheme="minorHAnsi"/>
              </w:rPr>
              <w:t>08.</w:t>
            </w:r>
          </w:p>
        </w:tc>
        <w:tc>
          <w:tcPr>
            <w:tcW w:w="714" w:type="dxa"/>
          </w:tcPr>
          <w:p w14:paraId="51D1BD13"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764F7092" w14:textId="77777777" w:rsidR="002E70A7" w:rsidRPr="00C16CA6" w:rsidRDefault="002E70A7" w:rsidP="002E70A7">
            <w:pPr>
              <w:tabs>
                <w:tab w:val="left" w:pos="284"/>
              </w:tabs>
              <w:spacing w:line="276" w:lineRule="auto"/>
              <w:rPr>
                <w:rFonts w:cstheme="minorHAnsi"/>
              </w:rPr>
            </w:pPr>
            <w:r w:rsidRPr="00C16CA6">
              <w:rPr>
                <w:rFonts w:cstheme="minorHAnsi"/>
              </w:rPr>
              <w:t>4</w:t>
            </w:r>
          </w:p>
        </w:tc>
        <w:tc>
          <w:tcPr>
            <w:tcW w:w="709" w:type="dxa"/>
          </w:tcPr>
          <w:p w14:paraId="609E75BE" w14:textId="77777777" w:rsidR="002E70A7" w:rsidRPr="00C16CA6" w:rsidRDefault="002E70A7" w:rsidP="002E70A7">
            <w:pPr>
              <w:tabs>
                <w:tab w:val="left" w:pos="284"/>
              </w:tabs>
              <w:spacing w:line="276" w:lineRule="auto"/>
              <w:rPr>
                <w:rFonts w:cstheme="minorHAnsi"/>
              </w:rPr>
            </w:pPr>
            <w:r w:rsidRPr="00C16CA6">
              <w:rPr>
                <w:rFonts w:cstheme="minorHAnsi"/>
              </w:rPr>
              <w:t>0</w:t>
            </w:r>
          </w:p>
        </w:tc>
        <w:tc>
          <w:tcPr>
            <w:tcW w:w="1134" w:type="dxa"/>
          </w:tcPr>
          <w:p w14:paraId="3A17D8A9" w14:textId="77777777" w:rsidR="002E70A7" w:rsidRPr="00C16CA6" w:rsidRDefault="002E70A7" w:rsidP="002E70A7">
            <w:pPr>
              <w:tabs>
                <w:tab w:val="left" w:pos="284"/>
              </w:tabs>
              <w:spacing w:line="276" w:lineRule="auto"/>
              <w:rPr>
                <w:rFonts w:cstheme="minorHAnsi"/>
              </w:rPr>
            </w:pPr>
            <w:r w:rsidRPr="00C16CA6">
              <w:rPr>
                <w:rFonts w:cstheme="minorHAnsi"/>
              </w:rPr>
              <w:t>102</w:t>
            </w:r>
          </w:p>
        </w:tc>
        <w:tc>
          <w:tcPr>
            <w:tcW w:w="850" w:type="dxa"/>
          </w:tcPr>
          <w:p w14:paraId="3FDF8EAE"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1560" w:type="dxa"/>
          </w:tcPr>
          <w:p w14:paraId="7E718764" w14:textId="77777777" w:rsidR="002E70A7" w:rsidRPr="00C16CA6" w:rsidRDefault="002E70A7" w:rsidP="002E70A7">
            <w:pPr>
              <w:tabs>
                <w:tab w:val="left" w:pos="284"/>
              </w:tabs>
              <w:spacing w:line="276" w:lineRule="auto"/>
              <w:rPr>
                <w:rFonts w:cstheme="minorHAnsi"/>
              </w:rPr>
            </w:pPr>
            <w:r w:rsidRPr="00C16CA6">
              <w:rPr>
                <w:rFonts w:cstheme="minorHAnsi"/>
              </w:rPr>
              <w:t>139</w:t>
            </w:r>
          </w:p>
        </w:tc>
      </w:tr>
      <w:tr w:rsidR="002E70A7" w:rsidRPr="00C16CA6" w14:paraId="5242E369" w14:textId="77777777" w:rsidTr="006B5D16">
        <w:trPr>
          <w:trHeight w:val="170"/>
          <w:jc w:val="center"/>
        </w:trPr>
        <w:tc>
          <w:tcPr>
            <w:tcW w:w="993" w:type="dxa"/>
          </w:tcPr>
          <w:p w14:paraId="6E5C08BD" w14:textId="77777777" w:rsidR="002E70A7" w:rsidRPr="00C16CA6" w:rsidRDefault="002E70A7" w:rsidP="002E70A7">
            <w:pPr>
              <w:tabs>
                <w:tab w:val="left" w:pos="284"/>
              </w:tabs>
              <w:spacing w:line="276" w:lineRule="auto"/>
              <w:rPr>
                <w:rFonts w:cstheme="minorHAnsi"/>
              </w:rPr>
            </w:pPr>
            <w:r w:rsidRPr="00C16CA6">
              <w:rPr>
                <w:rFonts w:cstheme="minorHAnsi"/>
              </w:rPr>
              <w:t>09.</w:t>
            </w:r>
          </w:p>
        </w:tc>
        <w:tc>
          <w:tcPr>
            <w:tcW w:w="714" w:type="dxa"/>
          </w:tcPr>
          <w:p w14:paraId="5BC81E9D"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274B52DD" w14:textId="77777777" w:rsidR="002E70A7" w:rsidRPr="00C16CA6" w:rsidRDefault="002E70A7" w:rsidP="002E70A7">
            <w:pPr>
              <w:tabs>
                <w:tab w:val="left" w:pos="284"/>
              </w:tabs>
              <w:spacing w:line="276" w:lineRule="auto"/>
              <w:rPr>
                <w:rFonts w:cstheme="minorHAnsi"/>
              </w:rPr>
            </w:pPr>
            <w:r w:rsidRPr="00C16CA6">
              <w:rPr>
                <w:rFonts w:cstheme="minorHAnsi"/>
              </w:rPr>
              <w:t>7</w:t>
            </w:r>
          </w:p>
        </w:tc>
        <w:tc>
          <w:tcPr>
            <w:tcW w:w="709" w:type="dxa"/>
          </w:tcPr>
          <w:p w14:paraId="0FB6BC5C"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1134" w:type="dxa"/>
          </w:tcPr>
          <w:p w14:paraId="7064C141" w14:textId="77777777" w:rsidR="002E70A7" w:rsidRPr="00C16CA6" w:rsidRDefault="002E70A7" w:rsidP="002E70A7">
            <w:pPr>
              <w:tabs>
                <w:tab w:val="left" w:pos="284"/>
              </w:tabs>
              <w:spacing w:line="276" w:lineRule="auto"/>
              <w:rPr>
                <w:rFonts w:cstheme="minorHAnsi"/>
              </w:rPr>
            </w:pPr>
            <w:r w:rsidRPr="00C16CA6">
              <w:rPr>
                <w:rFonts w:cstheme="minorHAnsi"/>
              </w:rPr>
              <w:t>114</w:t>
            </w:r>
          </w:p>
        </w:tc>
        <w:tc>
          <w:tcPr>
            <w:tcW w:w="850" w:type="dxa"/>
          </w:tcPr>
          <w:p w14:paraId="6456BE6A" w14:textId="77777777" w:rsidR="002E70A7" w:rsidRPr="00C16CA6" w:rsidRDefault="002E70A7" w:rsidP="002E70A7">
            <w:pPr>
              <w:tabs>
                <w:tab w:val="left" w:pos="284"/>
              </w:tabs>
              <w:spacing w:line="276" w:lineRule="auto"/>
              <w:rPr>
                <w:rFonts w:cstheme="minorHAnsi"/>
              </w:rPr>
            </w:pPr>
            <w:r w:rsidRPr="00C16CA6">
              <w:rPr>
                <w:rFonts w:cstheme="minorHAnsi"/>
              </w:rPr>
              <w:t>38</w:t>
            </w:r>
          </w:p>
        </w:tc>
        <w:tc>
          <w:tcPr>
            <w:tcW w:w="1560" w:type="dxa"/>
          </w:tcPr>
          <w:p w14:paraId="6ED3E69C" w14:textId="77777777" w:rsidR="002E70A7" w:rsidRPr="00C16CA6" w:rsidRDefault="002E70A7" w:rsidP="002E70A7">
            <w:pPr>
              <w:tabs>
                <w:tab w:val="left" w:pos="284"/>
              </w:tabs>
              <w:spacing w:line="276" w:lineRule="auto"/>
              <w:rPr>
                <w:rFonts w:cstheme="minorHAnsi"/>
              </w:rPr>
            </w:pPr>
            <w:r w:rsidRPr="00C16CA6">
              <w:rPr>
                <w:rFonts w:cstheme="minorHAnsi"/>
              </w:rPr>
              <w:t>134</w:t>
            </w:r>
          </w:p>
        </w:tc>
      </w:tr>
      <w:tr w:rsidR="002E70A7" w:rsidRPr="00C16CA6" w14:paraId="25678453" w14:textId="77777777" w:rsidTr="006B5D16">
        <w:trPr>
          <w:trHeight w:val="170"/>
          <w:jc w:val="center"/>
        </w:trPr>
        <w:tc>
          <w:tcPr>
            <w:tcW w:w="993" w:type="dxa"/>
          </w:tcPr>
          <w:p w14:paraId="6B1B0CFB" w14:textId="77777777" w:rsidR="002E70A7" w:rsidRPr="00C16CA6" w:rsidRDefault="002E70A7" w:rsidP="002E70A7">
            <w:pPr>
              <w:tabs>
                <w:tab w:val="left" w:pos="284"/>
              </w:tabs>
              <w:spacing w:line="276" w:lineRule="auto"/>
              <w:rPr>
                <w:rFonts w:cstheme="minorHAnsi"/>
              </w:rPr>
            </w:pPr>
            <w:r w:rsidRPr="00C16CA6">
              <w:rPr>
                <w:rFonts w:cstheme="minorHAnsi"/>
              </w:rPr>
              <w:t>10.</w:t>
            </w:r>
          </w:p>
        </w:tc>
        <w:tc>
          <w:tcPr>
            <w:tcW w:w="714" w:type="dxa"/>
          </w:tcPr>
          <w:p w14:paraId="07CDF139"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02ABCAE3" w14:textId="77777777" w:rsidR="002E70A7" w:rsidRPr="00C16CA6" w:rsidRDefault="002E70A7" w:rsidP="002E70A7">
            <w:pPr>
              <w:tabs>
                <w:tab w:val="left" w:pos="284"/>
              </w:tabs>
              <w:spacing w:line="276" w:lineRule="auto"/>
              <w:rPr>
                <w:rFonts w:cstheme="minorHAnsi"/>
              </w:rPr>
            </w:pPr>
            <w:r w:rsidRPr="00C16CA6">
              <w:rPr>
                <w:rFonts w:cstheme="minorHAnsi"/>
              </w:rPr>
              <w:t>7</w:t>
            </w:r>
          </w:p>
        </w:tc>
        <w:tc>
          <w:tcPr>
            <w:tcW w:w="709" w:type="dxa"/>
          </w:tcPr>
          <w:p w14:paraId="13931C44" w14:textId="77777777" w:rsidR="002E70A7" w:rsidRPr="00C16CA6" w:rsidRDefault="002E70A7" w:rsidP="002E70A7">
            <w:pPr>
              <w:tabs>
                <w:tab w:val="left" w:pos="284"/>
              </w:tabs>
              <w:spacing w:line="276" w:lineRule="auto"/>
              <w:rPr>
                <w:rFonts w:cstheme="minorHAnsi"/>
              </w:rPr>
            </w:pPr>
            <w:r w:rsidRPr="00C16CA6">
              <w:rPr>
                <w:rFonts w:cstheme="minorHAnsi"/>
              </w:rPr>
              <w:t>2</w:t>
            </w:r>
          </w:p>
        </w:tc>
        <w:tc>
          <w:tcPr>
            <w:tcW w:w="1134" w:type="dxa"/>
          </w:tcPr>
          <w:p w14:paraId="0DB02038" w14:textId="77777777" w:rsidR="002E70A7" w:rsidRPr="00C16CA6" w:rsidRDefault="002E70A7" w:rsidP="002E70A7">
            <w:pPr>
              <w:tabs>
                <w:tab w:val="left" w:pos="284"/>
              </w:tabs>
              <w:spacing w:line="276" w:lineRule="auto"/>
              <w:rPr>
                <w:rFonts w:cstheme="minorHAnsi"/>
              </w:rPr>
            </w:pPr>
            <w:r w:rsidRPr="00C16CA6">
              <w:rPr>
                <w:rFonts w:cstheme="minorHAnsi"/>
              </w:rPr>
              <w:t>164</w:t>
            </w:r>
          </w:p>
        </w:tc>
        <w:tc>
          <w:tcPr>
            <w:tcW w:w="850" w:type="dxa"/>
          </w:tcPr>
          <w:p w14:paraId="38D0C1B6" w14:textId="77777777" w:rsidR="002E70A7" w:rsidRPr="00C16CA6" w:rsidRDefault="002E70A7" w:rsidP="002E70A7">
            <w:pPr>
              <w:tabs>
                <w:tab w:val="left" w:pos="284"/>
              </w:tabs>
              <w:spacing w:line="276" w:lineRule="auto"/>
              <w:rPr>
                <w:rFonts w:cstheme="minorHAnsi"/>
              </w:rPr>
            </w:pPr>
            <w:r w:rsidRPr="00C16CA6">
              <w:rPr>
                <w:rFonts w:cstheme="minorHAnsi"/>
              </w:rPr>
              <w:t>10</w:t>
            </w:r>
          </w:p>
        </w:tc>
        <w:tc>
          <w:tcPr>
            <w:tcW w:w="1560" w:type="dxa"/>
          </w:tcPr>
          <w:p w14:paraId="3BA433E4" w14:textId="77777777" w:rsidR="002E70A7" w:rsidRPr="00C16CA6" w:rsidRDefault="002E70A7" w:rsidP="002E70A7">
            <w:pPr>
              <w:tabs>
                <w:tab w:val="left" w:pos="284"/>
              </w:tabs>
              <w:spacing w:line="276" w:lineRule="auto"/>
              <w:rPr>
                <w:rFonts w:cstheme="minorHAnsi"/>
              </w:rPr>
            </w:pPr>
            <w:r w:rsidRPr="00C16CA6">
              <w:rPr>
                <w:rFonts w:cstheme="minorHAnsi"/>
              </w:rPr>
              <w:t>201</w:t>
            </w:r>
          </w:p>
        </w:tc>
      </w:tr>
      <w:tr w:rsidR="002E70A7" w:rsidRPr="00C16CA6" w14:paraId="4F269984" w14:textId="77777777" w:rsidTr="006B5D16">
        <w:trPr>
          <w:trHeight w:val="170"/>
          <w:jc w:val="center"/>
        </w:trPr>
        <w:tc>
          <w:tcPr>
            <w:tcW w:w="993" w:type="dxa"/>
          </w:tcPr>
          <w:p w14:paraId="0F4C3D78" w14:textId="77777777" w:rsidR="002E70A7" w:rsidRPr="00C16CA6" w:rsidRDefault="002E70A7" w:rsidP="002E70A7">
            <w:pPr>
              <w:tabs>
                <w:tab w:val="left" w:pos="284"/>
              </w:tabs>
              <w:spacing w:line="276" w:lineRule="auto"/>
              <w:rPr>
                <w:rFonts w:cstheme="minorHAnsi"/>
              </w:rPr>
            </w:pPr>
            <w:r w:rsidRPr="00C16CA6">
              <w:rPr>
                <w:rFonts w:cstheme="minorHAnsi"/>
              </w:rPr>
              <w:t>11.</w:t>
            </w:r>
          </w:p>
        </w:tc>
        <w:tc>
          <w:tcPr>
            <w:tcW w:w="714" w:type="dxa"/>
          </w:tcPr>
          <w:p w14:paraId="7ADEEBD9"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550ADA11" w14:textId="77777777" w:rsidR="002E70A7" w:rsidRPr="00C16CA6" w:rsidRDefault="002E70A7" w:rsidP="002E70A7">
            <w:pPr>
              <w:tabs>
                <w:tab w:val="left" w:pos="284"/>
              </w:tabs>
              <w:spacing w:line="276" w:lineRule="auto"/>
              <w:rPr>
                <w:rFonts w:cstheme="minorHAnsi"/>
              </w:rPr>
            </w:pPr>
            <w:r w:rsidRPr="00C16CA6">
              <w:rPr>
                <w:rFonts w:cstheme="minorHAnsi"/>
              </w:rPr>
              <w:t>7</w:t>
            </w:r>
          </w:p>
        </w:tc>
        <w:tc>
          <w:tcPr>
            <w:tcW w:w="709" w:type="dxa"/>
          </w:tcPr>
          <w:p w14:paraId="1C5CB04B"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2AE3F93A" w14:textId="77777777" w:rsidR="002E70A7" w:rsidRPr="00C16CA6" w:rsidRDefault="002E70A7" w:rsidP="002E70A7">
            <w:pPr>
              <w:tabs>
                <w:tab w:val="left" w:pos="284"/>
              </w:tabs>
              <w:spacing w:line="276" w:lineRule="auto"/>
              <w:rPr>
                <w:rFonts w:cstheme="minorHAnsi"/>
              </w:rPr>
            </w:pPr>
            <w:r w:rsidRPr="00C16CA6">
              <w:rPr>
                <w:rFonts w:cstheme="minorHAnsi"/>
              </w:rPr>
              <w:t>209</w:t>
            </w:r>
          </w:p>
        </w:tc>
        <w:tc>
          <w:tcPr>
            <w:tcW w:w="850" w:type="dxa"/>
          </w:tcPr>
          <w:p w14:paraId="06DCE098"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560" w:type="dxa"/>
          </w:tcPr>
          <w:p w14:paraId="62A0D55F" w14:textId="77777777" w:rsidR="002E70A7" w:rsidRPr="00C16CA6" w:rsidRDefault="002E70A7" w:rsidP="002E70A7">
            <w:pPr>
              <w:tabs>
                <w:tab w:val="left" w:pos="284"/>
              </w:tabs>
              <w:spacing w:line="276" w:lineRule="auto"/>
              <w:rPr>
                <w:rFonts w:cstheme="minorHAnsi"/>
              </w:rPr>
            </w:pPr>
            <w:r w:rsidRPr="00C16CA6">
              <w:rPr>
                <w:rFonts w:cstheme="minorHAnsi"/>
              </w:rPr>
              <w:t>224</w:t>
            </w:r>
          </w:p>
        </w:tc>
      </w:tr>
      <w:tr w:rsidR="002E70A7" w:rsidRPr="00C16CA6" w14:paraId="73B317D5" w14:textId="77777777" w:rsidTr="006B5D16">
        <w:trPr>
          <w:trHeight w:val="170"/>
          <w:jc w:val="center"/>
        </w:trPr>
        <w:tc>
          <w:tcPr>
            <w:tcW w:w="993" w:type="dxa"/>
          </w:tcPr>
          <w:p w14:paraId="16DC4E66" w14:textId="77777777" w:rsidR="002E70A7" w:rsidRPr="00C16CA6" w:rsidRDefault="002E70A7" w:rsidP="002E70A7">
            <w:pPr>
              <w:tabs>
                <w:tab w:val="left" w:pos="284"/>
              </w:tabs>
              <w:spacing w:line="276" w:lineRule="auto"/>
              <w:rPr>
                <w:rFonts w:cstheme="minorHAnsi"/>
              </w:rPr>
            </w:pPr>
            <w:r w:rsidRPr="00C16CA6">
              <w:rPr>
                <w:rFonts w:cstheme="minorHAnsi"/>
              </w:rPr>
              <w:t>12.</w:t>
            </w:r>
          </w:p>
        </w:tc>
        <w:tc>
          <w:tcPr>
            <w:tcW w:w="714" w:type="dxa"/>
          </w:tcPr>
          <w:p w14:paraId="1CB852AF"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992" w:type="dxa"/>
          </w:tcPr>
          <w:p w14:paraId="6648BCD1" w14:textId="77777777" w:rsidR="002E70A7" w:rsidRPr="00C16CA6" w:rsidRDefault="002E70A7" w:rsidP="002E70A7">
            <w:pPr>
              <w:tabs>
                <w:tab w:val="left" w:pos="284"/>
              </w:tabs>
              <w:spacing w:line="276" w:lineRule="auto"/>
              <w:rPr>
                <w:rFonts w:cstheme="minorHAnsi"/>
              </w:rPr>
            </w:pPr>
            <w:r w:rsidRPr="00C16CA6">
              <w:rPr>
                <w:rFonts w:cstheme="minorHAnsi"/>
              </w:rPr>
              <w:t>7</w:t>
            </w:r>
          </w:p>
        </w:tc>
        <w:tc>
          <w:tcPr>
            <w:tcW w:w="709" w:type="dxa"/>
          </w:tcPr>
          <w:p w14:paraId="0F809571" w14:textId="77777777" w:rsidR="002E70A7" w:rsidRPr="00C16CA6" w:rsidRDefault="002E70A7" w:rsidP="002E70A7">
            <w:pPr>
              <w:tabs>
                <w:tab w:val="left" w:pos="284"/>
              </w:tabs>
              <w:spacing w:line="276" w:lineRule="auto"/>
              <w:rPr>
                <w:rFonts w:cstheme="minorHAnsi"/>
              </w:rPr>
            </w:pPr>
            <w:r w:rsidRPr="00C16CA6">
              <w:rPr>
                <w:rFonts w:cstheme="minorHAnsi"/>
              </w:rPr>
              <w:t>3</w:t>
            </w:r>
          </w:p>
        </w:tc>
        <w:tc>
          <w:tcPr>
            <w:tcW w:w="1134" w:type="dxa"/>
          </w:tcPr>
          <w:p w14:paraId="52F1B8A9" w14:textId="77777777" w:rsidR="002E70A7" w:rsidRPr="00C16CA6" w:rsidRDefault="002E70A7" w:rsidP="002E70A7">
            <w:pPr>
              <w:tabs>
                <w:tab w:val="left" w:pos="284"/>
              </w:tabs>
              <w:spacing w:line="276" w:lineRule="auto"/>
              <w:rPr>
                <w:rFonts w:cstheme="minorHAnsi"/>
              </w:rPr>
            </w:pPr>
            <w:r w:rsidRPr="00C16CA6">
              <w:rPr>
                <w:rFonts w:cstheme="minorHAnsi"/>
              </w:rPr>
              <w:t>109</w:t>
            </w:r>
          </w:p>
        </w:tc>
        <w:tc>
          <w:tcPr>
            <w:tcW w:w="850" w:type="dxa"/>
          </w:tcPr>
          <w:p w14:paraId="1E461678" w14:textId="77777777" w:rsidR="002E70A7" w:rsidRPr="00C16CA6" w:rsidRDefault="002E70A7" w:rsidP="002E70A7">
            <w:pPr>
              <w:tabs>
                <w:tab w:val="left" w:pos="284"/>
              </w:tabs>
              <w:spacing w:line="276" w:lineRule="auto"/>
              <w:rPr>
                <w:rFonts w:cstheme="minorHAnsi"/>
              </w:rPr>
            </w:pPr>
            <w:r w:rsidRPr="00C16CA6">
              <w:rPr>
                <w:rFonts w:cstheme="minorHAnsi"/>
              </w:rPr>
              <w:t>0</w:t>
            </w:r>
          </w:p>
        </w:tc>
        <w:tc>
          <w:tcPr>
            <w:tcW w:w="1560" w:type="dxa"/>
          </w:tcPr>
          <w:p w14:paraId="01D8C2BA" w14:textId="77777777" w:rsidR="002E70A7" w:rsidRPr="00C16CA6" w:rsidRDefault="002E70A7" w:rsidP="002E70A7">
            <w:pPr>
              <w:tabs>
                <w:tab w:val="left" w:pos="284"/>
              </w:tabs>
              <w:spacing w:line="276" w:lineRule="auto"/>
              <w:rPr>
                <w:rFonts w:cstheme="minorHAnsi"/>
              </w:rPr>
            </w:pPr>
            <w:r w:rsidRPr="00C16CA6">
              <w:rPr>
                <w:rFonts w:cstheme="minorHAnsi"/>
              </w:rPr>
              <w:t>159</w:t>
            </w:r>
          </w:p>
        </w:tc>
      </w:tr>
    </w:tbl>
    <w:p w14:paraId="38A64469" w14:textId="0A2B663E" w:rsidR="002E70A7" w:rsidRPr="00C16CA6" w:rsidRDefault="002E70A7" w:rsidP="002E70A7">
      <w:pPr>
        <w:tabs>
          <w:tab w:val="left" w:pos="284"/>
        </w:tabs>
        <w:spacing w:line="276" w:lineRule="auto"/>
        <w:rPr>
          <w:rFonts w:cstheme="minorHAnsi"/>
        </w:rPr>
      </w:pPr>
      <w:r w:rsidRPr="00C16CA6">
        <w:rPr>
          <w:rFonts w:cstheme="minorHAnsi"/>
          <w:i/>
        </w:rPr>
        <w:t>A</w:t>
      </w:r>
      <w:r w:rsidR="005E4BA1" w:rsidRPr="00C16CA6">
        <w:rPr>
          <w:rFonts w:cstheme="minorHAnsi"/>
          <w:i/>
        </w:rPr>
        <w:t xml:space="preserve"> 2024. évi</w:t>
      </w:r>
      <w:r w:rsidRPr="00C16CA6">
        <w:rPr>
          <w:rFonts w:cstheme="minorHAnsi"/>
          <w:i/>
        </w:rPr>
        <w:t xml:space="preserve"> </w:t>
      </w:r>
      <w:r w:rsidR="005E4BA1" w:rsidRPr="00C16CA6">
        <w:rPr>
          <w:rFonts w:cstheme="minorHAnsi"/>
          <w:i/>
        </w:rPr>
        <w:t>M</w:t>
      </w:r>
      <w:r w:rsidRPr="00C16CA6">
        <w:rPr>
          <w:rFonts w:cstheme="minorHAnsi"/>
          <w:i/>
        </w:rPr>
        <w:t>entor</w:t>
      </w:r>
      <w:r w:rsidR="005E4BA1" w:rsidRPr="00C16CA6">
        <w:rPr>
          <w:rFonts w:cstheme="minorHAnsi"/>
          <w:i/>
        </w:rPr>
        <w:t xml:space="preserve"> P</w:t>
      </w:r>
      <w:r w:rsidRPr="00C16CA6">
        <w:rPr>
          <w:rFonts w:cstheme="minorHAnsi"/>
          <w:i/>
        </w:rPr>
        <w:t>rogramban résztvevők száma havi bontásban</w:t>
      </w:r>
    </w:p>
    <w:p w14:paraId="5D9B4EA1" w14:textId="77777777" w:rsidR="002E70A7" w:rsidRPr="00C16CA6" w:rsidRDefault="002E70A7" w:rsidP="002E70A7">
      <w:pPr>
        <w:tabs>
          <w:tab w:val="left" w:pos="284"/>
        </w:tabs>
        <w:spacing w:line="276" w:lineRule="auto"/>
        <w:rPr>
          <w:rFonts w:cstheme="minorHAnsi"/>
        </w:rPr>
      </w:pPr>
    </w:p>
    <w:p w14:paraId="2A245234" w14:textId="6F3889B2" w:rsidR="002E70A7" w:rsidRPr="00C16CA6" w:rsidRDefault="002E70A7" w:rsidP="002E70A7">
      <w:pPr>
        <w:tabs>
          <w:tab w:val="left" w:pos="284"/>
        </w:tabs>
        <w:spacing w:line="276" w:lineRule="auto"/>
        <w:rPr>
          <w:rFonts w:cstheme="minorHAnsi"/>
        </w:rPr>
      </w:pPr>
      <w:r w:rsidRPr="00C16CA6">
        <w:rPr>
          <w:rFonts w:cstheme="minorHAnsi"/>
        </w:rPr>
        <w:t>A beiratkozások száma 2024. szeptemberben volt a legmagasabb. A mentoráltak jellemzően 1, max. 2 tantárgyból kapnak korrepetálást. A pótvizsgára készülve augusztusban a magas óraszám annak köszönhető, hogy bár „csak” 20 fő járt a programba, magasabb óraszámmal, és nagy rugalmassággal dolgoztunk. Fontos szempont volt, hogy a hiányzásokat</w:t>
      </w:r>
      <w:r w:rsidR="00F93F62" w:rsidRPr="00C16CA6">
        <w:rPr>
          <w:rFonts w:cstheme="minorHAnsi"/>
        </w:rPr>
        <w:t>,</w:t>
      </w:r>
      <w:r w:rsidRPr="00C16CA6">
        <w:rPr>
          <w:rFonts w:cstheme="minorHAnsi"/>
        </w:rPr>
        <w:t xml:space="preserve"> ahogyan tudjuk</w:t>
      </w:r>
      <w:r w:rsidR="00F93F62" w:rsidRPr="00C16CA6">
        <w:rPr>
          <w:rFonts w:cstheme="minorHAnsi"/>
        </w:rPr>
        <w:t>,</w:t>
      </w:r>
      <w:r w:rsidRPr="00C16CA6">
        <w:rPr>
          <w:rFonts w:cstheme="minorHAnsi"/>
        </w:rPr>
        <w:t xml:space="preserve"> pótoljuk, függetlenül attól, milyen akadályok miatt hiányzott a mentorált. Szeptembertől decemberig a matek és magyar csoportos felvételiken jellemzően ugyanaz a 3 fő vett részt, decemberben a Tanodából jött még egy tanuló. A mentoráltak matematikából és magyarból kérik a legtöbb segítséget, de egyre többször fordult elő, hogy a házi feladat írásban kaptak segítséget. Megjelent néhány esetben olyan igény is, hogy a tananyag átlátásában, a tanulnivaló rendszerezésében kell segítség. A mentoráltak visszajelzései, beszámolói és a Mentor Program dolgozóinak meglátásai alapján elmondható, hogy a mentoráltak: </w:t>
      </w:r>
    </w:p>
    <w:p w14:paraId="4E7254F4" w14:textId="77777777" w:rsidR="002E70A7" w:rsidRPr="00C16CA6" w:rsidRDefault="002E70A7" w:rsidP="00261583">
      <w:pPr>
        <w:pStyle w:val="Listaszerbekezds"/>
        <w:numPr>
          <w:ilvl w:val="0"/>
          <w:numId w:val="29"/>
        </w:numPr>
        <w:tabs>
          <w:tab w:val="left" w:pos="284"/>
        </w:tabs>
        <w:spacing w:line="276" w:lineRule="auto"/>
        <w:rPr>
          <w:rFonts w:cstheme="minorHAnsi"/>
        </w:rPr>
      </w:pPr>
      <w:r w:rsidRPr="00C16CA6">
        <w:rPr>
          <w:rFonts w:cstheme="minorHAnsi"/>
        </w:rPr>
        <w:lastRenderedPageBreak/>
        <w:t>rendkívül leterheltek az iskolában elvárt teljesítmény (pl. házi feladat nagy mennyisége) miatt</w:t>
      </w:r>
    </w:p>
    <w:p w14:paraId="1331FA19" w14:textId="77777777" w:rsidR="002E70A7" w:rsidRPr="00C16CA6" w:rsidRDefault="002E70A7" w:rsidP="00261583">
      <w:pPr>
        <w:pStyle w:val="Listaszerbekezds"/>
        <w:numPr>
          <w:ilvl w:val="0"/>
          <w:numId w:val="29"/>
        </w:numPr>
        <w:tabs>
          <w:tab w:val="left" w:pos="284"/>
        </w:tabs>
        <w:spacing w:line="276" w:lineRule="auto"/>
        <w:rPr>
          <w:rFonts w:cstheme="minorHAnsi"/>
        </w:rPr>
      </w:pPr>
      <w:r w:rsidRPr="00C16CA6">
        <w:rPr>
          <w:rFonts w:cstheme="minorHAnsi"/>
        </w:rPr>
        <w:t>a szakvéleménnyel rendelkező tanulók nem mindig kapják meg a szakvéleményben meghatározott fejlesztő órákat (pl. jellemző, hogy 3 helyett 1-et kapnak)</w:t>
      </w:r>
    </w:p>
    <w:p w14:paraId="7F54424E" w14:textId="77777777" w:rsidR="002E70A7" w:rsidRPr="00C16CA6" w:rsidRDefault="002E70A7" w:rsidP="00261583">
      <w:pPr>
        <w:pStyle w:val="Listaszerbekezds"/>
        <w:numPr>
          <w:ilvl w:val="0"/>
          <w:numId w:val="29"/>
        </w:numPr>
        <w:tabs>
          <w:tab w:val="left" w:pos="284"/>
        </w:tabs>
        <w:spacing w:line="276" w:lineRule="auto"/>
        <w:rPr>
          <w:rFonts w:cstheme="minorHAnsi"/>
        </w:rPr>
      </w:pPr>
      <w:r w:rsidRPr="00C16CA6">
        <w:rPr>
          <w:rFonts w:cstheme="minorHAnsi"/>
        </w:rPr>
        <w:t xml:space="preserve">fontosak a nonformális tanulási formák (társasjátékok, fejlesztőjátékok alkalmazása), eszközök és fontos, hogy a mentorált beszélhessen körülményeiről, az őt érintő problémáiról, mert sokszor ezek nem kimondása akadályozza a tanulást. </w:t>
      </w:r>
    </w:p>
    <w:p w14:paraId="5E80B780" w14:textId="670775D6" w:rsidR="002E70A7" w:rsidRPr="00C16CA6" w:rsidRDefault="002E70A7" w:rsidP="002E70A7">
      <w:pPr>
        <w:tabs>
          <w:tab w:val="left" w:pos="284"/>
        </w:tabs>
        <w:spacing w:line="276" w:lineRule="auto"/>
        <w:rPr>
          <w:rFonts w:cstheme="minorHAnsi"/>
        </w:rPr>
      </w:pPr>
      <w:r w:rsidRPr="00C16CA6">
        <w:rPr>
          <w:rFonts w:cstheme="minorHAnsi"/>
        </w:rPr>
        <w:t xml:space="preserve">A novemberi hónap során volt a jelenléti ív alapján a legmagasabb a résztvevők száma (209 fő). A Mentor Program 2024-es év alatt átlagosan 183 fő volt. A részvevők jelentős része továbbra is a célterületről és a környező, kerületi iskolákból érkeztek hozzánk (Németh László Általános Iskola, Deák Diák Ének-zenei Általános Iskola és Gimnázium, Csia Lajos Általános Iskola és Alapfokú Művészeti Iskola, Losonczi Téri Általános Iskola). </w:t>
      </w:r>
    </w:p>
    <w:p w14:paraId="0B0C8B6F" w14:textId="24407C78" w:rsidR="002E70A7" w:rsidRDefault="002E70A7" w:rsidP="002E70A7">
      <w:pPr>
        <w:tabs>
          <w:tab w:val="left" w:pos="284"/>
        </w:tabs>
        <w:spacing w:line="276" w:lineRule="auto"/>
        <w:rPr>
          <w:rFonts w:cstheme="minorHAnsi"/>
        </w:rPr>
      </w:pPr>
      <w:r w:rsidRPr="00C16CA6">
        <w:rPr>
          <w:rFonts w:cstheme="minorHAnsi"/>
        </w:rPr>
        <w:t>Összességében elmondható, hogy továbbra is óriási az igény az ingyenes korrepetálásokra, a személyes, 1/1-es tanulási formára, a személyre szabott mentor-mentorált viszonyulásra.</w:t>
      </w:r>
    </w:p>
    <w:p w14:paraId="3A33A053" w14:textId="77777777" w:rsidR="00AD6054" w:rsidRPr="00C16CA6" w:rsidRDefault="00AD6054" w:rsidP="002E70A7">
      <w:pPr>
        <w:tabs>
          <w:tab w:val="left" w:pos="284"/>
        </w:tabs>
        <w:spacing w:line="276" w:lineRule="auto"/>
        <w:rPr>
          <w:rFonts w:cstheme="minorHAnsi"/>
        </w:rPr>
      </w:pPr>
    </w:p>
    <w:p w14:paraId="763C935F" w14:textId="4EFE390D" w:rsidR="002E70A7" w:rsidRDefault="002E70A7" w:rsidP="00E66B83">
      <w:pPr>
        <w:pStyle w:val="Cmsor3"/>
      </w:pPr>
      <w:bookmarkStart w:id="46" w:name="_Toc190961615"/>
      <w:r w:rsidRPr="00C16CA6">
        <w:t xml:space="preserve">Nyitott ház </w:t>
      </w:r>
      <w:bookmarkEnd w:id="46"/>
      <w:r w:rsidR="00354B65" w:rsidRPr="00C16CA6">
        <w:t>2024.</w:t>
      </w:r>
    </w:p>
    <w:p w14:paraId="508CDAD5" w14:textId="77777777" w:rsidR="00AD6054" w:rsidRPr="00A64BDC" w:rsidRDefault="00AD6054" w:rsidP="00A64BDC"/>
    <w:p w14:paraId="0CEE9A47" w14:textId="16452D80" w:rsidR="002E70A7" w:rsidRPr="00C16CA6" w:rsidRDefault="002E70A7" w:rsidP="002E70A7">
      <w:pPr>
        <w:tabs>
          <w:tab w:val="left" w:pos="284"/>
        </w:tabs>
        <w:spacing w:line="276" w:lineRule="auto"/>
        <w:rPr>
          <w:rFonts w:cstheme="minorHAnsi"/>
        </w:rPr>
      </w:pPr>
      <w:r w:rsidRPr="00C16CA6">
        <w:rPr>
          <w:rFonts w:cstheme="minorHAnsi"/>
        </w:rPr>
        <w:t>A program elsődleges célcsoportja a közösségi ház vonzáskörzetében élő gyerekek, kamaszok, fiatal felnőttek, családok. A közösségi ház nyitvatartási idejében</w:t>
      </w:r>
      <w:r w:rsidR="00F93F62" w:rsidRPr="00C16CA6">
        <w:rPr>
          <w:rFonts w:cstheme="minorHAnsi"/>
        </w:rPr>
        <w:t>,</w:t>
      </w:r>
      <w:r w:rsidRPr="00C16CA6">
        <w:rPr>
          <w:rFonts w:cstheme="minorHAnsi"/>
        </w:rPr>
        <w:t xml:space="preserve"> hétfőtől – szombatig 14-18h-ig lehetőséget biztosítunk kulturális- és szabadidős tevékenységekre, amelyek megvalósulhatnak szervezett, szolgáltatásként működő, ingyenesen látogatható program biztosításával, illetve szabadon választott szabadidős tevékenységekhez történő helyszín, eszközök biztosításával. Ezek lehetnek a közösségi szabadidős helyiségben („zsibongóban”) található lehetőségek: csocsó, ping-pong, színező, társasjátékok, rajzeszközök, egyéb tárgyak használata. Továbbá a („Homok udvaron”) foci, kosár, ügyességi játékok,</w:t>
      </w:r>
      <w:r w:rsidR="005C5D2E" w:rsidRPr="00C16CA6">
        <w:rPr>
          <w:rFonts w:cstheme="minorHAnsi"/>
        </w:rPr>
        <w:t xml:space="preserve"> és</w:t>
      </w:r>
      <w:r w:rsidRPr="00C16CA6">
        <w:rPr>
          <w:rFonts w:cstheme="minorHAnsi"/>
        </w:rPr>
        <w:t xml:space="preserve"> egyéb sportok. A zsibongó szabad használatát munkatársaink - akik képzett és felkészült szakemberek - segítik animációs tevékenységgel, a szocializáció, az emberi együttélés szabályainak és a házirend betartásának elősegítésével, mentorálással, igényfelméréssel, a közösséggé formálódás elősegítésével, kreatív tevékenységek ösztönzésével segítik elő a mindenki számára igénybe vehető kulturált szabadidő-eltöltési és szórakozási lehetőséget. A zsibongó programjait leginkább helyi kisiskolások, kamaszok, gyermekes családok látogatják.</w:t>
      </w:r>
    </w:p>
    <w:p w14:paraId="38A14586" w14:textId="5A4C8E49" w:rsidR="002E70A7" w:rsidRDefault="002E70A7" w:rsidP="002E70A7">
      <w:pPr>
        <w:tabs>
          <w:tab w:val="left" w:pos="284"/>
        </w:tabs>
        <w:spacing w:line="276" w:lineRule="auto"/>
        <w:rPr>
          <w:rFonts w:cstheme="minorHAnsi"/>
        </w:rPr>
      </w:pPr>
      <w:r w:rsidRPr="00C16CA6">
        <w:rPr>
          <w:rFonts w:cstheme="minorHAnsi"/>
        </w:rPr>
        <w:t>Az alábbiakban néhány kiemelt programot sorolunk fel:</w:t>
      </w:r>
    </w:p>
    <w:p w14:paraId="45FB5C16" w14:textId="77777777" w:rsidR="00AD6054" w:rsidRPr="00C16CA6" w:rsidRDefault="00AD6054" w:rsidP="002E70A7">
      <w:pPr>
        <w:tabs>
          <w:tab w:val="left" w:pos="284"/>
        </w:tabs>
        <w:spacing w:line="276" w:lineRule="auto"/>
        <w:rPr>
          <w:rFonts w:cstheme="minorHAnsi"/>
        </w:rPr>
      </w:pPr>
    </w:p>
    <w:p w14:paraId="59495684" w14:textId="2345CA95" w:rsidR="002E70A7" w:rsidRPr="00C16CA6" w:rsidRDefault="00B06BA9" w:rsidP="00B06BA9">
      <w:pPr>
        <w:pStyle w:val="Cmsor4"/>
        <w:rPr>
          <w:rFonts w:ascii="Times New Roman" w:hAnsi="Times New Roman" w:cs="Times New Roman"/>
        </w:rPr>
      </w:pPr>
      <w:bookmarkStart w:id="47" w:name="_Toc190961617"/>
      <w:r w:rsidRPr="00C16CA6">
        <w:rPr>
          <w:rFonts w:ascii="Times New Roman" w:hAnsi="Times New Roman" w:cs="Times New Roman"/>
        </w:rPr>
        <w:t xml:space="preserve"> </w:t>
      </w:r>
      <w:r w:rsidR="002E70A7" w:rsidRPr="00C16CA6">
        <w:rPr>
          <w:rFonts w:ascii="Times New Roman" w:hAnsi="Times New Roman" w:cs="Times New Roman"/>
        </w:rPr>
        <w:t>„Hónap bajnoka” projekt</w:t>
      </w:r>
      <w:bookmarkEnd w:id="47"/>
    </w:p>
    <w:p w14:paraId="6D88E7CF" w14:textId="6A74E70D" w:rsidR="002E70A7" w:rsidRDefault="002E70A7" w:rsidP="002E70A7">
      <w:pPr>
        <w:tabs>
          <w:tab w:val="left" w:pos="284"/>
        </w:tabs>
        <w:spacing w:line="276" w:lineRule="auto"/>
        <w:rPr>
          <w:rFonts w:cstheme="minorHAnsi"/>
        </w:rPr>
      </w:pPr>
      <w:r w:rsidRPr="00C16CA6">
        <w:rPr>
          <w:rFonts w:cstheme="minorHAnsi"/>
        </w:rPr>
        <w:t xml:space="preserve">A hónap bajnoka program elsődleges célja, a Nyitott Házba járó gyerekek inspirálása és motiválása a programjainkon való részvételre. Másodlagos cél egy olyan alapvetően jutalmazó rendszer kiépítése, amiben a gyerekek megélhetik a sikert és feszegethetik a saját határaikat, amin keresztül az énképük és az önmagukba vetett hitük is fejlődésnek tud indulni. A projektben folyamatosan változott, hogy mire lehet pontot gyűjteni és az is, hogy mennyi pont jár egy-egy alkalomért. A kezdeti időszaktól a végéig pontot lehetet gyűjteni: a társasjáték klubon, a kézműves foglalkozáson, a foci klubon, a fiú és lány klubon, udvari és ügyességi játékokon.  Ezek mellett számtalan programot hoztunk létre, amik időszakosak voltak: tik-tok challenge, tigris dráma klub, zsonglőr klub, tudományos műhely, táncreakció, online világ, </w:t>
      </w:r>
      <w:r w:rsidRPr="00C16CA6">
        <w:rPr>
          <w:rFonts w:cstheme="minorHAnsi"/>
        </w:rPr>
        <w:lastRenderedPageBreak/>
        <w:t>öröm zene, feladatlapok, kosárlabda klub, egyéb programok pl. színezés</w:t>
      </w:r>
      <w:r w:rsidRPr="00C16CA6">
        <w:rPr>
          <w:rFonts w:cstheme="minorHAnsi"/>
          <w:i/>
        </w:rPr>
        <w:t>.</w:t>
      </w:r>
      <w:r w:rsidRPr="00C16CA6">
        <w:rPr>
          <w:rFonts w:cstheme="minorHAnsi"/>
        </w:rPr>
        <w:t xml:space="preserve"> Mindegyik programunk kitalálásánál igyekeztünk követni a gyerekek igényeit és érdeklődési körét. A hónap bajnoka projekt az egyik, vagy talán a legnépszerűbb projektünknek tekinthető a 2024-es évben. A sikere leginkább abban rejlett, hogy motiválta, ösztönözte a gyerekeket arra, hogy részt vegyenek minél több programban. Így esélyt adtak arra, hogy új dolgokat is ki tudjanak próbálni és meg tudják mérettetni magukat. Azzal, hogy minden hónapban jutalmaztuk az első, második, harmadik helyezetteket éremmel és oklevéllel is, azt gondoljuk hozzá járultunk a gyerekek önbizalmának, önbecsülésének és a magukba vetett hitüknek a növeléséhez. Valamint a minden második hónapban megtarott „vásárral” ösztönözni tudtuk a gyerekeket arra, hogy a befektetett időnek és munkának van gyümölcse, azaz megéri két hónapon át gyűjteni a pontokat, ami után értékes tárgyakat és élményeket tudtak maguknak vagy szeretteiknek vásárolni. Összegezve a projekt maximálisan elérte előzetesen kitűzött céljait. Egyfelől sikerült bevonzani a Nyitott Házba </w:t>
      </w:r>
      <w:r w:rsidR="00F93F62" w:rsidRPr="00C16CA6">
        <w:rPr>
          <w:rFonts w:cstheme="minorHAnsi"/>
        </w:rPr>
        <w:t xml:space="preserve">sok </w:t>
      </w:r>
      <w:r w:rsidRPr="00C16CA6">
        <w:rPr>
          <w:rFonts w:cstheme="minorHAnsi"/>
        </w:rPr>
        <w:t xml:space="preserve">gyermeket, akik azóta is aktívan járnak, másfelől valós sikerélményt adott valamennyi résztvevőnek. </w:t>
      </w:r>
      <w:bookmarkStart w:id="48" w:name="_Toc190961618"/>
    </w:p>
    <w:p w14:paraId="1B1C2C4B" w14:textId="77777777" w:rsidR="00AD6054" w:rsidRPr="00C16CA6" w:rsidRDefault="00AD6054" w:rsidP="002E70A7">
      <w:pPr>
        <w:tabs>
          <w:tab w:val="left" w:pos="284"/>
        </w:tabs>
        <w:spacing w:line="276" w:lineRule="auto"/>
        <w:rPr>
          <w:rFonts w:cstheme="minorHAnsi"/>
        </w:rPr>
      </w:pPr>
    </w:p>
    <w:p w14:paraId="41E99822" w14:textId="43078F30" w:rsidR="002E70A7" w:rsidRPr="00C16CA6" w:rsidRDefault="002E70A7" w:rsidP="00E66B83">
      <w:pPr>
        <w:pStyle w:val="Cmsor3"/>
      </w:pPr>
      <w:r w:rsidRPr="00C16CA6">
        <w:t>Klubok</w:t>
      </w:r>
      <w:bookmarkEnd w:id="48"/>
      <w:r w:rsidRPr="00C16CA6">
        <w:t xml:space="preserve"> lányok és fiúk számára </w:t>
      </w:r>
    </w:p>
    <w:p w14:paraId="397E1ECD" w14:textId="0ACB6E69" w:rsidR="002E70A7" w:rsidRDefault="002E70A7" w:rsidP="002E70A7">
      <w:pPr>
        <w:tabs>
          <w:tab w:val="left" w:pos="284"/>
        </w:tabs>
        <w:spacing w:line="276" w:lineRule="auto"/>
        <w:rPr>
          <w:rFonts w:cstheme="minorHAnsi"/>
        </w:rPr>
      </w:pPr>
      <w:r w:rsidRPr="00C16CA6">
        <w:rPr>
          <w:rFonts w:cstheme="minorHAnsi"/>
        </w:rPr>
        <w:t>A klub alapvető célja, hogy a hozzánk járó fiúk és lányok számára, olyan speciális, nemre szabott programot hozzunk létre, ahol szabadon beszélgethetnek az őket ért aktuális problémákról, elakadásokról, megélt tapasztalatokról a saját vagy az ellentétes nemmel kapcsolatban. Továbbá célja a nemi identitás fejlesztése és megerősítése. A foglalkozások jellemzően egy órát vettek igénybe és főként beszélgetés</w:t>
      </w:r>
      <w:r w:rsidR="005C5D2E" w:rsidRPr="00C16CA6">
        <w:rPr>
          <w:rFonts w:cstheme="minorHAnsi"/>
        </w:rPr>
        <w:t>ek</w:t>
      </w:r>
      <w:r w:rsidRPr="00C16CA6">
        <w:rPr>
          <w:rFonts w:cstheme="minorHAnsi"/>
        </w:rPr>
        <w:t xml:space="preserve"> </w:t>
      </w:r>
      <w:r w:rsidR="005C5D2E" w:rsidRPr="00C16CA6">
        <w:rPr>
          <w:rFonts w:cstheme="minorHAnsi"/>
        </w:rPr>
        <w:t>zajlottak</w:t>
      </w:r>
      <w:r w:rsidRPr="00C16CA6">
        <w:rPr>
          <w:rFonts w:cstheme="minorHAnsi"/>
        </w:rPr>
        <w:t>. A résztvevő lányok alacsony létszáma miatt inkább egyéni beszélgetésekre helyeztük a hangsúlyt. A témák elsősorban a korosztályt érintő fontos kérdések köré épültek, mint például a menstruáció és a párválasztás. Ezeket a beszélgetéseket bizalmas, támogató légkörben folytattuk, hogy a lányok biztonságban érezzék magukat és nyíltan megoszthassák gondolataikat. A klub sikerességéből adódóan tervezzük, hogy a 2025-ös évben is tovább</w:t>
      </w:r>
      <w:r w:rsidR="005C5D2E" w:rsidRPr="00C16CA6">
        <w:rPr>
          <w:rFonts w:cstheme="minorHAnsi"/>
        </w:rPr>
        <w:t xml:space="preserve"> folytatjuk</w:t>
      </w:r>
      <w:r w:rsidRPr="00C16CA6">
        <w:rPr>
          <w:rFonts w:cstheme="minorHAnsi"/>
        </w:rPr>
        <w:t xml:space="preserve">. </w:t>
      </w:r>
    </w:p>
    <w:p w14:paraId="086E549C" w14:textId="77777777" w:rsidR="00AD6054" w:rsidRPr="00C16CA6" w:rsidRDefault="00AD6054" w:rsidP="002E70A7">
      <w:pPr>
        <w:tabs>
          <w:tab w:val="left" w:pos="284"/>
        </w:tabs>
        <w:spacing w:line="276" w:lineRule="auto"/>
        <w:rPr>
          <w:rFonts w:cstheme="minorHAnsi"/>
        </w:rPr>
      </w:pPr>
    </w:p>
    <w:p w14:paraId="14C9FAF8" w14:textId="427EDAAF" w:rsidR="002E70A7" w:rsidRPr="00C16CA6" w:rsidRDefault="002E70A7" w:rsidP="00E66B83">
      <w:pPr>
        <w:pStyle w:val="Cmsor3"/>
      </w:pPr>
      <w:r w:rsidRPr="00C16CA6">
        <w:t>Társasjáték</w:t>
      </w:r>
    </w:p>
    <w:p w14:paraId="23ADB7BD" w14:textId="716EC8D3" w:rsidR="002E70A7" w:rsidRDefault="002E70A7" w:rsidP="002E70A7">
      <w:pPr>
        <w:tabs>
          <w:tab w:val="left" w:pos="284"/>
        </w:tabs>
        <w:spacing w:line="276" w:lineRule="auto"/>
        <w:rPr>
          <w:rFonts w:cstheme="minorHAnsi"/>
        </w:rPr>
      </w:pPr>
      <w:r w:rsidRPr="00C16CA6">
        <w:rPr>
          <w:rFonts w:cstheme="minorHAnsi"/>
        </w:rPr>
        <w:t>A Kesztyűgyár Közösségi Ház számtalan jobbnál jobb társas</w:t>
      </w:r>
      <w:r w:rsidR="005C5D2E" w:rsidRPr="00C16CA6">
        <w:rPr>
          <w:rFonts w:cstheme="minorHAnsi"/>
        </w:rPr>
        <w:t>-</w:t>
      </w:r>
      <w:r w:rsidRPr="00C16CA6">
        <w:rPr>
          <w:rFonts w:cstheme="minorHAnsi"/>
        </w:rPr>
        <w:t xml:space="preserve"> és kártyajátékkal van ellátva. Ezt kihasználva egész évben tudtuk biztosítani a gyerekek számára a társasjátékozást. A célja kettős, egyfelől egy jó eszköz a különféle képességek és készségek fejlesztésére, mint pl. a koncentráció, a monotonitás tűrés, másfelől közösségépítő hatása is van. A hozzánk járó gyerekek leginkább a kártya és egyéb alapvetően könnyen és gyorsan lejátszható, versenyen alapuló játékokat preferálták, emellett igyekeztünk olyan játékokat is behozni, ami időigényes és nem feltétlenül versenyen alapszik, ezek kevésbé voltak népszerűek. Összegezve a társasjáték klubunk sikeresnek tekinthető. Egyfelől azért, mert nagyon sok gyereket vonzott be, másfelől azért, mert szemmel láthatóan fejlesztette a hozzánk aktívan járó gyerekek </w:t>
      </w:r>
      <w:r w:rsidR="00847993" w:rsidRPr="00C16CA6">
        <w:rPr>
          <w:rFonts w:cstheme="minorHAnsi"/>
        </w:rPr>
        <w:t xml:space="preserve">esetében </w:t>
      </w:r>
      <w:r w:rsidRPr="00C16CA6">
        <w:rPr>
          <w:rFonts w:cstheme="minorHAnsi"/>
        </w:rPr>
        <w:t xml:space="preserve">a társasozás kultúráját. Ezért mindenképp szeretnénk a jövőben is tovább folytani és még több társasjátékot kipróbálni. </w:t>
      </w:r>
    </w:p>
    <w:p w14:paraId="59DCE584" w14:textId="77777777" w:rsidR="00AD6054" w:rsidRPr="00C16CA6" w:rsidRDefault="00AD6054" w:rsidP="002E70A7">
      <w:pPr>
        <w:tabs>
          <w:tab w:val="left" w:pos="284"/>
        </w:tabs>
        <w:spacing w:line="276" w:lineRule="auto"/>
        <w:rPr>
          <w:rFonts w:cstheme="minorHAnsi"/>
        </w:rPr>
      </w:pPr>
    </w:p>
    <w:p w14:paraId="5FBB4696" w14:textId="5C537051" w:rsidR="002E70A7" w:rsidRPr="00C16CA6" w:rsidRDefault="002E70A7" w:rsidP="00E66B83">
      <w:pPr>
        <w:pStyle w:val="Cmsor3"/>
      </w:pPr>
      <w:r w:rsidRPr="00C16CA6">
        <w:t xml:space="preserve">Sport </w:t>
      </w:r>
    </w:p>
    <w:p w14:paraId="2E8FDF8E" w14:textId="56843A0D" w:rsidR="002E70A7" w:rsidRDefault="002E70A7" w:rsidP="002E70A7">
      <w:pPr>
        <w:tabs>
          <w:tab w:val="left" w:pos="284"/>
        </w:tabs>
        <w:spacing w:line="276" w:lineRule="auto"/>
        <w:rPr>
          <w:rFonts w:cstheme="minorHAnsi"/>
        </w:rPr>
      </w:pPr>
      <w:r w:rsidRPr="00C16CA6">
        <w:rPr>
          <w:rFonts w:cstheme="minorHAnsi"/>
        </w:rPr>
        <w:t xml:space="preserve">A hozzánk járó gyerekek kétharmada igényli a mindennapos sporttevékenységet. Az aktív testmozgás köztudottan számos szempontból jótékony hatással bír. Kezdetben a célunk a különféle sport tevékenységekkel alapvetően a hasznos szabadidő eltöltés, valamit a stressz </w:t>
      </w:r>
      <w:r w:rsidRPr="00C16CA6">
        <w:rPr>
          <w:rFonts w:cstheme="minorHAnsi"/>
        </w:rPr>
        <w:lastRenderedPageBreak/>
        <w:t xml:space="preserve">levezetése volt. Menet közben felismertük, hogy számtalan tehetséges gyermekünk van, akik akár magasabb szintre is fel tudják emelni tehetségüket, amennyiben megfelelő támogatást kapnak. Konkretizálva a rendszeres pingpongozásból adódóan több gyerekünk is lett, akikre felfigyelt a FIDO-ban dolgozó pingpong edző, ami után lehetőséget biztosított számukra az amatőr edzéseken való </w:t>
      </w:r>
      <w:r w:rsidR="00847993" w:rsidRPr="00C16CA6">
        <w:rPr>
          <w:rFonts w:cstheme="minorHAnsi"/>
        </w:rPr>
        <w:t>részvételre</w:t>
      </w:r>
      <w:r w:rsidRPr="00C16CA6">
        <w:rPr>
          <w:rFonts w:cstheme="minorHAnsi"/>
        </w:rPr>
        <w:t xml:space="preserve">. A foci a másik népszerű sport-tevékenység, amiben szintén látunk potenciált. A 2024-es évben az Oltalom foci edzésein felül elkezdtünk mi magunk is foci klubot tartani. Amelynek célja a játék szabályainak megtanítása és a csapatban való </w:t>
      </w:r>
      <w:r w:rsidR="00847993" w:rsidRPr="00C16CA6">
        <w:rPr>
          <w:rFonts w:cstheme="minorHAnsi"/>
        </w:rPr>
        <w:t>(együtt)</w:t>
      </w:r>
      <w:r w:rsidRPr="00C16CA6">
        <w:rPr>
          <w:rFonts w:cstheme="minorHAnsi"/>
        </w:rPr>
        <w:t>működés erősítése. A 2025-ös éveben szeretnénk egy saját csapatot alakítani és egy kispályás focibajnokságon részt venni. A másik kedvelt sport a kosárlabda, amit egyelőre hobbi szinten játszunk a gyerekekkel, amennyiben lesz potenciális gyermek ebben a sportban is</w:t>
      </w:r>
      <w:r w:rsidR="00847993" w:rsidRPr="00C16CA6">
        <w:rPr>
          <w:rFonts w:cstheme="minorHAnsi"/>
        </w:rPr>
        <w:t xml:space="preserve">, </w:t>
      </w:r>
      <w:r w:rsidRPr="00C16CA6">
        <w:rPr>
          <w:rFonts w:cstheme="minorHAnsi"/>
        </w:rPr>
        <w:t xml:space="preserve"> el</w:t>
      </w:r>
      <w:r w:rsidR="00847993" w:rsidRPr="00C16CA6">
        <w:rPr>
          <w:rFonts w:cstheme="minorHAnsi"/>
        </w:rPr>
        <w:t xml:space="preserve"> </w:t>
      </w:r>
      <w:r w:rsidRPr="00C16CA6">
        <w:rPr>
          <w:rFonts w:cstheme="minorHAnsi"/>
        </w:rPr>
        <w:t>tudjuk kezdeni a tehetséggondozást.  A felsoroltakon felül, amik a legnépszerűbbek, lehetőséget biztosítunk egyéb sportok kipróbálásában is</w:t>
      </w:r>
      <w:r w:rsidR="00847993" w:rsidRPr="00C16CA6">
        <w:rPr>
          <w:rFonts w:cstheme="minorHAnsi"/>
        </w:rPr>
        <w:t>, mint</w:t>
      </w:r>
      <w:r w:rsidRPr="00C16CA6">
        <w:rPr>
          <w:rFonts w:cstheme="minorHAnsi"/>
        </w:rPr>
        <w:t xml:space="preserve"> a tollas, a kidobós, a csocsó és a boksz, amit külsős edzők tartanak, van lehetőség a házban táncolásra is, szintén külsős tanárokkal, de alapvetően nyitottak vagyunk más sportok megismerésére is. </w:t>
      </w:r>
    </w:p>
    <w:p w14:paraId="27A328BB" w14:textId="77777777" w:rsidR="00AD6054" w:rsidRPr="00C16CA6" w:rsidRDefault="00AD6054" w:rsidP="002E70A7">
      <w:pPr>
        <w:tabs>
          <w:tab w:val="left" w:pos="284"/>
        </w:tabs>
        <w:spacing w:line="276" w:lineRule="auto"/>
        <w:rPr>
          <w:rFonts w:cstheme="minorHAnsi"/>
        </w:rPr>
      </w:pPr>
    </w:p>
    <w:p w14:paraId="3D1F9E57" w14:textId="77118D97" w:rsidR="002E70A7" w:rsidRPr="00C16CA6" w:rsidRDefault="00847993" w:rsidP="002E70A7">
      <w:pPr>
        <w:tabs>
          <w:tab w:val="left" w:pos="284"/>
        </w:tabs>
        <w:spacing w:line="276" w:lineRule="auto"/>
        <w:rPr>
          <w:rFonts w:cstheme="minorHAnsi"/>
          <w:b/>
        </w:rPr>
      </w:pPr>
      <w:r w:rsidRPr="00C16CA6">
        <w:rPr>
          <w:rFonts w:cstheme="minorHAnsi"/>
          <w:b/>
        </w:rPr>
        <w:t xml:space="preserve">Látogatói </w:t>
      </w:r>
      <w:r w:rsidR="002E70A7" w:rsidRPr="00C16CA6">
        <w:rPr>
          <w:rFonts w:cstheme="minorHAnsi"/>
          <w:b/>
        </w:rPr>
        <w:t xml:space="preserve">szám a Nyitott Házban havi lebontásban: </w:t>
      </w:r>
    </w:p>
    <w:tbl>
      <w:tblPr>
        <w:tblW w:w="0" w:type="auto"/>
        <w:jc w:val="center"/>
        <w:tblLook w:val="04A0" w:firstRow="1" w:lastRow="0" w:firstColumn="1" w:lastColumn="0" w:noHBand="0" w:noVBand="1"/>
      </w:tblPr>
      <w:tblGrid>
        <w:gridCol w:w="1633"/>
        <w:gridCol w:w="2005"/>
      </w:tblGrid>
      <w:tr w:rsidR="002E70A7" w:rsidRPr="00C16CA6" w14:paraId="2A14D4E4" w14:textId="77777777" w:rsidTr="002E70A7">
        <w:trPr>
          <w:trHeight w:val="384"/>
          <w:jc w:val="center"/>
        </w:trPr>
        <w:tc>
          <w:tcPr>
            <w:tcW w:w="1534" w:type="dxa"/>
          </w:tcPr>
          <w:p w14:paraId="01B93736" w14:textId="77777777" w:rsidR="002E70A7" w:rsidRPr="00C16CA6" w:rsidRDefault="002E70A7" w:rsidP="002E70A7">
            <w:pPr>
              <w:tabs>
                <w:tab w:val="left" w:pos="284"/>
              </w:tabs>
              <w:spacing w:line="276" w:lineRule="auto"/>
              <w:rPr>
                <w:rFonts w:cstheme="minorHAnsi"/>
                <w:b/>
              </w:rPr>
            </w:pPr>
            <w:r w:rsidRPr="00C16CA6">
              <w:rPr>
                <w:rFonts w:cstheme="minorHAnsi"/>
                <w:b/>
              </w:rPr>
              <w:t>Hónap</w:t>
            </w:r>
          </w:p>
        </w:tc>
        <w:tc>
          <w:tcPr>
            <w:tcW w:w="2005" w:type="dxa"/>
          </w:tcPr>
          <w:p w14:paraId="3987CEC9" w14:textId="644EB410" w:rsidR="002E70A7" w:rsidRPr="00C16CA6" w:rsidRDefault="00847993" w:rsidP="00AD6054">
            <w:pPr>
              <w:tabs>
                <w:tab w:val="left" w:pos="284"/>
              </w:tabs>
              <w:spacing w:line="276" w:lineRule="auto"/>
              <w:ind w:firstLine="0"/>
              <w:rPr>
                <w:rFonts w:cstheme="minorHAnsi"/>
                <w:b/>
              </w:rPr>
            </w:pPr>
            <w:r w:rsidRPr="00C16CA6">
              <w:rPr>
                <w:rFonts w:cstheme="minorHAnsi"/>
                <w:b/>
              </w:rPr>
              <w:t xml:space="preserve">Látogatói </w:t>
            </w:r>
            <w:r w:rsidR="002E70A7" w:rsidRPr="00C16CA6">
              <w:rPr>
                <w:rFonts w:cstheme="minorHAnsi"/>
                <w:b/>
              </w:rPr>
              <w:t>szám</w:t>
            </w:r>
          </w:p>
        </w:tc>
      </w:tr>
      <w:tr w:rsidR="002E70A7" w:rsidRPr="00C16CA6" w14:paraId="7BB696CE" w14:textId="77777777" w:rsidTr="002E70A7">
        <w:trPr>
          <w:trHeight w:val="384"/>
          <w:jc w:val="center"/>
        </w:trPr>
        <w:tc>
          <w:tcPr>
            <w:tcW w:w="1534" w:type="dxa"/>
          </w:tcPr>
          <w:p w14:paraId="7C37EE37" w14:textId="77777777" w:rsidR="002E70A7" w:rsidRPr="00C16CA6" w:rsidRDefault="002E70A7" w:rsidP="002E70A7">
            <w:pPr>
              <w:tabs>
                <w:tab w:val="left" w:pos="284"/>
              </w:tabs>
              <w:spacing w:line="276" w:lineRule="auto"/>
              <w:rPr>
                <w:rFonts w:cstheme="minorHAnsi"/>
              </w:rPr>
            </w:pPr>
            <w:r w:rsidRPr="00C16CA6">
              <w:rPr>
                <w:rFonts w:cstheme="minorHAnsi"/>
              </w:rPr>
              <w:t>Január</w:t>
            </w:r>
          </w:p>
        </w:tc>
        <w:tc>
          <w:tcPr>
            <w:tcW w:w="2005" w:type="dxa"/>
          </w:tcPr>
          <w:p w14:paraId="08BAA773" w14:textId="3A5EA60D" w:rsidR="002E70A7" w:rsidRPr="00C16CA6" w:rsidRDefault="002E70A7" w:rsidP="004D5FAE">
            <w:pPr>
              <w:tabs>
                <w:tab w:val="left" w:pos="284"/>
              </w:tabs>
              <w:spacing w:line="276" w:lineRule="auto"/>
              <w:rPr>
                <w:rFonts w:cstheme="minorHAnsi"/>
              </w:rPr>
            </w:pPr>
            <w:r w:rsidRPr="00C16CA6">
              <w:rPr>
                <w:rFonts w:cstheme="minorHAnsi"/>
              </w:rPr>
              <w:t xml:space="preserve">90 </w:t>
            </w:r>
          </w:p>
        </w:tc>
      </w:tr>
      <w:tr w:rsidR="002E70A7" w:rsidRPr="00C16CA6" w14:paraId="011D9D8C" w14:textId="77777777" w:rsidTr="002E70A7">
        <w:trPr>
          <w:trHeight w:val="368"/>
          <w:jc w:val="center"/>
        </w:trPr>
        <w:tc>
          <w:tcPr>
            <w:tcW w:w="1534" w:type="dxa"/>
          </w:tcPr>
          <w:p w14:paraId="26C4473C" w14:textId="77777777" w:rsidR="002E70A7" w:rsidRPr="00C16CA6" w:rsidRDefault="002E70A7" w:rsidP="002E70A7">
            <w:pPr>
              <w:tabs>
                <w:tab w:val="left" w:pos="284"/>
              </w:tabs>
              <w:spacing w:line="276" w:lineRule="auto"/>
              <w:rPr>
                <w:rFonts w:cstheme="minorHAnsi"/>
              </w:rPr>
            </w:pPr>
            <w:r w:rsidRPr="00C16CA6">
              <w:rPr>
                <w:rFonts w:cstheme="minorHAnsi"/>
              </w:rPr>
              <w:t>Február</w:t>
            </w:r>
          </w:p>
        </w:tc>
        <w:tc>
          <w:tcPr>
            <w:tcW w:w="2005" w:type="dxa"/>
          </w:tcPr>
          <w:p w14:paraId="52ED9FF0" w14:textId="5C150B33" w:rsidR="002E70A7" w:rsidRPr="00C16CA6" w:rsidRDefault="002E70A7" w:rsidP="004D5FAE">
            <w:pPr>
              <w:tabs>
                <w:tab w:val="left" w:pos="284"/>
              </w:tabs>
              <w:spacing w:line="276" w:lineRule="auto"/>
              <w:rPr>
                <w:rFonts w:cstheme="minorHAnsi"/>
              </w:rPr>
            </w:pPr>
            <w:r w:rsidRPr="00C16CA6">
              <w:rPr>
                <w:rFonts w:cstheme="minorHAnsi"/>
              </w:rPr>
              <w:t xml:space="preserve">126 </w:t>
            </w:r>
          </w:p>
        </w:tc>
      </w:tr>
      <w:tr w:rsidR="002E70A7" w:rsidRPr="00C16CA6" w14:paraId="70076CF3" w14:textId="77777777" w:rsidTr="002E70A7">
        <w:trPr>
          <w:trHeight w:val="384"/>
          <w:jc w:val="center"/>
        </w:trPr>
        <w:tc>
          <w:tcPr>
            <w:tcW w:w="1534" w:type="dxa"/>
          </w:tcPr>
          <w:p w14:paraId="6831B1CA" w14:textId="77777777" w:rsidR="002E70A7" w:rsidRPr="00C16CA6" w:rsidRDefault="002E70A7" w:rsidP="002E70A7">
            <w:pPr>
              <w:tabs>
                <w:tab w:val="left" w:pos="284"/>
              </w:tabs>
              <w:spacing w:line="276" w:lineRule="auto"/>
              <w:rPr>
                <w:rFonts w:cstheme="minorHAnsi"/>
              </w:rPr>
            </w:pPr>
            <w:r w:rsidRPr="00C16CA6">
              <w:rPr>
                <w:rFonts w:cstheme="minorHAnsi"/>
              </w:rPr>
              <w:t>Március</w:t>
            </w:r>
          </w:p>
        </w:tc>
        <w:tc>
          <w:tcPr>
            <w:tcW w:w="2005" w:type="dxa"/>
          </w:tcPr>
          <w:p w14:paraId="557E797C" w14:textId="2E5B927F" w:rsidR="002E70A7" w:rsidRPr="00C16CA6" w:rsidRDefault="002E70A7" w:rsidP="004D5FAE">
            <w:pPr>
              <w:tabs>
                <w:tab w:val="left" w:pos="284"/>
              </w:tabs>
              <w:spacing w:line="276" w:lineRule="auto"/>
              <w:rPr>
                <w:rFonts w:cstheme="minorHAnsi"/>
              </w:rPr>
            </w:pPr>
            <w:r w:rsidRPr="00C16CA6">
              <w:rPr>
                <w:rFonts w:cstheme="minorHAnsi"/>
              </w:rPr>
              <w:t xml:space="preserve">131 </w:t>
            </w:r>
          </w:p>
        </w:tc>
      </w:tr>
      <w:tr w:rsidR="002E70A7" w:rsidRPr="00C16CA6" w14:paraId="53894F70" w14:textId="77777777" w:rsidTr="002E70A7">
        <w:trPr>
          <w:trHeight w:val="384"/>
          <w:jc w:val="center"/>
        </w:trPr>
        <w:tc>
          <w:tcPr>
            <w:tcW w:w="1534" w:type="dxa"/>
          </w:tcPr>
          <w:p w14:paraId="67EB9D7C" w14:textId="77777777" w:rsidR="002E70A7" w:rsidRPr="00C16CA6" w:rsidRDefault="002E70A7" w:rsidP="002E70A7">
            <w:pPr>
              <w:tabs>
                <w:tab w:val="left" w:pos="284"/>
              </w:tabs>
              <w:spacing w:line="276" w:lineRule="auto"/>
              <w:rPr>
                <w:rFonts w:cstheme="minorHAnsi"/>
              </w:rPr>
            </w:pPr>
            <w:r w:rsidRPr="00C16CA6">
              <w:rPr>
                <w:rFonts w:cstheme="minorHAnsi"/>
              </w:rPr>
              <w:t>Április</w:t>
            </w:r>
          </w:p>
        </w:tc>
        <w:tc>
          <w:tcPr>
            <w:tcW w:w="2005" w:type="dxa"/>
          </w:tcPr>
          <w:p w14:paraId="55059DF3" w14:textId="0A0FEC5B" w:rsidR="002E70A7" w:rsidRPr="00C16CA6" w:rsidRDefault="002E70A7" w:rsidP="004D5FAE">
            <w:pPr>
              <w:tabs>
                <w:tab w:val="left" w:pos="284"/>
              </w:tabs>
              <w:spacing w:line="276" w:lineRule="auto"/>
              <w:rPr>
                <w:rFonts w:cstheme="minorHAnsi"/>
              </w:rPr>
            </w:pPr>
            <w:r w:rsidRPr="00C16CA6">
              <w:rPr>
                <w:rFonts w:cstheme="minorHAnsi"/>
              </w:rPr>
              <w:t xml:space="preserve">144 </w:t>
            </w:r>
          </w:p>
        </w:tc>
      </w:tr>
      <w:tr w:rsidR="002E70A7" w:rsidRPr="00C16CA6" w14:paraId="1A12E379" w14:textId="77777777" w:rsidTr="002E70A7">
        <w:trPr>
          <w:trHeight w:val="384"/>
          <w:jc w:val="center"/>
        </w:trPr>
        <w:tc>
          <w:tcPr>
            <w:tcW w:w="1534" w:type="dxa"/>
          </w:tcPr>
          <w:p w14:paraId="55B9658F" w14:textId="77777777" w:rsidR="002E70A7" w:rsidRPr="00C16CA6" w:rsidRDefault="002E70A7" w:rsidP="002E70A7">
            <w:pPr>
              <w:tabs>
                <w:tab w:val="left" w:pos="284"/>
              </w:tabs>
              <w:spacing w:line="276" w:lineRule="auto"/>
              <w:rPr>
                <w:rFonts w:cstheme="minorHAnsi"/>
              </w:rPr>
            </w:pPr>
            <w:r w:rsidRPr="00C16CA6">
              <w:rPr>
                <w:rFonts w:cstheme="minorHAnsi"/>
              </w:rPr>
              <w:t>Május</w:t>
            </w:r>
          </w:p>
        </w:tc>
        <w:tc>
          <w:tcPr>
            <w:tcW w:w="2005" w:type="dxa"/>
          </w:tcPr>
          <w:p w14:paraId="447A120A" w14:textId="1FEB06D9" w:rsidR="002E70A7" w:rsidRPr="00C16CA6" w:rsidRDefault="002E70A7" w:rsidP="004D5FAE">
            <w:pPr>
              <w:tabs>
                <w:tab w:val="left" w:pos="284"/>
              </w:tabs>
              <w:spacing w:line="276" w:lineRule="auto"/>
              <w:rPr>
                <w:rFonts w:cstheme="minorHAnsi"/>
              </w:rPr>
            </w:pPr>
            <w:r w:rsidRPr="00C16CA6">
              <w:rPr>
                <w:rFonts w:cstheme="minorHAnsi"/>
              </w:rPr>
              <w:t xml:space="preserve">239 </w:t>
            </w:r>
          </w:p>
        </w:tc>
      </w:tr>
      <w:tr w:rsidR="002E70A7" w:rsidRPr="00C16CA6" w14:paraId="42FD34F7" w14:textId="77777777" w:rsidTr="002E70A7">
        <w:trPr>
          <w:trHeight w:val="384"/>
          <w:jc w:val="center"/>
        </w:trPr>
        <w:tc>
          <w:tcPr>
            <w:tcW w:w="1534" w:type="dxa"/>
          </w:tcPr>
          <w:p w14:paraId="61AD6AA1" w14:textId="77777777" w:rsidR="002E70A7" w:rsidRPr="00C16CA6" w:rsidRDefault="002E70A7" w:rsidP="002E70A7">
            <w:pPr>
              <w:tabs>
                <w:tab w:val="left" w:pos="284"/>
              </w:tabs>
              <w:spacing w:line="276" w:lineRule="auto"/>
              <w:rPr>
                <w:rFonts w:cstheme="minorHAnsi"/>
              </w:rPr>
            </w:pPr>
            <w:r w:rsidRPr="00C16CA6">
              <w:rPr>
                <w:rFonts w:cstheme="minorHAnsi"/>
              </w:rPr>
              <w:t>Június</w:t>
            </w:r>
          </w:p>
        </w:tc>
        <w:tc>
          <w:tcPr>
            <w:tcW w:w="2005" w:type="dxa"/>
          </w:tcPr>
          <w:p w14:paraId="54E07BE0" w14:textId="1672779E" w:rsidR="002E70A7" w:rsidRPr="00C16CA6" w:rsidRDefault="002E70A7" w:rsidP="004D5FAE">
            <w:pPr>
              <w:tabs>
                <w:tab w:val="left" w:pos="284"/>
              </w:tabs>
              <w:spacing w:line="276" w:lineRule="auto"/>
              <w:rPr>
                <w:rFonts w:cstheme="minorHAnsi"/>
              </w:rPr>
            </w:pPr>
            <w:r w:rsidRPr="00C16CA6">
              <w:rPr>
                <w:rFonts w:cstheme="minorHAnsi"/>
              </w:rPr>
              <w:t xml:space="preserve">414 </w:t>
            </w:r>
          </w:p>
        </w:tc>
      </w:tr>
      <w:tr w:rsidR="002E70A7" w:rsidRPr="00C16CA6" w14:paraId="2A5A8F10" w14:textId="77777777" w:rsidTr="002E70A7">
        <w:trPr>
          <w:trHeight w:val="368"/>
          <w:jc w:val="center"/>
        </w:trPr>
        <w:tc>
          <w:tcPr>
            <w:tcW w:w="1534" w:type="dxa"/>
          </w:tcPr>
          <w:p w14:paraId="06E5B37D" w14:textId="77777777" w:rsidR="002E70A7" w:rsidRPr="00C16CA6" w:rsidRDefault="002E70A7" w:rsidP="002E70A7">
            <w:pPr>
              <w:tabs>
                <w:tab w:val="left" w:pos="284"/>
              </w:tabs>
              <w:spacing w:line="276" w:lineRule="auto"/>
              <w:rPr>
                <w:rFonts w:cstheme="minorHAnsi"/>
              </w:rPr>
            </w:pPr>
            <w:r w:rsidRPr="00C16CA6">
              <w:rPr>
                <w:rFonts w:cstheme="minorHAnsi"/>
              </w:rPr>
              <w:t>Július</w:t>
            </w:r>
          </w:p>
        </w:tc>
        <w:tc>
          <w:tcPr>
            <w:tcW w:w="2005" w:type="dxa"/>
          </w:tcPr>
          <w:p w14:paraId="35236806" w14:textId="4063B87F" w:rsidR="002E70A7" w:rsidRPr="00C16CA6" w:rsidRDefault="002E70A7" w:rsidP="004D5FAE">
            <w:pPr>
              <w:tabs>
                <w:tab w:val="left" w:pos="284"/>
              </w:tabs>
              <w:spacing w:line="276" w:lineRule="auto"/>
              <w:rPr>
                <w:rFonts w:cstheme="minorHAnsi"/>
              </w:rPr>
            </w:pPr>
            <w:r w:rsidRPr="00C16CA6">
              <w:rPr>
                <w:rFonts w:cstheme="minorHAnsi"/>
              </w:rPr>
              <w:t xml:space="preserve">266 </w:t>
            </w:r>
          </w:p>
        </w:tc>
      </w:tr>
      <w:tr w:rsidR="002E70A7" w:rsidRPr="00C16CA6" w14:paraId="725A3ED4" w14:textId="77777777" w:rsidTr="002E70A7">
        <w:trPr>
          <w:trHeight w:val="368"/>
          <w:jc w:val="center"/>
        </w:trPr>
        <w:tc>
          <w:tcPr>
            <w:tcW w:w="1534" w:type="dxa"/>
          </w:tcPr>
          <w:p w14:paraId="6F2F2D54" w14:textId="77777777" w:rsidR="002E70A7" w:rsidRPr="00C16CA6" w:rsidRDefault="002E70A7" w:rsidP="002E70A7">
            <w:pPr>
              <w:tabs>
                <w:tab w:val="left" w:pos="284"/>
              </w:tabs>
              <w:spacing w:line="276" w:lineRule="auto"/>
              <w:rPr>
                <w:rFonts w:cstheme="minorHAnsi"/>
              </w:rPr>
            </w:pPr>
            <w:r w:rsidRPr="00C16CA6">
              <w:rPr>
                <w:rFonts w:cstheme="minorHAnsi"/>
              </w:rPr>
              <w:t>Augusztus</w:t>
            </w:r>
          </w:p>
        </w:tc>
        <w:tc>
          <w:tcPr>
            <w:tcW w:w="2005" w:type="dxa"/>
          </w:tcPr>
          <w:p w14:paraId="7FEAEB85" w14:textId="4CA9C0A5" w:rsidR="002E70A7" w:rsidRPr="00C16CA6" w:rsidRDefault="002E70A7" w:rsidP="004D5FAE">
            <w:pPr>
              <w:tabs>
                <w:tab w:val="left" w:pos="284"/>
              </w:tabs>
              <w:spacing w:line="276" w:lineRule="auto"/>
              <w:rPr>
                <w:rFonts w:cstheme="minorHAnsi"/>
              </w:rPr>
            </w:pPr>
            <w:r w:rsidRPr="00C16CA6">
              <w:rPr>
                <w:rFonts w:cstheme="minorHAnsi"/>
              </w:rPr>
              <w:t xml:space="preserve">232 </w:t>
            </w:r>
          </w:p>
        </w:tc>
      </w:tr>
      <w:tr w:rsidR="002E70A7" w:rsidRPr="00C16CA6" w14:paraId="26FB8938" w14:textId="77777777" w:rsidTr="002E70A7">
        <w:trPr>
          <w:trHeight w:val="368"/>
          <w:jc w:val="center"/>
        </w:trPr>
        <w:tc>
          <w:tcPr>
            <w:tcW w:w="1534" w:type="dxa"/>
          </w:tcPr>
          <w:p w14:paraId="0B29526A" w14:textId="77777777" w:rsidR="002E70A7" w:rsidRPr="00C16CA6" w:rsidRDefault="002E70A7" w:rsidP="002E70A7">
            <w:pPr>
              <w:tabs>
                <w:tab w:val="left" w:pos="284"/>
              </w:tabs>
              <w:spacing w:line="276" w:lineRule="auto"/>
              <w:rPr>
                <w:rFonts w:cstheme="minorHAnsi"/>
              </w:rPr>
            </w:pPr>
            <w:r w:rsidRPr="00C16CA6">
              <w:rPr>
                <w:rFonts w:cstheme="minorHAnsi"/>
              </w:rPr>
              <w:t>Szeptember</w:t>
            </w:r>
          </w:p>
        </w:tc>
        <w:tc>
          <w:tcPr>
            <w:tcW w:w="2005" w:type="dxa"/>
          </w:tcPr>
          <w:p w14:paraId="4B4B68AD" w14:textId="275051FC" w:rsidR="002E70A7" w:rsidRPr="00C16CA6" w:rsidRDefault="002E70A7" w:rsidP="004D5FAE">
            <w:pPr>
              <w:tabs>
                <w:tab w:val="left" w:pos="284"/>
              </w:tabs>
              <w:spacing w:line="276" w:lineRule="auto"/>
              <w:rPr>
                <w:rFonts w:cstheme="minorHAnsi"/>
              </w:rPr>
            </w:pPr>
            <w:r w:rsidRPr="00C16CA6">
              <w:rPr>
                <w:rFonts w:cstheme="minorHAnsi"/>
              </w:rPr>
              <w:t xml:space="preserve">291 </w:t>
            </w:r>
          </w:p>
        </w:tc>
      </w:tr>
      <w:tr w:rsidR="002E70A7" w:rsidRPr="00C16CA6" w14:paraId="0ADDA63D" w14:textId="77777777" w:rsidTr="002E70A7">
        <w:trPr>
          <w:trHeight w:val="368"/>
          <w:jc w:val="center"/>
        </w:trPr>
        <w:tc>
          <w:tcPr>
            <w:tcW w:w="1534" w:type="dxa"/>
          </w:tcPr>
          <w:p w14:paraId="1ACBF10D" w14:textId="77777777" w:rsidR="002E70A7" w:rsidRPr="00C16CA6" w:rsidRDefault="002E70A7" w:rsidP="002E70A7">
            <w:pPr>
              <w:tabs>
                <w:tab w:val="left" w:pos="284"/>
              </w:tabs>
              <w:spacing w:line="276" w:lineRule="auto"/>
              <w:rPr>
                <w:rFonts w:cstheme="minorHAnsi"/>
              </w:rPr>
            </w:pPr>
            <w:r w:rsidRPr="00C16CA6">
              <w:rPr>
                <w:rFonts w:cstheme="minorHAnsi"/>
              </w:rPr>
              <w:t>Október</w:t>
            </w:r>
          </w:p>
        </w:tc>
        <w:tc>
          <w:tcPr>
            <w:tcW w:w="2005" w:type="dxa"/>
          </w:tcPr>
          <w:p w14:paraId="1CEB530C" w14:textId="4F65F46E" w:rsidR="002E70A7" w:rsidRPr="00C16CA6" w:rsidRDefault="002E70A7" w:rsidP="004D5FAE">
            <w:pPr>
              <w:tabs>
                <w:tab w:val="left" w:pos="284"/>
              </w:tabs>
              <w:spacing w:line="276" w:lineRule="auto"/>
              <w:rPr>
                <w:rFonts w:cstheme="minorHAnsi"/>
              </w:rPr>
            </w:pPr>
            <w:r w:rsidRPr="00C16CA6">
              <w:rPr>
                <w:rFonts w:cstheme="minorHAnsi"/>
              </w:rPr>
              <w:t xml:space="preserve">280 </w:t>
            </w:r>
          </w:p>
        </w:tc>
      </w:tr>
      <w:tr w:rsidR="002E70A7" w:rsidRPr="00C16CA6" w14:paraId="26D82C3C" w14:textId="77777777" w:rsidTr="002E70A7">
        <w:trPr>
          <w:trHeight w:val="368"/>
          <w:jc w:val="center"/>
        </w:trPr>
        <w:tc>
          <w:tcPr>
            <w:tcW w:w="1534" w:type="dxa"/>
          </w:tcPr>
          <w:p w14:paraId="743F3272" w14:textId="77777777" w:rsidR="002E70A7" w:rsidRPr="00C16CA6" w:rsidRDefault="002E70A7" w:rsidP="002E70A7">
            <w:pPr>
              <w:tabs>
                <w:tab w:val="left" w:pos="284"/>
              </w:tabs>
              <w:spacing w:line="276" w:lineRule="auto"/>
              <w:rPr>
                <w:rFonts w:cstheme="minorHAnsi"/>
              </w:rPr>
            </w:pPr>
            <w:r w:rsidRPr="00C16CA6">
              <w:rPr>
                <w:rFonts w:cstheme="minorHAnsi"/>
              </w:rPr>
              <w:t>November</w:t>
            </w:r>
          </w:p>
        </w:tc>
        <w:tc>
          <w:tcPr>
            <w:tcW w:w="2005" w:type="dxa"/>
          </w:tcPr>
          <w:p w14:paraId="377F39C6" w14:textId="155F0F88" w:rsidR="002E70A7" w:rsidRPr="00C16CA6" w:rsidRDefault="002E70A7" w:rsidP="004D5FAE">
            <w:pPr>
              <w:tabs>
                <w:tab w:val="left" w:pos="284"/>
              </w:tabs>
              <w:spacing w:line="276" w:lineRule="auto"/>
              <w:rPr>
                <w:rFonts w:cstheme="minorHAnsi"/>
              </w:rPr>
            </w:pPr>
            <w:r w:rsidRPr="00C16CA6">
              <w:rPr>
                <w:rFonts w:cstheme="minorHAnsi"/>
              </w:rPr>
              <w:t xml:space="preserve">271 </w:t>
            </w:r>
          </w:p>
        </w:tc>
      </w:tr>
      <w:tr w:rsidR="002E70A7" w:rsidRPr="00C16CA6" w14:paraId="32DA821D" w14:textId="77777777" w:rsidTr="002E70A7">
        <w:trPr>
          <w:trHeight w:val="368"/>
          <w:jc w:val="center"/>
        </w:trPr>
        <w:tc>
          <w:tcPr>
            <w:tcW w:w="1534" w:type="dxa"/>
          </w:tcPr>
          <w:p w14:paraId="4E25C254" w14:textId="77777777" w:rsidR="002E70A7" w:rsidRPr="00C16CA6" w:rsidRDefault="002E70A7" w:rsidP="002E70A7">
            <w:pPr>
              <w:tabs>
                <w:tab w:val="left" w:pos="284"/>
              </w:tabs>
              <w:spacing w:line="276" w:lineRule="auto"/>
              <w:rPr>
                <w:rFonts w:cstheme="minorHAnsi"/>
              </w:rPr>
            </w:pPr>
            <w:r w:rsidRPr="00C16CA6">
              <w:rPr>
                <w:rFonts w:cstheme="minorHAnsi"/>
              </w:rPr>
              <w:t xml:space="preserve">December </w:t>
            </w:r>
          </w:p>
        </w:tc>
        <w:tc>
          <w:tcPr>
            <w:tcW w:w="2005" w:type="dxa"/>
          </w:tcPr>
          <w:p w14:paraId="199CE3C3" w14:textId="7AE399A3" w:rsidR="002E70A7" w:rsidRPr="00C16CA6" w:rsidRDefault="002E70A7" w:rsidP="004D5FAE">
            <w:pPr>
              <w:tabs>
                <w:tab w:val="left" w:pos="284"/>
              </w:tabs>
              <w:spacing w:line="276" w:lineRule="auto"/>
              <w:rPr>
                <w:rFonts w:cstheme="minorHAnsi"/>
              </w:rPr>
            </w:pPr>
            <w:r w:rsidRPr="00C16CA6">
              <w:rPr>
                <w:rFonts w:cstheme="minorHAnsi"/>
              </w:rPr>
              <w:t xml:space="preserve">200 </w:t>
            </w:r>
          </w:p>
        </w:tc>
      </w:tr>
      <w:tr w:rsidR="002E70A7" w:rsidRPr="00C16CA6" w14:paraId="65503784" w14:textId="77777777" w:rsidTr="002E70A7">
        <w:trPr>
          <w:trHeight w:val="368"/>
          <w:jc w:val="center"/>
        </w:trPr>
        <w:tc>
          <w:tcPr>
            <w:tcW w:w="1534" w:type="dxa"/>
          </w:tcPr>
          <w:p w14:paraId="03BE56F3" w14:textId="77777777" w:rsidR="002E70A7" w:rsidRPr="00C16CA6" w:rsidRDefault="002E70A7" w:rsidP="002E70A7">
            <w:pPr>
              <w:tabs>
                <w:tab w:val="left" w:pos="284"/>
              </w:tabs>
              <w:spacing w:line="276" w:lineRule="auto"/>
              <w:rPr>
                <w:rFonts w:cstheme="minorHAnsi"/>
              </w:rPr>
            </w:pPr>
            <w:r w:rsidRPr="00C16CA6">
              <w:rPr>
                <w:rFonts w:cstheme="minorHAnsi"/>
              </w:rPr>
              <w:t>Összesen</w:t>
            </w:r>
          </w:p>
        </w:tc>
        <w:tc>
          <w:tcPr>
            <w:tcW w:w="2005" w:type="dxa"/>
          </w:tcPr>
          <w:p w14:paraId="381A5589" w14:textId="0889FC20" w:rsidR="002E70A7" w:rsidRPr="00C16CA6" w:rsidRDefault="002E70A7" w:rsidP="004D5FAE">
            <w:pPr>
              <w:tabs>
                <w:tab w:val="left" w:pos="284"/>
              </w:tabs>
              <w:spacing w:line="276" w:lineRule="auto"/>
              <w:rPr>
                <w:rFonts w:cstheme="minorHAnsi"/>
                <w:b/>
              </w:rPr>
            </w:pPr>
            <w:r w:rsidRPr="00C16CA6">
              <w:rPr>
                <w:rFonts w:cstheme="minorHAnsi"/>
                <w:b/>
              </w:rPr>
              <w:t xml:space="preserve">2684 </w:t>
            </w:r>
          </w:p>
        </w:tc>
      </w:tr>
    </w:tbl>
    <w:p w14:paraId="516EBF7C" w14:textId="77777777" w:rsidR="002E70A7" w:rsidRPr="00C16CA6" w:rsidRDefault="002E70A7" w:rsidP="002E70A7">
      <w:pPr>
        <w:tabs>
          <w:tab w:val="left" w:pos="284"/>
        </w:tabs>
        <w:spacing w:line="276" w:lineRule="auto"/>
        <w:rPr>
          <w:rFonts w:cstheme="minorHAnsi"/>
        </w:rPr>
      </w:pPr>
    </w:p>
    <w:p w14:paraId="20B4CD8B" w14:textId="23B692F1" w:rsidR="002E70A7" w:rsidRDefault="002E70A7" w:rsidP="002E70A7">
      <w:pPr>
        <w:tabs>
          <w:tab w:val="left" w:pos="284"/>
        </w:tabs>
        <w:spacing w:line="276" w:lineRule="auto"/>
        <w:rPr>
          <w:rFonts w:cstheme="minorHAnsi"/>
        </w:rPr>
      </w:pPr>
      <w:r w:rsidRPr="00C16CA6">
        <w:rPr>
          <w:rFonts w:cstheme="minorHAnsi"/>
        </w:rPr>
        <w:t>A fenti adatok alapján a 2024-es évben</w:t>
      </w:r>
      <w:r w:rsidR="00847993" w:rsidRPr="00C16CA6">
        <w:rPr>
          <w:rFonts w:cstheme="minorHAnsi"/>
        </w:rPr>
        <w:t xml:space="preserve"> a látogatói szám</w:t>
      </w:r>
      <w:r w:rsidRPr="00C16CA6">
        <w:rPr>
          <w:rFonts w:cstheme="minorHAnsi"/>
        </w:rPr>
        <w:t xml:space="preserve"> összesen </w:t>
      </w:r>
      <w:r w:rsidRPr="00C16CA6">
        <w:rPr>
          <w:rFonts w:cstheme="minorHAnsi"/>
          <w:b/>
        </w:rPr>
        <w:t xml:space="preserve">2684 </w:t>
      </w:r>
      <w:r w:rsidRPr="00C16CA6">
        <w:rPr>
          <w:rFonts w:cstheme="minorHAnsi"/>
        </w:rPr>
        <w:t xml:space="preserve">volt, akik aláírták a jelenléti ívet. Ez a nagyon magas látogatói szám leginkább a munkatársak lelkiismeretes és személyre szabott munkájának köszönhető. </w:t>
      </w:r>
      <w:bookmarkStart w:id="49" w:name="_Toc190961620"/>
    </w:p>
    <w:p w14:paraId="4EA325EB" w14:textId="77777777" w:rsidR="00AD6054" w:rsidRPr="00C16CA6" w:rsidRDefault="00AD6054" w:rsidP="002E70A7">
      <w:pPr>
        <w:tabs>
          <w:tab w:val="left" w:pos="284"/>
        </w:tabs>
        <w:spacing w:line="276" w:lineRule="auto"/>
        <w:rPr>
          <w:rFonts w:cstheme="minorHAnsi"/>
        </w:rPr>
      </w:pPr>
    </w:p>
    <w:p w14:paraId="0E2AF173" w14:textId="2B955AA8" w:rsidR="002E70A7" w:rsidRPr="00C16CA6" w:rsidRDefault="002E70A7" w:rsidP="00E66B83">
      <w:pPr>
        <w:pStyle w:val="Cmsor3"/>
        <w:rPr>
          <w:rStyle w:val="normaltextrun"/>
        </w:rPr>
      </w:pPr>
      <w:r w:rsidRPr="00C16CA6">
        <w:rPr>
          <w:rStyle w:val="normaltextrun"/>
        </w:rPr>
        <w:t>Kesztyűgyár Galéria</w:t>
      </w:r>
      <w:bookmarkEnd w:id="49"/>
      <w:r w:rsidR="00354B65" w:rsidRPr="00C16CA6">
        <w:rPr>
          <w:rStyle w:val="normaltextrun"/>
        </w:rPr>
        <w:t xml:space="preserve"> 2024</w:t>
      </w:r>
    </w:p>
    <w:p w14:paraId="09D532A0" w14:textId="77777777" w:rsidR="002E70A7" w:rsidRPr="00C16CA6" w:rsidRDefault="002E70A7" w:rsidP="002E70A7">
      <w:pPr>
        <w:tabs>
          <w:tab w:val="left" w:pos="284"/>
        </w:tabs>
        <w:spacing w:line="276" w:lineRule="auto"/>
        <w:rPr>
          <w:rFonts w:cstheme="minorHAnsi"/>
        </w:rPr>
      </w:pPr>
      <w:r w:rsidRPr="00C16CA6">
        <w:rPr>
          <w:rFonts w:cstheme="minorHAnsi"/>
        </w:rPr>
        <w:t>2024-ben az alábbi kiállítások és események valósultak meg:</w:t>
      </w:r>
    </w:p>
    <w:p w14:paraId="543F6E74" w14:textId="77777777" w:rsidR="002E70A7" w:rsidRPr="00C16CA6" w:rsidRDefault="002E70A7" w:rsidP="002E70A7">
      <w:pPr>
        <w:tabs>
          <w:tab w:val="left" w:pos="284"/>
        </w:tabs>
        <w:spacing w:line="276" w:lineRule="auto"/>
        <w:rPr>
          <w:rFonts w:cstheme="minorHAnsi"/>
          <w:b/>
        </w:rPr>
      </w:pPr>
      <w:r w:rsidRPr="00C16CA6">
        <w:rPr>
          <w:rFonts w:cstheme="minorHAnsi"/>
          <w:b/>
        </w:rPr>
        <w:t>2024. február 22. – március 16. Szemtől szemben - A hétköznapi szuperhősök kiállítás</w:t>
      </w:r>
    </w:p>
    <w:p w14:paraId="207D447D" w14:textId="38A0B82E" w:rsidR="002E70A7" w:rsidRDefault="002E70A7" w:rsidP="002E70A7">
      <w:pPr>
        <w:tabs>
          <w:tab w:val="left" w:pos="284"/>
        </w:tabs>
        <w:spacing w:line="276" w:lineRule="auto"/>
        <w:rPr>
          <w:rFonts w:cstheme="minorHAnsi"/>
        </w:rPr>
      </w:pPr>
      <w:r w:rsidRPr="00C16CA6">
        <w:rPr>
          <w:rFonts w:cstheme="minorHAnsi"/>
        </w:rPr>
        <w:t>A kiállítással a látogatók közelebb kerülhettek és betekintést nyerhettek fiatal hétköznapi szuperhősök életébe, kihívásai, gondolataiba.</w:t>
      </w:r>
    </w:p>
    <w:p w14:paraId="08C6859F" w14:textId="77777777" w:rsidR="00335BEF" w:rsidRPr="00C16CA6" w:rsidRDefault="00335BEF" w:rsidP="002E70A7">
      <w:pPr>
        <w:tabs>
          <w:tab w:val="left" w:pos="284"/>
        </w:tabs>
        <w:spacing w:line="276" w:lineRule="auto"/>
        <w:rPr>
          <w:rFonts w:cstheme="minorHAnsi"/>
        </w:rPr>
      </w:pPr>
    </w:p>
    <w:p w14:paraId="5D3C44F1" w14:textId="77777777" w:rsidR="002E70A7" w:rsidRPr="00C16CA6" w:rsidRDefault="002E70A7" w:rsidP="002E70A7">
      <w:pPr>
        <w:tabs>
          <w:tab w:val="left" w:pos="284"/>
        </w:tabs>
        <w:spacing w:line="276" w:lineRule="auto"/>
        <w:rPr>
          <w:rFonts w:cstheme="minorHAnsi"/>
          <w:b/>
        </w:rPr>
      </w:pPr>
      <w:r w:rsidRPr="00C16CA6">
        <w:rPr>
          <w:rFonts w:cstheme="minorHAnsi"/>
          <w:b/>
        </w:rPr>
        <w:lastRenderedPageBreak/>
        <w:t>2024. április 8-26. Bordás Róbert ELSŐAJTÓS JÁRAT – fotókiállítás, Kállai András EZ VAN c. videóinstalláció</w:t>
      </w:r>
    </w:p>
    <w:p w14:paraId="6C2DAF96" w14:textId="220E5C9A" w:rsidR="002E70A7" w:rsidRPr="00C16CA6" w:rsidRDefault="002E70A7" w:rsidP="002E70A7">
      <w:pPr>
        <w:tabs>
          <w:tab w:val="left" w:pos="284"/>
        </w:tabs>
        <w:spacing w:line="276" w:lineRule="auto"/>
        <w:rPr>
          <w:rFonts w:cstheme="minorHAnsi"/>
        </w:rPr>
      </w:pPr>
      <w:r w:rsidRPr="00C16CA6">
        <w:rPr>
          <w:rFonts w:cstheme="minorHAnsi"/>
        </w:rPr>
        <w:t xml:space="preserve">A fotókiállításon bemutatott portrék roma származású embereket ábrázolnak, akik a Józsefvárosban élnek és/vagy aktívan részt vesznek a kerületben élő cigányságért végzett munkában. Az egyedi portrék nemcsak egyéni történeteket mesélnek el, hanem kollektív tapasztalatokat is reprezentálnak. </w:t>
      </w:r>
    </w:p>
    <w:p w14:paraId="2FB5F139" w14:textId="1C034CE6" w:rsidR="002E70A7" w:rsidRPr="00C16CA6" w:rsidRDefault="002E70A7" w:rsidP="002E70A7">
      <w:pPr>
        <w:tabs>
          <w:tab w:val="left" w:pos="284"/>
        </w:tabs>
        <w:spacing w:line="276" w:lineRule="auto"/>
        <w:rPr>
          <w:rFonts w:cstheme="minorHAnsi"/>
        </w:rPr>
      </w:pPr>
      <w:r w:rsidRPr="00C16CA6">
        <w:rPr>
          <w:rFonts w:cstheme="minorHAnsi"/>
        </w:rPr>
        <w:t>Az esemény zárásaként a Vojasa zenekar alapító tagjai zenéltek.</w:t>
      </w:r>
    </w:p>
    <w:p w14:paraId="71F3E88D" w14:textId="45A9E770" w:rsidR="002E70A7" w:rsidRDefault="002E70A7" w:rsidP="002E70A7">
      <w:pPr>
        <w:tabs>
          <w:tab w:val="left" w:pos="284"/>
        </w:tabs>
        <w:spacing w:line="276" w:lineRule="auto"/>
        <w:rPr>
          <w:rFonts w:cstheme="minorHAnsi"/>
        </w:rPr>
      </w:pPr>
      <w:r w:rsidRPr="00C16CA6">
        <w:rPr>
          <w:rFonts w:cstheme="minorHAnsi"/>
        </w:rPr>
        <w:t>A program az OPRE ROMA! - Roma hét Józsefvárosban rendezvénysorozat részeként került megrendezésre.</w:t>
      </w:r>
    </w:p>
    <w:p w14:paraId="534E60EA" w14:textId="77777777" w:rsidR="00335BEF" w:rsidRPr="00C16CA6" w:rsidRDefault="00335BEF" w:rsidP="002E70A7">
      <w:pPr>
        <w:tabs>
          <w:tab w:val="left" w:pos="284"/>
        </w:tabs>
        <w:spacing w:line="276" w:lineRule="auto"/>
        <w:rPr>
          <w:rFonts w:cstheme="minorHAnsi"/>
        </w:rPr>
      </w:pPr>
    </w:p>
    <w:p w14:paraId="2A23ED11" w14:textId="77777777" w:rsidR="002E70A7" w:rsidRPr="00C16CA6" w:rsidRDefault="002E70A7" w:rsidP="002E70A7">
      <w:pPr>
        <w:tabs>
          <w:tab w:val="left" w:pos="284"/>
        </w:tabs>
        <w:spacing w:line="276" w:lineRule="auto"/>
        <w:rPr>
          <w:rFonts w:cstheme="minorHAnsi"/>
          <w:b/>
        </w:rPr>
      </w:pPr>
      <w:r w:rsidRPr="00C16CA6">
        <w:rPr>
          <w:rFonts w:cstheme="minorHAnsi"/>
          <w:b/>
        </w:rPr>
        <w:t>2024. május 3-17. Van képed hozzá - Fotókiállítás</w:t>
      </w:r>
    </w:p>
    <w:p w14:paraId="3F4A7ABF" w14:textId="222087A6" w:rsidR="002E70A7" w:rsidRPr="00C16CA6" w:rsidRDefault="002E70A7" w:rsidP="002E70A7">
      <w:pPr>
        <w:tabs>
          <w:tab w:val="left" w:pos="284"/>
        </w:tabs>
        <w:spacing w:line="276" w:lineRule="auto"/>
        <w:rPr>
          <w:rFonts w:cstheme="minorHAnsi"/>
        </w:rPr>
      </w:pPr>
      <w:r w:rsidRPr="00C16CA6">
        <w:rPr>
          <w:rFonts w:cstheme="minorHAnsi"/>
        </w:rPr>
        <w:t>A Van képed hozzá című kiállítás a Padtárs Mentor Program fotópályázatára beérkezett alkotásokat mutatja be. A fotópályázat célja az volt, hogy lehetőséget teremtsen a tanulóknak arra, hogy a telefonjukat mint önkifejező és művészeti eszközt használják. A pályázók a kiállítás installációjában, berendezésében is részt vettek.</w:t>
      </w:r>
    </w:p>
    <w:p w14:paraId="2753B580" w14:textId="55009FE7" w:rsidR="002E70A7" w:rsidRDefault="002E70A7" w:rsidP="002E70A7">
      <w:pPr>
        <w:tabs>
          <w:tab w:val="left" w:pos="284"/>
        </w:tabs>
        <w:spacing w:line="276" w:lineRule="auto"/>
        <w:rPr>
          <w:rFonts w:cstheme="minorHAnsi"/>
        </w:rPr>
      </w:pPr>
      <w:r w:rsidRPr="00C16CA6">
        <w:rPr>
          <w:rFonts w:cstheme="minorHAnsi"/>
        </w:rPr>
        <w:t>A megnyitón a szakmai zsűri által kiválasztott első három helyezett díjazásban részesült.</w:t>
      </w:r>
    </w:p>
    <w:p w14:paraId="66B5E1E8" w14:textId="77777777" w:rsidR="00335BEF" w:rsidRPr="00C16CA6" w:rsidRDefault="00335BEF" w:rsidP="002E70A7">
      <w:pPr>
        <w:tabs>
          <w:tab w:val="left" w:pos="284"/>
        </w:tabs>
        <w:spacing w:line="276" w:lineRule="auto"/>
        <w:rPr>
          <w:rFonts w:cstheme="minorHAnsi"/>
        </w:rPr>
      </w:pPr>
    </w:p>
    <w:p w14:paraId="6A2AFB1E" w14:textId="77777777" w:rsidR="002E70A7" w:rsidRPr="00C16CA6" w:rsidRDefault="002E70A7" w:rsidP="002E70A7">
      <w:pPr>
        <w:tabs>
          <w:tab w:val="left" w:pos="284"/>
        </w:tabs>
        <w:spacing w:line="276" w:lineRule="auto"/>
        <w:rPr>
          <w:rFonts w:cstheme="minorHAnsi"/>
          <w:b/>
        </w:rPr>
      </w:pPr>
      <w:r w:rsidRPr="00C16CA6">
        <w:rPr>
          <w:rFonts w:cstheme="minorHAnsi"/>
          <w:b/>
        </w:rPr>
        <w:t>2024. május 21. – június 10. Tér/Kép ‒ Kiállítás a Kheirón Küldetés legjobb alkotásaiból</w:t>
      </w:r>
    </w:p>
    <w:p w14:paraId="0DF0A8EF" w14:textId="14034E64" w:rsidR="002E70A7" w:rsidRDefault="002E70A7" w:rsidP="002E70A7">
      <w:pPr>
        <w:tabs>
          <w:tab w:val="left" w:pos="284"/>
        </w:tabs>
        <w:spacing w:line="276" w:lineRule="auto"/>
        <w:rPr>
          <w:rFonts w:cstheme="minorHAnsi"/>
        </w:rPr>
      </w:pPr>
      <w:r w:rsidRPr="00C16CA6">
        <w:rPr>
          <w:rFonts w:cstheme="minorHAnsi"/>
        </w:rPr>
        <w:t>A Palladion Műhely és a Pécsi Tudományegyetem Klasszika-filológia Tanszéke a 2023/24-es tanévben harmadik alkalommal rendezte meg a Pannon Versenyjátékok című országos tanulmányi versenyt, amely a klasszikus ókor világába kalauzolja el az 5‒12. évfolyamos diákokat.</w:t>
      </w:r>
    </w:p>
    <w:p w14:paraId="31A4819F" w14:textId="77777777" w:rsidR="00335BEF" w:rsidRPr="00C16CA6" w:rsidRDefault="00335BEF" w:rsidP="002E70A7">
      <w:pPr>
        <w:tabs>
          <w:tab w:val="left" w:pos="284"/>
        </w:tabs>
        <w:spacing w:line="276" w:lineRule="auto"/>
        <w:rPr>
          <w:rFonts w:cstheme="minorHAnsi"/>
        </w:rPr>
      </w:pPr>
    </w:p>
    <w:p w14:paraId="26C1E6D6" w14:textId="77777777" w:rsidR="002E70A7" w:rsidRPr="00C16CA6" w:rsidRDefault="002E70A7" w:rsidP="002E70A7">
      <w:pPr>
        <w:tabs>
          <w:tab w:val="left" w:pos="284"/>
        </w:tabs>
        <w:spacing w:line="276" w:lineRule="auto"/>
        <w:rPr>
          <w:rFonts w:cstheme="minorHAnsi"/>
          <w:b/>
        </w:rPr>
      </w:pPr>
      <w:r w:rsidRPr="00C16CA6">
        <w:rPr>
          <w:rFonts w:cstheme="minorHAnsi"/>
          <w:b/>
        </w:rPr>
        <w:t>2024. június 14-27. Kiállítás a Csia Lajos Általános Iskola festészet-grafikus tagozatos diákjainak munkáiból</w:t>
      </w:r>
    </w:p>
    <w:p w14:paraId="77C1541D" w14:textId="5DE31443" w:rsidR="002E70A7" w:rsidRDefault="002E70A7" w:rsidP="002E70A7">
      <w:pPr>
        <w:tabs>
          <w:tab w:val="left" w:pos="284"/>
        </w:tabs>
        <w:spacing w:line="276" w:lineRule="auto"/>
        <w:rPr>
          <w:rFonts w:cstheme="minorHAnsi"/>
        </w:rPr>
      </w:pPr>
      <w:r w:rsidRPr="00C16CA6">
        <w:rPr>
          <w:rFonts w:cstheme="minorHAnsi"/>
        </w:rPr>
        <w:t>Az iskola festészet-grafikus tagozatos diákjainak egész éves munkái kerültek bemutatásra. A kiállítás anyaga kibővült a megnyitó napján előadott dráma-színjátszás tagozatos diákok Narnia krónikái c. színdarabjának díszleteivel.</w:t>
      </w:r>
    </w:p>
    <w:p w14:paraId="3475058C" w14:textId="77777777" w:rsidR="00335BEF" w:rsidRPr="00C16CA6" w:rsidRDefault="00335BEF" w:rsidP="002E70A7">
      <w:pPr>
        <w:tabs>
          <w:tab w:val="left" w:pos="284"/>
        </w:tabs>
        <w:spacing w:line="276" w:lineRule="auto"/>
        <w:rPr>
          <w:rFonts w:cstheme="minorHAnsi"/>
        </w:rPr>
      </w:pPr>
    </w:p>
    <w:p w14:paraId="712432AD" w14:textId="77777777" w:rsidR="002E70A7" w:rsidRPr="00C16CA6" w:rsidRDefault="002E70A7" w:rsidP="002E70A7">
      <w:pPr>
        <w:tabs>
          <w:tab w:val="left" w:pos="284"/>
        </w:tabs>
        <w:spacing w:line="276" w:lineRule="auto"/>
        <w:rPr>
          <w:rFonts w:cstheme="minorHAnsi"/>
          <w:b/>
        </w:rPr>
      </w:pPr>
      <w:r w:rsidRPr="00C16CA6">
        <w:rPr>
          <w:rFonts w:cstheme="minorHAnsi"/>
          <w:b/>
        </w:rPr>
        <w:t>2024. szeptember 02 – 27.  One day in Józsefváros</w:t>
      </w:r>
    </w:p>
    <w:p w14:paraId="14B91DDF" w14:textId="6B8D488C" w:rsidR="002E70A7" w:rsidRDefault="002E70A7" w:rsidP="002E70A7">
      <w:pPr>
        <w:tabs>
          <w:tab w:val="left" w:pos="284"/>
        </w:tabs>
        <w:spacing w:line="276" w:lineRule="auto"/>
        <w:rPr>
          <w:rFonts w:cstheme="minorHAnsi"/>
        </w:rPr>
      </w:pPr>
      <w:r w:rsidRPr="00C16CA6">
        <w:rPr>
          <w:rFonts w:cstheme="minorHAnsi"/>
        </w:rPr>
        <w:t>A Panel Egyesület és a Közösségi Részvételi Irodával együttműködésben megvalósuló, Szomszédünnephez kapcsolódó kiállítás. A tárlat Józsefvárosban élő külföldi alkotók Józsefvárosból inspirálódott munkáiból válogatott. A kiállítás</w:t>
      </w:r>
      <w:r w:rsidR="007B0EFA" w:rsidRPr="00C16CA6">
        <w:rPr>
          <w:rFonts w:cstheme="minorHAnsi"/>
        </w:rPr>
        <w:t>t</w:t>
      </w:r>
      <w:r w:rsidRPr="00C16CA6">
        <w:rPr>
          <w:rFonts w:cstheme="minorHAnsi"/>
        </w:rPr>
        <w:t xml:space="preserve"> két esemény is kísérte: A Budapest Poetry Collective új kötetbemutatója illetve egy AI képalkotás lehetőségeivel foglalkozó workshop.</w:t>
      </w:r>
    </w:p>
    <w:p w14:paraId="57387BDC" w14:textId="77777777" w:rsidR="00335BEF" w:rsidRPr="00C16CA6" w:rsidRDefault="00335BEF" w:rsidP="002E70A7">
      <w:pPr>
        <w:tabs>
          <w:tab w:val="left" w:pos="284"/>
        </w:tabs>
        <w:spacing w:line="276" w:lineRule="auto"/>
        <w:rPr>
          <w:rFonts w:cstheme="minorHAnsi"/>
        </w:rPr>
      </w:pPr>
    </w:p>
    <w:p w14:paraId="67ECA2DF" w14:textId="77777777" w:rsidR="002E70A7" w:rsidRPr="00C16CA6" w:rsidRDefault="002E70A7" w:rsidP="002E70A7">
      <w:pPr>
        <w:tabs>
          <w:tab w:val="left" w:pos="284"/>
        </w:tabs>
        <w:spacing w:line="276" w:lineRule="auto"/>
        <w:rPr>
          <w:rFonts w:cstheme="minorHAnsi"/>
          <w:b/>
        </w:rPr>
      </w:pPr>
      <w:r w:rsidRPr="00C16CA6">
        <w:rPr>
          <w:rFonts w:cstheme="minorHAnsi"/>
          <w:b/>
        </w:rPr>
        <w:t>2024. október 24 - november 15. – Kísérleti iskola filmvetítés és kiállítás</w:t>
      </w:r>
    </w:p>
    <w:p w14:paraId="7C312D15" w14:textId="26250684" w:rsidR="002E70A7" w:rsidRPr="00C16CA6" w:rsidRDefault="002E70A7" w:rsidP="002E70A7">
      <w:pPr>
        <w:tabs>
          <w:tab w:val="left" w:pos="284"/>
        </w:tabs>
        <w:spacing w:line="276" w:lineRule="auto"/>
        <w:rPr>
          <w:rFonts w:cstheme="minorHAnsi"/>
        </w:rPr>
      </w:pPr>
      <w:r w:rsidRPr="00C16CA6">
        <w:rPr>
          <w:rFonts w:cstheme="minorHAnsi"/>
        </w:rPr>
        <w:t>A Pirosfecske Pedagógiai Kollektíva bemutatkozó eseménye - szakmai filmklub és pop-up pedagógiatörténeti/elméleti kiállítás. A vetítéseket a Kollektívával és a Gólya Szövetkezeti Presszóval együttműködésben valósítottuk meg.</w:t>
      </w:r>
    </w:p>
    <w:p w14:paraId="059B8A4D" w14:textId="7577BFE8" w:rsidR="002E70A7" w:rsidRDefault="002E70A7" w:rsidP="002E70A7">
      <w:pPr>
        <w:tabs>
          <w:tab w:val="left" w:pos="284"/>
        </w:tabs>
        <w:spacing w:line="276" w:lineRule="auto"/>
        <w:rPr>
          <w:rFonts w:cstheme="minorHAnsi"/>
        </w:rPr>
      </w:pPr>
      <w:r w:rsidRPr="00C16CA6">
        <w:rPr>
          <w:rFonts w:cstheme="minorHAnsi"/>
        </w:rPr>
        <w:t>A filmvetítés teltházzal zajlott, majd további 3 egyetemi csoportnak (művészetpedagógusok (MKE) és közösségszervező csoportjai</w:t>
      </w:r>
      <w:r w:rsidR="007B0EFA" w:rsidRPr="00C16CA6">
        <w:rPr>
          <w:rFonts w:cstheme="minorHAnsi"/>
        </w:rPr>
        <w:t>nak</w:t>
      </w:r>
      <w:r w:rsidRPr="00C16CA6">
        <w:rPr>
          <w:rFonts w:cstheme="minorHAnsi"/>
        </w:rPr>
        <w:t xml:space="preserve"> (ELTE PPK, METU) tartottunk vetítést és beszélgetést a kiállításban bemutatott hetvenes évekbeli iskolakísérletek kapcsán. </w:t>
      </w:r>
    </w:p>
    <w:p w14:paraId="3C5B9F99" w14:textId="77777777" w:rsidR="00335BEF" w:rsidRPr="00C16CA6" w:rsidRDefault="00335BEF" w:rsidP="002E70A7">
      <w:pPr>
        <w:tabs>
          <w:tab w:val="left" w:pos="284"/>
        </w:tabs>
        <w:spacing w:line="276" w:lineRule="auto"/>
        <w:rPr>
          <w:rFonts w:cstheme="minorHAnsi"/>
        </w:rPr>
      </w:pPr>
    </w:p>
    <w:p w14:paraId="3B8EAC62" w14:textId="77777777" w:rsidR="002E70A7" w:rsidRPr="00C16CA6" w:rsidRDefault="002E70A7" w:rsidP="002E70A7">
      <w:pPr>
        <w:tabs>
          <w:tab w:val="left" w:pos="284"/>
        </w:tabs>
        <w:spacing w:line="276" w:lineRule="auto"/>
        <w:rPr>
          <w:rFonts w:cstheme="minorHAnsi"/>
          <w:b/>
        </w:rPr>
      </w:pPr>
      <w:r w:rsidRPr="00C16CA6">
        <w:rPr>
          <w:rFonts w:cstheme="minorHAnsi"/>
          <w:b/>
        </w:rPr>
        <w:t>2024. november 29 – december 18. Bordás Róbert – Versfilm kiállítás</w:t>
      </w:r>
    </w:p>
    <w:p w14:paraId="6B780CC8" w14:textId="0E0A0BD7" w:rsidR="002E70A7" w:rsidRDefault="002E70A7" w:rsidP="002E70A7">
      <w:pPr>
        <w:tabs>
          <w:tab w:val="left" w:pos="284"/>
        </w:tabs>
        <w:spacing w:line="276" w:lineRule="auto"/>
        <w:rPr>
          <w:rFonts w:cstheme="minorHAnsi"/>
        </w:rPr>
      </w:pPr>
      <w:r w:rsidRPr="00C16CA6">
        <w:rPr>
          <w:rFonts w:cstheme="minorHAnsi"/>
        </w:rPr>
        <w:t>Bordás Róbert Balog Paci díjas operatőr, médiaművész kiállításán 10 versfilm volt látható. A megnyitó eseményen zenélt: Bujdosó János, Dudás Zsombor és Hevesi Nándor.</w:t>
      </w:r>
    </w:p>
    <w:p w14:paraId="2CE767E5" w14:textId="77777777" w:rsidR="00335BEF" w:rsidRPr="00C16CA6" w:rsidRDefault="00335BEF" w:rsidP="002E70A7">
      <w:pPr>
        <w:tabs>
          <w:tab w:val="left" w:pos="284"/>
        </w:tabs>
        <w:spacing w:line="276" w:lineRule="auto"/>
        <w:rPr>
          <w:rFonts w:cstheme="minorHAnsi"/>
        </w:rPr>
      </w:pPr>
    </w:p>
    <w:p w14:paraId="4E58C8E2" w14:textId="77777777" w:rsidR="002E70A7" w:rsidRPr="00C16CA6" w:rsidRDefault="002E70A7" w:rsidP="002E70A7">
      <w:pPr>
        <w:tabs>
          <w:tab w:val="left" w:pos="284"/>
        </w:tabs>
        <w:spacing w:line="276" w:lineRule="auto"/>
        <w:rPr>
          <w:rFonts w:cstheme="minorHAnsi"/>
          <w:b/>
        </w:rPr>
      </w:pPr>
      <w:r w:rsidRPr="00C16CA6">
        <w:rPr>
          <w:rFonts w:cstheme="minorHAnsi"/>
          <w:b/>
        </w:rPr>
        <w:t>2024. december – január – Városi Szörnyecskék és más furcsa jelenségek címmel alkotói pályázat józsefvárosi óvodásoknak és iskolásoknak</w:t>
      </w:r>
    </w:p>
    <w:p w14:paraId="3F1F52C1" w14:textId="01FA19FD" w:rsidR="002E70A7" w:rsidRDefault="002E70A7" w:rsidP="002E70A7">
      <w:pPr>
        <w:tabs>
          <w:tab w:val="left" w:pos="284"/>
        </w:tabs>
        <w:spacing w:line="276" w:lineRule="auto"/>
        <w:rPr>
          <w:rFonts w:cstheme="minorHAnsi"/>
        </w:rPr>
      </w:pPr>
      <w:r w:rsidRPr="00C16CA6">
        <w:rPr>
          <w:rFonts w:cstheme="minorHAnsi"/>
        </w:rPr>
        <w:t>Az eddigi nagy sikerre való tekintettel idén is kiírtunk egy gyermek alkotói pályázatot, amely nem csak az általános iskolásokat, hanem az óvodásokat is igyekezett megszólítani. A pályázatra közel 50 pályamunka érkezett be, az EGYMI</w:t>
      </w:r>
      <w:r w:rsidR="007B0EFA" w:rsidRPr="00C16CA6">
        <w:rPr>
          <w:rFonts w:cstheme="minorHAnsi"/>
        </w:rPr>
        <w:t>-ből</w:t>
      </w:r>
      <w:r w:rsidRPr="00C16CA6">
        <w:rPr>
          <w:rFonts w:cstheme="minorHAnsi"/>
        </w:rPr>
        <w:t>, a Grundsuli</w:t>
      </w:r>
      <w:r w:rsidR="007B0EFA" w:rsidRPr="00C16CA6">
        <w:rPr>
          <w:rFonts w:cstheme="minorHAnsi"/>
        </w:rPr>
        <w:t>ból</w:t>
      </w:r>
      <w:r w:rsidRPr="00C16CA6">
        <w:rPr>
          <w:rFonts w:cstheme="minorHAnsi"/>
        </w:rPr>
        <w:t xml:space="preserve">, a Vajda Péter Általános </w:t>
      </w:r>
      <w:r w:rsidR="007B0EFA" w:rsidRPr="00C16CA6">
        <w:rPr>
          <w:rFonts w:cstheme="minorHAnsi"/>
        </w:rPr>
        <w:t>Iskolából</w:t>
      </w:r>
      <w:r w:rsidRPr="00C16CA6">
        <w:rPr>
          <w:rFonts w:cstheme="minorHAnsi"/>
        </w:rPr>
        <w:t>, a Százszorszép Tagóvod</w:t>
      </w:r>
      <w:r w:rsidR="007B0EFA" w:rsidRPr="00C16CA6">
        <w:rPr>
          <w:rFonts w:cstheme="minorHAnsi"/>
        </w:rPr>
        <w:t>ából</w:t>
      </w:r>
      <w:r w:rsidRPr="00C16CA6">
        <w:rPr>
          <w:rFonts w:cstheme="minorHAnsi"/>
        </w:rPr>
        <w:t xml:space="preserve">, </w:t>
      </w:r>
      <w:r w:rsidR="007B0EFA" w:rsidRPr="00C16CA6">
        <w:rPr>
          <w:rFonts w:cstheme="minorHAnsi"/>
        </w:rPr>
        <w:t xml:space="preserve">és </w:t>
      </w:r>
      <w:r w:rsidRPr="00C16CA6">
        <w:rPr>
          <w:rFonts w:cstheme="minorHAnsi"/>
        </w:rPr>
        <w:t>a Németh utcai Általános Iskolából is érkeztek csoportos munkák, amely azt mutatja, hogy a pedagógusok örömmel facilitálták a gyerekeket a pályázaton való részvételre. Kiállítás az anyagból 2025 február 21-én nyílik. Tehát a részletes beszámoló a következő féléves beszámolóban várható.</w:t>
      </w:r>
    </w:p>
    <w:p w14:paraId="0AA60FF5" w14:textId="77777777" w:rsidR="00335BEF" w:rsidRPr="00C16CA6" w:rsidRDefault="00335BEF" w:rsidP="002E70A7">
      <w:pPr>
        <w:tabs>
          <w:tab w:val="left" w:pos="284"/>
        </w:tabs>
        <w:spacing w:line="276" w:lineRule="auto"/>
        <w:rPr>
          <w:rFonts w:cstheme="minorHAnsi"/>
        </w:rPr>
      </w:pPr>
    </w:p>
    <w:p w14:paraId="08B20158" w14:textId="76D36C5E" w:rsidR="002E70A7" w:rsidRPr="00C16CA6" w:rsidRDefault="002E70A7" w:rsidP="00E66B83">
      <w:pPr>
        <w:pStyle w:val="Cmsor3"/>
      </w:pPr>
      <w:bookmarkStart w:id="50" w:name="_Toc190961621"/>
      <w:r w:rsidRPr="00C16CA6">
        <w:t xml:space="preserve">Stúdió és próbaterem </w:t>
      </w:r>
      <w:r w:rsidR="007B6534" w:rsidRPr="00C16CA6">
        <w:t>ki</w:t>
      </w:r>
      <w:r w:rsidRPr="00C16CA6">
        <w:t>alakítása</w:t>
      </w:r>
      <w:bookmarkEnd w:id="50"/>
      <w:r w:rsidR="00354B65" w:rsidRPr="00C16CA6">
        <w:t xml:space="preserve"> 2024.</w:t>
      </w:r>
    </w:p>
    <w:p w14:paraId="2FEA3F9F" w14:textId="4635472D" w:rsidR="002E70A7" w:rsidRPr="00C16CA6" w:rsidRDefault="002E70A7" w:rsidP="002E70A7">
      <w:pPr>
        <w:tabs>
          <w:tab w:val="left" w:pos="284"/>
        </w:tabs>
        <w:spacing w:line="276" w:lineRule="auto"/>
        <w:rPr>
          <w:rFonts w:cstheme="minorHAnsi"/>
        </w:rPr>
      </w:pPr>
      <w:r w:rsidRPr="00C16CA6">
        <w:rPr>
          <w:rFonts w:cstheme="minorHAnsi"/>
        </w:rPr>
        <w:t>A Közszolgáltatási tervben elfogadott stúdió- és próbaterem átalakítása az év első felében elkezdődött. A pincéből felkerültek az eszközök a földszinti hátsó raktárakba, amelyek célnak megfelelő átalakítása, hangszigetelése megtörtént. Időközben nehézséget okozott, hogy a szellőző berendezés bizonyos elemeit ki kellett cserélni, mert elavult, illetve a kapacitása nem elegendő több ember hosszabb ideig történő ben</w:t>
      </w:r>
      <w:r w:rsidR="00A1077B" w:rsidRPr="00C16CA6">
        <w:rPr>
          <w:rFonts w:cstheme="minorHAnsi"/>
        </w:rPr>
        <w:t>n</w:t>
      </w:r>
      <w:r w:rsidRPr="00C16CA6">
        <w:rPr>
          <w:rFonts w:cstheme="minorHAnsi"/>
        </w:rPr>
        <w:t>tartózkodására, de végül sikerült ezt a problémát megoldani. Megtörtént a szellőző tetőn található ventillátorának cseréje is.</w:t>
      </w:r>
    </w:p>
    <w:p w14:paraId="48978882" w14:textId="04F86690" w:rsidR="002E70A7" w:rsidRDefault="002E70A7" w:rsidP="002E70A7">
      <w:pPr>
        <w:tabs>
          <w:tab w:val="left" w:pos="284"/>
        </w:tabs>
        <w:spacing w:line="276" w:lineRule="auto"/>
        <w:rPr>
          <w:rFonts w:cstheme="minorHAnsi"/>
        </w:rPr>
      </w:pPr>
      <w:r w:rsidRPr="00C16CA6">
        <w:rPr>
          <w:rFonts w:cstheme="minorHAnsi"/>
        </w:rPr>
        <w:t>A 2024-es év második felében megtörténtek a raktárhelyiségek további átalakításai és a berendezések beszerzése is. A próbaterem további akusztikai hangszigetelést kapott, szellőztetőrendszerrel, és többféle hangszerrel is bővült (basszusgitár, elektromos gitár, dobfelszerelés, mikrofonok, erősítők). A hangstúdió egyben technikai raktár is, itt találhatóak meg azok az eszközök, amik a hangfelvételre alkalmasak (számítógépek, hangkártyák, hangszórók, mikrofonok). A próbaterem és a hangstúdió használata jelenleg tervezés alatt áll, pályázati kiírásunk alapján tudnak majd helyi fiatal zenészek jelentkezni kedvezményes próbaterem bérlésre. A próbáláson túl lehetőség lesz DEMO felvételek elkészítésére, illetve igény esetén komplett albumok felvételére is.</w:t>
      </w:r>
    </w:p>
    <w:p w14:paraId="1032E159" w14:textId="77777777" w:rsidR="00335BEF" w:rsidRPr="00C16CA6" w:rsidRDefault="00335BEF" w:rsidP="002E70A7">
      <w:pPr>
        <w:tabs>
          <w:tab w:val="left" w:pos="284"/>
        </w:tabs>
        <w:spacing w:line="276" w:lineRule="auto"/>
        <w:rPr>
          <w:rFonts w:cstheme="minorHAnsi"/>
        </w:rPr>
      </w:pPr>
    </w:p>
    <w:p w14:paraId="19C81B99" w14:textId="06196D2C" w:rsidR="002E70A7" w:rsidRPr="00C16CA6" w:rsidRDefault="002E70A7" w:rsidP="00E66B83">
      <w:pPr>
        <w:pStyle w:val="Cmsor3"/>
      </w:pPr>
      <w:bookmarkStart w:id="51" w:name="_Toc190961631"/>
      <w:r w:rsidRPr="00C16CA6">
        <w:t>Cserebere piac</w:t>
      </w:r>
      <w:bookmarkEnd w:id="51"/>
      <w:r w:rsidR="00354B65" w:rsidRPr="00C16CA6">
        <w:t xml:space="preserve"> 2024.</w:t>
      </w:r>
    </w:p>
    <w:p w14:paraId="2CD788C9" w14:textId="4883544A" w:rsidR="002E70A7" w:rsidRPr="00C16CA6" w:rsidRDefault="002E70A7" w:rsidP="002E70A7">
      <w:pPr>
        <w:tabs>
          <w:tab w:val="left" w:pos="284"/>
        </w:tabs>
        <w:spacing w:line="276" w:lineRule="auto"/>
        <w:rPr>
          <w:rFonts w:cstheme="minorHAnsi"/>
        </w:rPr>
      </w:pPr>
      <w:r w:rsidRPr="00C16CA6">
        <w:rPr>
          <w:rFonts w:cstheme="minorHAnsi"/>
        </w:rPr>
        <w:t>A programot a nyári szünet kivételével minden hónap utolsó pénteki napján tartjuk. Szeptembertől megújult formában indultunk neki a szervezésnek. Az adományokat 15 darabra limitáltuk a helyszínen, ami lehet könyv, ruha, játék, írószer és bármilyen használati tárgy. A raktárunk folyamatosan bővül, a felhalmozott ruhákat rászoruló családoknak adományozzuk tovább, illetve nyitvatartási időben fogasokra is kitesszük őket, cserebere könyvespolcunk mellé. A piacunk napjára újrahasznosító foglalkozásokkal is készülünk a Tangly Studio textiles csapatával, akik a piac alatt közösségi szövést is vezetnek. A rendezvényen általában 60-80 fő fordul meg.</w:t>
      </w:r>
    </w:p>
    <w:p w14:paraId="25AC1B92" w14:textId="77777777" w:rsidR="002E70A7" w:rsidRPr="00C16CA6" w:rsidRDefault="002E70A7" w:rsidP="002E70A7">
      <w:pPr>
        <w:tabs>
          <w:tab w:val="left" w:pos="284"/>
        </w:tabs>
        <w:spacing w:line="276" w:lineRule="auto"/>
        <w:rPr>
          <w:rFonts w:cstheme="minorHAnsi"/>
        </w:rPr>
      </w:pPr>
      <w:r w:rsidRPr="00C16CA6">
        <w:rPr>
          <w:rFonts w:cstheme="minorHAnsi"/>
        </w:rPr>
        <w:t>Megvalósult cserebere alkalmak:</w:t>
      </w:r>
    </w:p>
    <w:p w14:paraId="56AA86CE"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január 26.</w:t>
      </w:r>
    </w:p>
    <w:p w14:paraId="670273B6"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február 23.</w:t>
      </w:r>
    </w:p>
    <w:p w14:paraId="641DF604"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lastRenderedPageBreak/>
        <w:t>2024. március 22.</w:t>
      </w:r>
    </w:p>
    <w:p w14:paraId="6C73DCAE"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április 26.</w:t>
      </w:r>
    </w:p>
    <w:p w14:paraId="33E5E843"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május 31.</w:t>
      </w:r>
    </w:p>
    <w:p w14:paraId="160C1F4B"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szeptember 27.</w:t>
      </w:r>
    </w:p>
    <w:p w14:paraId="6A1948A0"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október 25.</w:t>
      </w:r>
    </w:p>
    <w:p w14:paraId="67040DCB"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november 29.</w:t>
      </w:r>
    </w:p>
    <w:p w14:paraId="219225A0" w14:textId="77777777" w:rsidR="002E70A7" w:rsidRPr="00C16CA6" w:rsidRDefault="002E70A7" w:rsidP="00261583">
      <w:pPr>
        <w:pStyle w:val="Listaszerbekezds"/>
        <w:numPr>
          <w:ilvl w:val="0"/>
          <w:numId w:val="3"/>
        </w:numPr>
        <w:tabs>
          <w:tab w:val="left" w:pos="284"/>
        </w:tabs>
        <w:spacing w:line="276" w:lineRule="auto"/>
        <w:ind w:left="0" w:firstLine="0"/>
        <w:rPr>
          <w:rFonts w:cstheme="minorHAnsi"/>
        </w:rPr>
      </w:pPr>
      <w:r w:rsidRPr="00C16CA6">
        <w:rPr>
          <w:rFonts w:cstheme="minorHAnsi"/>
        </w:rPr>
        <w:t>2024. december 13.</w:t>
      </w:r>
    </w:p>
    <w:p w14:paraId="7EBA2EC8" w14:textId="77777777" w:rsidR="002E70A7" w:rsidRPr="00C16CA6" w:rsidRDefault="002E70A7" w:rsidP="002E70A7">
      <w:pPr>
        <w:tabs>
          <w:tab w:val="left" w:pos="284"/>
        </w:tabs>
        <w:spacing w:line="276" w:lineRule="auto"/>
        <w:rPr>
          <w:rFonts w:cstheme="minorHAnsi"/>
        </w:rPr>
      </w:pPr>
    </w:p>
    <w:p w14:paraId="47A1AFAF" w14:textId="0D545B2C" w:rsidR="002E70A7" w:rsidRPr="00C16CA6" w:rsidRDefault="002E70A7" w:rsidP="00E66B83">
      <w:pPr>
        <w:pStyle w:val="Cmsor3"/>
      </w:pPr>
      <w:bookmarkStart w:id="52" w:name="_Toc190961632"/>
      <w:r w:rsidRPr="00C16CA6">
        <w:t>Egyéb közösségi és kulturális rendezvények</w:t>
      </w:r>
      <w:bookmarkEnd w:id="52"/>
      <w:r w:rsidR="007B6534" w:rsidRPr="00C16CA6">
        <w:t xml:space="preserve"> 2024.</w:t>
      </w:r>
    </w:p>
    <w:p w14:paraId="20DD9E53" w14:textId="65F9D615" w:rsidR="002E70A7" w:rsidRDefault="002E70A7" w:rsidP="002E70A7">
      <w:pPr>
        <w:tabs>
          <w:tab w:val="left" w:pos="284"/>
        </w:tabs>
        <w:spacing w:line="276" w:lineRule="auto"/>
        <w:rPr>
          <w:rFonts w:cstheme="minorHAnsi"/>
        </w:rPr>
      </w:pPr>
      <w:r w:rsidRPr="00C16CA6">
        <w:rPr>
          <w:rFonts w:cstheme="minorHAnsi"/>
        </w:rPr>
        <w:t xml:space="preserve">A napi működés mellet nagyobb szabású közösségi rendezvényeket szervezünk, amelyre a tágabb közösséget, </w:t>
      </w:r>
      <w:r w:rsidR="004D5FAE" w:rsidRPr="00C16CA6">
        <w:rPr>
          <w:rFonts w:cstheme="minorHAnsi"/>
        </w:rPr>
        <w:t xml:space="preserve">a </w:t>
      </w:r>
      <w:r w:rsidRPr="00C16CA6">
        <w:rPr>
          <w:rFonts w:cstheme="minorHAnsi"/>
        </w:rPr>
        <w:t xml:space="preserve">szülőket, </w:t>
      </w:r>
      <w:r w:rsidR="004D5FAE" w:rsidRPr="00C16CA6">
        <w:rPr>
          <w:rFonts w:cstheme="minorHAnsi"/>
        </w:rPr>
        <w:t xml:space="preserve">a </w:t>
      </w:r>
      <w:r w:rsidRPr="00C16CA6">
        <w:rPr>
          <w:rFonts w:cstheme="minorHAnsi"/>
        </w:rPr>
        <w:t xml:space="preserve">barátokat, </w:t>
      </w:r>
      <w:r w:rsidR="004D5FAE" w:rsidRPr="00C16CA6">
        <w:rPr>
          <w:rFonts w:cstheme="minorHAnsi"/>
        </w:rPr>
        <w:t xml:space="preserve">a </w:t>
      </w:r>
      <w:r w:rsidRPr="00C16CA6">
        <w:rPr>
          <w:rFonts w:cstheme="minorHAnsi"/>
        </w:rPr>
        <w:t xml:space="preserve">társszervezeteket, </w:t>
      </w:r>
      <w:r w:rsidR="004D5FAE" w:rsidRPr="00C16CA6">
        <w:rPr>
          <w:rFonts w:cstheme="minorHAnsi"/>
        </w:rPr>
        <w:t xml:space="preserve">az </w:t>
      </w:r>
      <w:r w:rsidRPr="00C16CA6">
        <w:rPr>
          <w:rFonts w:cstheme="minorHAnsi"/>
        </w:rPr>
        <w:t xml:space="preserve">iskolákat, </w:t>
      </w:r>
      <w:r w:rsidR="004D5FAE" w:rsidRPr="00C16CA6">
        <w:rPr>
          <w:rFonts w:cstheme="minorHAnsi"/>
        </w:rPr>
        <w:t xml:space="preserve">a </w:t>
      </w:r>
      <w:r w:rsidRPr="00C16CA6">
        <w:rPr>
          <w:rFonts w:cstheme="minorHAnsi"/>
        </w:rPr>
        <w:t xml:space="preserve">helyi lakosokat is meghívjuk. A rendezvények lehetőséget nyújtanak a </w:t>
      </w:r>
      <w:r w:rsidR="004D5FAE" w:rsidRPr="00C16CA6">
        <w:rPr>
          <w:rFonts w:cstheme="minorHAnsi"/>
        </w:rPr>
        <w:t xml:space="preserve">környéken </w:t>
      </w:r>
      <w:r w:rsidRPr="00C16CA6">
        <w:rPr>
          <w:rFonts w:cstheme="minorHAnsi"/>
        </w:rPr>
        <w:t>élő fiatalok, családok számára, hogy együtt megtartsák a közösségi ünnepeket, kulturált szórakozási lehetőséget, találkozási helyet biztosítanak.</w:t>
      </w:r>
    </w:p>
    <w:p w14:paraId="3E823CAA" w14:textId="77777777" w:rsidR="00335BEF" w:rsidRPr="00C16CA6" w:rsidRDefault="00335BEF" w:rsidP="002E70A7">
      <w:pPr>
        <w:tabs>
          <w:tab w:val="left" w:pos="284"/>
        </w:tabs>
        <w:spacing w:line="276" w:lineRule="auto"/>
        <w:rPr>
          <w:rFonts w:cstheme="minorHAnsi"/>
        </w:rPr>
      </w:pPr>
    </w:p>
    <w:p w14:paraId="7D19CBE8" w14:textId="77777777" w:rsidR="002E70A7" w:rsidRPr="00C16CA6" w:rsidRDefault="002E70A7" w:rsidP="002E70A7">
      <w:pPr>
        <w:tabs>
          <w:tab w:val="left" w:pos="284"/>
        </w:tabs>
        <w:spacing w:line="276" w:lineRule="auto"/>
        <w:rPr>
          <w:rFonts w:cstheme="minorHAnsi"/>
          <w:b/>
        </w:rPr>
      </w:pPr>
      <w:r w:rsidRPr="00C16CA6">
        <w:rPr>
          <w:rFonts w:cstheme="minorHAnsi"/>
          <w:b/>
        </w:rPr>
        <w:t>Megvalósult programok:</w:t>
      </w:r>
    </w:p>
    <w:p w14:paraId="61B075D8" w14:textId="77777777" w:rsidR="002E70A7" w:rsidRPr="00C16CA6" w:rsidRDefault="002E70A7" w:rsidP="00455CA3">
      <w:pPr>
        <w:tabs>
          <w:tab w:val="left" w:pos="284"/>
        </w:tabs>
        <w:spacing w:line="276" w:lineRule="auto"/>
        <w:rPr>
          <w:rFonts w:cstheme="minorHAnsi"/>
        </w:rPr>
      </w:pPr>
      <w:r w:rsidRPr="00C16CA6">
        <w:rPr>
          <w:rFonts w:cstheme="minorHAnsi"/>
        </w:rPr>
        <w:t>Január:</w:t>
      </w:r>
    </w:p>
    <w:p w14:paraId="49A5D555" w14:textId="77777777" w:rsidR="002E70A7" w:rsidRPr="00C16CA6" w:rsidRDefault="002E70A7" w:rsidP="00455CA3">
      <w:pPr>
        <w:pStyle w:val="Listaszerbekezds"/>
        <w:numPr>
          <w:ilvl w:val="0"/>
          <w:numId w:val="4"/>
        </w:numPr>
        <w:tabs>
          <w:tab w:val="left" w:pos="284"/>
        </w:tabs>
        <w:spacing w:line="276" w:lineRule="auto"/>
        <w:rPr>
          <w:rFonts w:cstheme="minorHAnsi"/>
        </w:rPr>
      </w:pPr>
      <w:r w:rsidRPr="00C16CA6">
        <w:rPr>
          <w:rFonts w:cstheme="minorHAnsi"/>
        </w:rPr>
        <w:t xml:space="preserve">Téli szüneti programsorozat </w:t>
      </w:r>
    </w:p>
    <w:p w14:paraId="79F5ED00" w14:textId="77777777" w:rsidR="002E70A7" w:rsidRPr="00C16CA6" w:rsidRDefault="002E70A7" w:rsidP="00455CA3">
      <w:pPr>
        <w:tabs>
          <w:tab w:val="left" w:pos="284"/>
        </w:tabs>
        <w:spacing w:line="276" w:lineRule="auto"/>
        <w:rPr>
          <w:rFonts w:cstheme="minorHAnsi"/>
        </w:rPr>
      </w:pPr>
      <w:r w:rsidRPr="00C16CA6">
        <w:rPr>
          <w:rFonts w:cstheme="minorHAnsi"/>
        </w:rPr>
        <w:t>Február</w:t>
      </w:r>
    </w:p>
    <w:p w14:paraId="6A921202" w14:textId="77777777" w:rsidR="002E70A7" w:rsidRPr="00C16CA6" w:rsidRDefault="002E70A7" w:rsidP="00455CA3">
      <w:pPr>
        <w:pStyle w:val="Listaszerbekezds"/>
        <w:numPr>
          <w:ilvl w:val="0"/>
          <w:numId w:val="4"/>
        </w:numPr>
        <w:tabs>
          <w:tab w:val="left" w:pos="284"/>
        </w:tabs>
        <w:spacing w:line="276" w:lineRule="auto"/>
        <w:rPr>
          <w:rFonts w:cstheme="minorHAnsi"/>
        </w:rPr>
      </w:pPr>
      <w:r w:rsidRPr="00C16CA6">
        <w:rPr>
          <w:rFonts w:cstheme="minorHAnsi"/>
        </w:rPr>
        <w:t>Farsang / télűző karnevál</w:t>
      </w:r>
    </w:p>
    <w:p w14:paraId="00C9BE0F" w14:textId="77777777" w:rsidR="002E70A7" w:rsidRPr="00C16CA6" w:rsidRDefault="002E70A7" w:rsidP="00455CA3">
      <w:pPr>
        <w:tabs>
          <w:tab w:val="left" w:pos="284"/>
        </w:tabs>
        <w:spacing w:line="276" w:lineRule="auto"/>
        <w:rPr>
          <w:rFonts w:cstheme="minorHAnsi"/>
        </w:rPr>
      </w:pPr>
      <w:r w:rsidRPr="00C16CA6">
        <w:rPr>
          <w:rFonts w:cstheme="minorHAnsi"/>
        </w:rPr>
        <w:t>Március:</w:t>
      </w:r>
    </w:p>
    <w:p w14:paraId="568CE511" w14:textId="77777777" w:rsidR="002E70A7" w:rsidRPr="00C16CA6" w:rsidRDefault="002E70A7" w:rsidP="00455CA3">
      <w:pPr>
        <w:pStyle w:val="Listaszerbekezds"/>
        <w:numPr>
          <w:ilvl w:val="0"/>
          <w:numId w:val="2"/>
        </w:numPr>
        <w:tabs>
          <w:tab w:val="left" w:pos="284"/>
        </w:tabs>
        <w:spacing w:line="276" w:lineRule="auto"/>
        <w:rPr>
          <w:rFonts w:cstheme="minorHAnsi"/>
        </w:rPr>
      </w:pPr>
      <w:r w:rsidRPr="00C16CA6">
        <w:rPr>
          <w:rFonts w:cstheme="minorHAnsi"/>
        </w:rPr>
        <w:t>Nyuszi ül a fűben – Tavaszváró nap</w:t>
      </w:r>
    </w:p>
    <w:p w14:paraId="763CB00A" w14:textId="77777777" w:rsidR="002E70A7" w:rsidRPr="00C16CA6" w:rsidRDefault="002E70A7" w:rsidP="00455CA3">
      <w:pPr>
        <w:tabs>
          <w:tab w:val="left" w:pos="284"/>
        </w:tabs>
        <w:spacing w:line="276" w:lineRule="auto"/>
        <w:rPr>
          <w:rFonts w:cstheme="minorHAnsi"/>
        </w:rPr>
      </w:pPr>
      <w:r w:rsidRPr="00C16CA6">
        <w:rPr>
          <w:rFonts w:cstheme="minorHAnsi"/>
        </w:rPr>
        <w:t>Április</w:t>
      </w:r>
    </w:p>
    <w:p w14:paraId="113A6666" w14:textId="77777777" w:rsidR="002E70A7" w:rsidRPr="00C16CA6" w:rsidRDefault="002E70A7" w:rsidP="00455CA3">
      <w:pPr>
        <w:pStyle w:val="Listaszerbekezds"/>
        <w:numPr>
          <w:ilvl w:val="0"/>
          <w:numId w:val="2"/>
        </w:numPr>
        <w:tabs>
          <w:tab w:val="left" w:pos="284"/>
        </w:tabs>
        <w:spacing w:line="276" w:lineRule="auto"/>
        <w:rPr>
          <w:rFonts w:cstheme="minorHAnsi"/>
        </w:rPr>
      </w:pPr>
      <w:r w:rsidRPr="00C16CA6">
        <w:rPr>
          <w:rFonts w:cstheme="minorHAnsi"/>
        </w:rPr>
        <w:t>Tavaszi szüneti programsorozat (lásd: Nyitott ház fejezet)</w:t>
      </w:r>
    </w:p>
    <w:p w14:paraId="087706CA" w14:textId="77777777" w:rsidR="002E70A7" w:rsidRPr="00C16CA6" w:rsidRDefault="002E70A7" w:rsidP="00455CA3">
      <w:pPr>
        <w:tabs>
          <w:tab w:val="left" w:pos="284"/>
        </w:tabs>
        <w:spacing w:line="276" w:lineRule="auto"/>
        <w:rPr>
          <w:rFonts w:cstheme="minorHAnsi"/>
        </w:rPr>
      </w:pPr>
      <w:r w:rsidRPr="00C16CA6">
        <w:rPr>
          <w:rFonts w:cstheme="minorHAnsi"/>
        </w:rPr>
        <w:t>Május</w:t>
      </w:r>
    </w:p>
    <w:p w14:paraId="594C1B8B" w14:textId="77777777" w:rsidR="002E70A7" w:rsidRPr="00C16CA6" w:rsidRDefault="002E70A7" w:rsidP="00455CA3">
      <w:pPr>
        <w:pStyle w:val="Listaszerbekezds"/>
        <w:numPr>
          <w:ilvl w:val="0"/>
          <w:numId w:val="2"/>
        </w:numPr>
        <w:tabs>
          <w:tab w:val="left" w:pos="284"/>
        </w:tabs>
        <w:spacing w:line="276" w:lineRule="auto"/>
        <w:rPr>
          <w:rFonts w:cstheme="minorHAnsi"/>
        </w:rPr>
      </w:pPr>
      <w:r w:rsidRPr="00C16CA6">
        <w:rPr>
          <w:rFonts w:cstheme="minorHAnsi"/>
        </w:rPr>
        <w:t>Gyereknap</w:t>
      </w:r>
    </w:p>
    <w:p w14:paraId="57C98B1F" w14:textId="77777777" w:rsidR="002E70A7" w:rsidRPr="00C16CA6" w:rsidRDefault="002E70A7" w:rsidP="00455CA3">
      <w:pPr>
        <w:tabs>
          <w:tab w:val="left" w:pos="284"/>
        </w:tabs>
        <w:spacing w:line="276" w:lineRule="auto"/>
        <w:rPr>
          <w:rFonts w:cstheme="minorHAnsi"/>
        </w:rPr>
      </w:pPr>
      <w:r w:rsidRPr="00C16CA6">
        <w:rPr>
          <w:rFonts w:cstheme="minorHAnsi"/>
        </w:rPr>
        <w:t>Június</w:t>
      </w:r>
    </w:p>
    <w:p w14:paraId="69EB061E" w14:textId="77777777" w:rsidR="002E70A7" w:rsidRPr="00C16CA6" w:rsidRDefault="002E70A7" w:rsidP="00455CA3">
      <w:pPr>
        <w:pStyle w:val="Listaszerbekezds"/>
        <w:numPr>
          <w:ilvl w:val="0"/>
          <w:numId w:val="2"/>
        </w:numPr>
        <w:tabs>
          <w:tab w:val="left" w:pos="284"/>
        </w:tabs>
        <w:spacing w:line="276" w:lineRule="auto"/>
        <w:rPr>
          <w:rFonts w:cstheme="minorHAnsi"/>
        </w:rPr>
      </w:pPr>
      <w:r w:rsidRPr="00C16CA6">
        <w:rPr>
          <w:rFonts w:cstheme="minorHAnsi"/>
        </w:rPr>
        <w:t>Pingpong bajnokság</w:t>
      </w:r>
    </w:p>
    <w:p w14:paraId="78568F47" w14:textId="77777777" w:rsidR="002E70A7" w:rsidRPr="00C16CA6" w:rsidRDefault="002E70A7" w:rsidP="00455CA3">
      <w:pPr>
        <w:pStyle w:val="Listaszerbekezds"/>
        <w:numPr>
          <w:ilvl w:val="0"/>
          <w:numId w:val="2"/>
        </w:numPr>
        <w:tabs>
          <w:tab w:val="left" w:pos="284"/>
        </w:tabs>
        <w:spacing w:line="276" w:lineRule="auto"/>
        <w:rPr>
          <w:rFonts w:cstheme="minorHAnsi"/>
        </w:rPr>
      </w:pPr>
      <w:r w:rsidRPr="00C16CA6">
        <w:rPr>
          <w:rFonts w:cstheme="minorHAnsi"/>
        </w:rPr>
        <w:t>Mátyás téri dallamok</w:t>
      </w:r>
    </w:p>
    <w:p w14:paraId="2BC38397" w14:textId="77777777" w:rsidR="002E70A7" w:rsidRPr="00C16CA6" w:rsidRDefault="002E70A7" w:rsidP="00455CA3">
      <w:pPr>
        <w:tabs>
          <w:tab w:val="left" w:pos="284"/>
        </w:tabs>
        <w:spacing w:line="276" w:lineRule="auto"/>
        <w:rPr>
          <w:rFonts w:cstheme="minorHAnsi"/>
        </w:rPr>
      </w:pPr>
      <w:r w:rsidRPr="00C16CA6">
        <w:rPr>
          <w:rFonts w:cstheme="minorHAnsi"/>
        </w:rPr>
        <w:t>Augusztus</w:t>
      </w:r>
    </w:p>
    <w:p w14:paraId="069C07CF" w14:textId="77777777" w:rsidR="002E70A7" w:rsidRPr="00C16CA6" w:rsidRDefault="002E70A7" w:rsidP="00455CA3">
      <w:pPr>
        <w:pStyle w:val="Listaszerbekezds"/>
        <w:numPr>
          <w:ilvl w:val="0"/>
          <w:numId w:val="28"/>
        </w:numPr>
        <w:tabs>
          <w:tab w:val="left" w:pos="284"/>
        </w:tabs>
        <w:spacing w:line="276" w:lineRule="auto"/>
        <w:rPr>
          <w:rFonts w:cstheme="minorHAnsi"/>
        </w:rPr>
      </w:pPr>
      <w:r w:rsidRPr="00C16CA6">
        <w:rPr>
          <w:rFonts w:cstheme="minorHAnsi"/>
        </w:rPr>
        <w:t>Nyárzáró rendezvény</w:t>
      </w:r>
    </w:p>
    <w:p w14:paraId="2AE43C69" w14:textId="77777777" w:rsidR="002E70A7" w:rsidRPr="00C16CA6" w:rsidRDefault="002E70A7" w:rsidP="00455CA3">
      <w:pPr>
        <w:tabs>
          <w:tab w:val="left" w:pos="284"/>
        </w:tabs>
        <w:spacing w:line="276" w:lineRule="auto"/>
        <w:rPr>
          <w:rFonts w:cstheme="minorHAnsi"/>
        </w:rPr>
      </w:pPr>
      <w:r w:rsidRPr="00C16CA6">
        <w:rPr>
          <w:rFonts w:cstheme="minorHAnsi"/>
        </w:rPr>
        <w:t>Október</w:t>
      </w:r>
    </w:p>
    <w:p w14:paraId="10EE4211" w14:textId="77777777" w:rsidR="002E70A7" w:rsidRPr="00C16CA6" w:rsidRDefault="002E70A7" w:rsidP="00455CA3">
      <w:pPr>
        <w:pStyle w:val="Listaszerbekezds"/>
        <w:numPr>
          <w:ilvl w:val="0"/>
          <w:numId w:val="28"/>
        </w:numPr>
        <w:tabs>
          <w:tab w:val="left" w:pos="284"/>
        </w:tabs>
        <w:spacing w:line="276" w:lineRule="auto"/>
        <w:rPr>
          <w:rFonts w:cstheme="minorHAnsi"/>
        </w:rPr>
      </w:pPr>
      <w:r w:rsidRPr="00C16CA6">
        <w:rPr>
          <w:rFonts w:cstheme="minorHAnsi"/>
        </w:rPr>
        <w:t>Halloween</w:t>
      </w:r>
    </w:p>
    <w:p w14:paraId="1F694950" w14:textId="77777777" w:rsidR="002E70A7" w:rsidRPr="00C16CA6" w:rsidRDefault="002E70A7" w:rsidP="00455CA3">
      <w:pPr>
        <w:tabs>
          <w:tab w:val="left" w:pos="284"/>
        </w:tabs>
        <w:spacing w:line="276" w:lineRule="auto"/>
        <w:rPr>
          <w:rFonts w:cstheme="minorHAnsi"/>
        </w:rPr>
      </w:pPr>
      <w:r w:rsidRPr="00C16CA6">
        <w:rPr>
          <w:rFonts w:cstheme="minorHAnsi"/>
        </w:rPr>
        <w:t>November</w:t>
      </w:r>
    </w:p>
    <w:p w14:paraId="252E5250" w14:textId="77777777" w:rsidR="002E70A7" w:rsidRPr="00C16CA6" w:rsidRDefault="002E70A7" w:rsidP="00455CA3">
      <w:pPr>
        <w:pStyle w:val="Listaszerbekezds"/>
        <w:numPr>
          <w:ilvl w:val="0"/>
          <w:numId w:val="28"/>
        </w:numPr>
        <w:tabs>
          <w:tab w:val="left" w:pos="284"/>
        </w:tabs>
        <w:spacing w:line="276" w:lineRule="auto"/>
        <w:rPr>
          <w:rFonts w:cstheme="minorHAnsi"/>
        </w:rPr>
      </w:pPr>
      <w:r w:rsidRPr="00C16CA6">
        <w:rPr>
          <w:rFonts w:cstheme="minorHAnsi"/>
        </w:rPr>
        <w:t>Rapverseny</w:t>
      </w:r>
    </w:p>
    <w:p w14:paraId="7D188F24" w14:textId="77777777" w:rsidR="002E70A7" w:rsidRPr="00C16CA6" w:rsidRDefault="002E70A7" w:rsidP="00455CA3">
      <w:pPr>
        <w:pStyle w:val="Listaszerbekezds"/>
        <w:numPr>
          <w:ilvl w:val="0"/>
          <w:numId w:val="28"/>
        </w:numPr>
        <w:tabs>
          <w:tab w:val="left" w:pos="284"/>
        </w:tabs>
        <w:spacing w:line="276" w:lineRule="auto"/>
        <w:rPr>
          <w:rFonts w:cstheme="minorHAnsi"/>
        </w:rPr>
      </w:pPr>
      <w:r w:rsidRPr="00C16CA6">
        <w:rPr>
          <w:rFonts w:cstheme="minorHAnsi"/>
        </w:rPr>
        <w:t>Pályaorientációs nap</w:t>
      </w:r>
    </w:p>
    <w:p w14:paraId="32384E3E" w14:textId="77777777" w:rsidR="002E70A7" w:rsidRPr="00C16CA6" w:rsidRDefault="002E70A7" w:rsidP="00455CA3">
      <w:pPr>
        <w:tabs>
          <w:tab w:val="left" w:pos="284"/>
        </w:tabs>
        <w:spacing w:line="276" w:lineRule="auto"/>
        <w:rPr>
          <w:rFonts w:cstheme="minorHAnsi"/>
        </w:rPr>
      </w:pPr>
      <w:r w:rsidRPr="00C16CA6">
        <w:rPr>
          <w:rFonts w:cstheme="minorHAnsi"/>
        </w:rPr>
        <w:t>December</w:t>
      </w:r>
    </w:p>
    <w:p w14:paraId="351E653C" w14:textId="77777777" w:rsidR="002E70A7" w:rsidRPr="00C16CA6" w:rsidRDefault="002E70A7" w:rsidP="00455CA3">
      <w:pPr>
        <w:pStyle w:val="Listaszerbekezds"/>
        <w:numPr>
          <w:ilvl w:val="0"/>
          <w:numId w:val="28"/>
        </w:numPr>
        <w:tabs>
          <w:tab w:val="left" w:pos="284"/>
        </w:tabs>
        <w:spacing w:line="276" w:lineRule="auto"/>
        <w:rPr>
          <w:rFonts w:cstheme="minorHAnsi"/>
        </w:rPr>
      </w:pPr>
      <w:r w:rsidRPr="00C16CA6">
        <w:rPr>
          <w:rFonts w:cstheme="minorHAnsi"/>
        </w:rPr>
        <w:t>Mikulás nap és Városépítők szavazás</w:t>
      </w:r>
    </w:p>
    <w:p w14:paraId="6030F5D7" w14:textId="77777777" w:rsidR="007B6534" w:rsidRPr="00C16CA6" w:rsidRDefault="007B6534" w:rsidP="007B6534">
      <w:bookmarkStart w:id="53" w:name="_Toc190961633"/>
    </w:p>
    <w:p w14:paraId="2DEBA3BA" w14:textId="02E9D8DB" w:rsidR="002E70A7" w:rsidRPr="00A64BDC" w:rsidRDefault="002E70A7" w:rsidP="007B6534">
      <w:pPr>
        <w:rPr>
          <w:b/>
        </w:rPr>
      </w:pPr>
      <w:r w:rsidRPr="00A64BDC">
        <w:rPr>
          <w:b/>
        </w:rPr>
        <w:t>Farsang</w:t>
      </w:r>
      <w:bookmarkEnd w:id="53"/>
    </w:p>
    <w:p w14:paraId="43F4EE3D" w14:textId="59C081A1" w:rsidR="002E70A7" w:rsidRDefault="002E70A7" w:rsidP="002E70A7">
      <w:pPr>
        <w:tabs>
          <w:tab w:val="left" w:pos="284"/>
        </w:tabs>
        <w:spacing w:line="276" w:lineRule="auto"/>
        <w:rPr>
          <w:rFonts w:cstheme="minorHAnsi"/>
        </w:rPr>
      </w:pPr>
      <w:r w:rsidRPr="00C16CA6">
        <w:rPr>
          <w:rFonts w:cstheme="minorHAnsi"/>
        </w:rPr>
        <w:t xml:space="preserve">Farsangi rendezvényünket 2024. február 9-én tartottuk, a </w:t>
      </w:r>
      <w:r w:rsidR="0072479D" w:rsidRPr="00C16CA6">
        <w:rPr>
          <w:rFonts w:cstheme="minorHAnsi"/>
        </w:rPr>
        <w:t>Közösségi Igazgatóság</w:t>
      </w:r>
      <w:r w:rsidRPr="00C16CA6">
        <w:rPr>
          <w:rFonts w:cstheme="minorHAnsi"/>
        </w:rPr>
        <w:t xml:space="preserve"> </w:t>
      </w:r>
      <w:r w:rsidR="0072479D" w:rsidRPr="00C16CA6">
        <w:rPr>
          <w:rFonts w:cstheme="minorHAnsi"/>
        </w:rPr>
        <w:t xml:space="preserve">szervezeti egységeinek </w:t>
      </w:r>
      <w:r w:rsidR="00E57DBD" w:rsidRPr="00C16CA6">
        <w:rPr>
          <w:rFonts w:cstheme="minorHAnsi"/>
        </w:rPr>
        <w:t xml:space="preserve">(Kesztyűgyár Közösségi Ház, Zsendülő Tanoda, Fókusz Közösségi Tér) </w:t>
      </w:r>
      <w:r w:rsidRPr="00C16CA6">
        <w:rPr>
          <w:rFonts w:cstheme="minorHAnsi"/>
        </w:rPr>
        <w:t xml:space="preserve">közös </w:t>
      </w:r>
      <w:r w:rsidR="0072479D" w:rsidRPr="00C16CA6">
        <w:rPr>
          <w:rFonts w:cstheme="minorHAnsi"/>
        </w:rPr>
        <w:t>szervezésében</w:t>
      </w:r>
      <w:r w:rsidRPr="00C16CA6">
        <w:rPr>
          <w:rFonts w:cstheme="minorHAnsi"/>
        </w:rPr>
        <w:t xml:space="preserve">. A programok: lehetett készíteni dekorációt, maszkot, volt kvíz játék, pudingevő </w:t>
      </w:r>
      <w:r w:rsidRPr="00C16CA6">
        <w:rPr>
          <w:rFonts w:cstheme="minorHAnsi"/>
        </w:rPr>
        <w:lastRenderedPageBreak/>
        <w:t xml:space="preserve">verseny, jósda, arcfestés, karikás és ügyességi játékok, jelmezverseny és a végét </w:t>
      </w:r>
      <w:r w:rsidR="00B3158F" w:rsidRPr="00C16CA6">
        <w:rPr>
          <w:rFonts w:cstheme="minorHAnsi"/>
        </w:rPr>
        <w:t xml:space="preserve">diszkóval </w:t>
      </w:r>
      <w:r w:rsidRPr="00C16CA6">
        <w:rPr>
          <w:rFonts w:cstheme="minorHAnsi"/>
        </w:rPr>
        <w:t>zártuk. A rendezvényen 43 fő vett részt.</w:t>
      </w:r>
    </w:p>
    <w:p w14:paraId="30BE03CC" w14:textId="77777777" w:rsidR="00335BEF" w:rsidRPr="00C16CA6" w:rsidRDefault="00335BEF" w:rsidP="002E70A7">
      <w:pPr>
        <w:tabs>
          <w:tab w:val="left" w:pos="284"/>
        </w:tabs>
        <w:spacing w:line="276" w:lineRule="auto"/>
        <w:rPr>
          <w:rFonts w:cstheme="minorHAnsi"/>
        </w:rPr>
      </w:pPr>
    </w:p>
    <w:p w14:paraId="73FFD57C" w14:textId="2EA0CAE2" w:rsidR="002E70A7" w:rsidRPr="00C16CA6" w:rsidRDefault="002E70A7" w:rsidP="00E66B83">
      <w:pPr>
        <w:pStyle w:val="Cmsor3"/>
      </w:pPr>
      <w:bookmarkStart w:id="54" w:name="_Toc190961634"/>
      <w:r w:rsidRPr="00C16CA6">
        <w:t>Nyuszi ül a fűben – Tavaszváró nap</w:t>
      </w:r>
      <w:bookmarkEnd w:id="54"/>
    </w:p>
    <w:p w14:paraId="38ADDFC5" w14:textId="4DA64752" w:rsidR="002E70A7" w:rsidRDefault="002E70A7" w:rsidP="002E70A7">
      <w:pPr>
        <w:tabs>
          <w:tab w:val="left" w:pos="284"/>
        </w:tabs>
        <w:spacing w:line="276" w:lineRule="auto"/>
        <w:rPr>
          <w:rFonts w:cstheme="minorHAnsi"/>
        </w:rPr>
      </w:pPr>
      <w:r w:rsidRPr="00C16CA6">
        <w:rPr>
          <w:rFonts w:cstheme="minorHAnsi"/>
        </w:rPr>
        <w:t>A Húsvéti időszak</w:t>
      </w:r>
      <w:r w:rsidR="00B3158F" w:rsidRPr="00C16CA6">
        <w:rPr>
          <w:rFonts w:cstheme="minorHAnsi"/>
        </w:rPr>
        <w:t>ot megelőzően,</w:t>
      </w:r>
      <w:r w:rsidRPr="00C16CA6">
        <w:rPr>
          <w:rFonts w:cstheme="minorHAnsi"/>
        </w:rPr>
        <w:t xml:space="preserve"> március 28-án délután</w:t>
      </w:r>
      <w:r w:rsidR="00B3158F" w:rsidRPr="00C16CA6">
        <w:rPr>
          <w:rFonts w:cstheme="minorHAnsi"/>
        </w:rPr>
        <w:t>i</w:t>
      </w:r>
      <w:r w:rsidRPr="00C16CA6">
        <w:rPr>
          <w:rFonts w:cstheme="minorHAnsi"/>
        </w:rPr>
        <w:t xml:space="preserve"> programokkal vártuk a gyerekeket. Többek között tojásfestés, tojásfa-készítés, locsolóvers írás, állomásos vetélkedő és tojásvadászat várta őket. A rendezvényen 45 fő vett részt.</w:t>
      </w:r>
    </w:p>
    <w:p w14:paraId="50D5924A" w14:textId="77777777" w:rsidR="00335BEF" w:rsidRPr="00C16CA6" w:rsidRDefault="00335BEF" w:rsidP="002E70A7">
      <w:pPr>
        <w:tabs>
          <w:tab w:val="left" w:pos="284"/>
        </w:tabs>
        <w:spacing w:line="276" w:lineRule="auto"/>
        <w:rPr>
          <w:rFonts w:cstheme="minorHAnsi"/>
        </w:rPr>
      </w:pPr>
    </w:p>
    <w:p w14:paraId="0476EDCD" w14:textId="57BFEB86" w:rsidR="002E70A7" w:rsidRPr="00C16CA6" w:rsidRDefault="002E70A7" w:rsidP="00E66B83">
      <w:pPr>
        <w:pStyle w:val="Cmsor3"/>
      </w:pPr>
      <w:bookmarkStart w:id="55" w:name="_Toc190961635"/>
      <w:r w:rsidRPr="00C16CA6">
        <w:t>Gyereknap</w:t>
      </w:r>
      <w:bookmarkEnd w:id="55"/>
    </w:p>
    <w:p w14:paraId="618D77E9" w14:textId="7F0AE209" w:rsidR="002E70A7" w:rsidRDefault="002E70A7" w:rsidP="002E70A7">
      <w:pPr>
        <w:tabs>
          <w:tab w:val="left" w:pos="284"/>
        </w:tabs>
        <w:spacing w:line="276" w:lineRule="auto"/>
        <w:rPr>
          <w:rFonts w:cstheme="minorHAnsi"/>
        </w:rPr>
      </w:pPr>
      <w:r w:rsidRPr="00C16CA6">
        <w:rPr>
          <w:rFonts w:cstheme="minorHAnsi"/>
        </w:rPr>
        <w:t>Május végére</w:t>
      </w:r>
      <w:r w:rsidR="00E71550" w:rsidRPr="00C16CA6">
        <w:rPr>
          <w:rFonts w:cstheme="minorHAnsi"/>
        </w:rPr>
        <w:t xml:space="preserve">, május </w:t>
      </w:r>
      <w:r w:rsidR="002E3737" w:rsidRPr="00C16CA6">
        <w:rPr>
          <w:rFonts w:cstheme="minorHAnsi"/>
        </w:rPr>
        <w:t>24</w:t>
      </w:r>
      <w:r w:rsidR="00E71550" w:rsidRPr="00C16CA6">
        <w:rPr>
          <w:rFonts w:cstheme="minorHAnsi"/>
        </w:rPr>
        <w:t>-én</w:t>
      </w:r>
      <w:r w:rsidRPr="00C16CA6">
        <w:rPr>
          <w:rFonts w:cstheme="minorHAnsi"/>
        </w:rPr>
        <w:t xml:space="preserve"> szintén egy nagyobb eseménnyel készültünk a tavasz búcsúztatására a Gyereknapi Rendezvényünkkel, amelyet a Kesztyűgyár Közösségi Ház</w:t>
      </w:r>
      <w:r w:rsidR="00E57DBD" w:rsidRPr="00C16CA6">
        <w:rPr>
          <w:rFonts w:cstheme="minorHAnsi"/>
        </w:rPr>
        <w:t>, Zsendülő Tanoda és a Fókusz Közösségi Tér</w:t>
      </w:r>
      <w:r w:rsidRPr="00C16CA6">
        <w:rPr>
          <w:rFonts w:cstheme="minorHAnsi"/>
        </w:rPr>
        <w:t xml:space="preserve"> dolgozói szerveztek, és valósítottak meg. A rendezvények 67 látogató vett részt, ahol kézműveskedéssel, sport versenyekkel, arcfestéssel, lufihajtogatással, és ugrálóvárral ünnepeltük a gyermekeket.</w:t>
      </w:r>
    </w:p>
    <w:p w14:paraId="4986D82E" w14:textId="77777777" w:rsidR="00335BEF" w:rsidRPr="00C16CA6" w:rsidRDefault="00335BEF" w:rsidP="002E70A7">
      <w:pPr>
        <w:tabs>
          <w:tab w:val="left" w:pos="284"/>
        </w:tabs>
        <w:spacing w:line="276" w:lineRule="auto"/>
        <w:rPr>
          <w:rFonts w:cstheme="minorHAnsi"/>
        </w:rPr>
      </w:pPr>
    </w:p>
    <w:p w14:paraId="67436BDF" w14:textId="25D09DC3" w:rsidR="002E70A7" w:rsidRPr="00C16CA6" w:rsidRDefault="002E70A7" w:rsidP="00E66B83">
      <w:pPr>
        <w:pStyle w:val="Cmsor3"/>
      </w:pPr>
      <w:bookmarkStart w:id="56" w:name="_Toc190961636"/>
      <w:r w:rsidRPr="00C16CA6">
        <w:t>Pingpong bajnokság</w:t>
      </w:r>
      <w:bookmarkEnd w:id="56"/>
    </w:p>
    <w:p w14:paraId="208E26A0" w14:textId="5F8E7DE3" w:rsidR="002E70A7" w:rsidRPr="00C16CA6" w:rsidRDefault="002E70A7" w:rsidP="002E70A7">
      <w:pPr>
        <w:tabs>
          <w:tab w:val="left" w:pos="284"/>
        </w:tabs>
        <w:spacing w:line="276" w:lineRule="auto"/>
        <w:rPr>
          <w:rFonts w:cstheme="minorHAnsi"/>
        </w:rPr>
      </w:pPr>
      <w:r w:rsidRPr="00C16CA6">
        <w:rPr>
          <w:rFonts w:cstheme="minorHAnsi"/>
        </w:rPr>
        <w:t>Hagyományteremtő jelleggel 2024 júniusában megszerveztük az I. Amatőr Pingpong Bajnokságot a kerületi gyerekek számára. A szervezésben a Kesztyűgyár Közösségi Ház dolgozói mellett a FiDo és a Dankó udvar (Rév8) munkatársai is részt vettek. Az együttműködést nagyon fontosnak tartjuk a kerületben fiatalokkal dolgozó szervezetek között.</w:t>
      </w:r>
    </w:p>
    <w:p w14:paraId="086C8F16" w14:textId="788048CD" w:rsidR="002E70A7" w:rsidRDefault="002E70A7" w:rsidP="002E70A7">
      <w:pPr>
        <w:tabs>
          <w:tab w:val="left" w:pos="284"/>
        </w:tabs>
        <w:spacing w:line="276" w:lineRule="auto"/>
        <w:rPr>
          <w:rFonts w:cstheme="minorHAnsi"/>
        </w:rPr>
      </w:pPr>
      <w:r w:rsidRPr="00C16CA6">
        <w:rPr>
          <w:rFonts w:cstheme="minorHAnsi"/>
        </w:rPr>
        <w:t>A két korosztályos kategóriából végül a 9-14 éveseknek szóló indult el, melyben 13 gyerek versenyzett versenybírók felügyeletével 3 asztalon, és összesen 23 fő vett részt. A félnapos verseny végén oklevéllel, éremmel, és nyereményekkel jutalmaztuk a résztvevőket és a győzteseket.</w:t>
      </w:r>
    </w:p>
    <w:p w14:paraId="7E793CE8" w14:textId="77777777" w:rsidR="00335BEF" w:rsidRPr="00C16CA6" w:rsidRDefault="00335BEF" w:rsidP="002E70A7">
      <w:pPr>
        <w:tabs>
          <w:tab w:val="left" w:pos="284"/>
        </w:tabs>
        <w:spacing w:line="276" w:lineRule="auto"/>
        <w:rPr>
          <w:rFonts w:cstheme="minorHAnsi"/>
        </w:rPr>
      </w:pPr>
    </w:p>
    <w:p w14:paraId="43ABD65C" w14:textId="7D27593A" w:rsidR="002E70A7" w:rsidRPr="00C16CA6" w:rsidRDefault="002E70A7" w:rsidP="00E66B83">
      <w:pPr>
        <w:pStyle w:val="Cmsor3"/>
      </w:pPr>
      <w:bookmarkStart w:id="57" w:name="_Toc190961637"/>
      <w:r w:rsidRPr="00C16CA6">
        <w:t>Mátyás téri dallamok</w:t>
      </w:r>
      <w:bookmarkEnd w:id="57"/>
    </w:p>
    <w:p w14:paraId="324B6A54" w14:textId="6C75CA6B" w:rsidR="002E70A7" w:rsidRPr="00C16CA6" w:rsidRDefault="002E70A7" w:rsidP="002E70A7">
      <w:pPr>
        <w:tabs>
          <w:tab w:val="left" w:pos="284"/>
        </w:tabs>
        <w:spacing w:line="276" w:lineRule="auto"/>
        <w:rPr>
          <w:rFonts w:cstheme="minorHAnsi"/>
        </w:rPr>
      </w:pPr>
      <w:r w:rsidRPr="00C16CA6">
        <w:rPr>
          <w:rFonts w:cstheme="minorHAnsi"/>
        </w:rPr>
        <w:t>Idén is megvalósult a Mátyás téri dallamok koncertsorozat, mely</w:t>
      </w:r>
      <w:r w:rsidR="00E71550" w:rsidRPr="00C16CA6">
        <w:rPr>
          <w:rFonts w:cstheme="minorHAnsi"/>
        </w:rPr>
        <w:t xml:space="preserve"> 2024. május 31 és július 12. között</w:t>
      </w:r>
      <w:r w:rsidRPr="00C16CA6">
        <w:rPr>
          <w:rFonts w:cstheme="minorHAnsi"/>
        </w:rPr>
        <w:t xml:space="preserve"> 6 héten át nyújtott hangulatos koncert élményt a kerületieknek és az erre járó érdeklődőknek. A koncertek szervezésénél fontos szempontnak tartjuk, amellett, hogy mindenki számára szórakoztató produkciókat mutatunk be, mégis törekedjünk a magas minőségre. Ezen felül mindenképpen szeretnénk bemutatni a Magdolna Negyedet szűkebb hazájaként számon tartó kávéházi cigányzenét.</w:t>
      </w:r>
    </w:p>
    <w:p w14:paraId="79176E3F" w14:textId="77777777" w:rsidR="002E70A7" w:rsidRPr="00C16CA6" w:rsidRDefault="002E70A7" w:rsidP="002E70A7">
      <w:pPr>
        <w:tabs>
          <w:tab w:val="left" w:pos="284"/>
        </w:tabs>
        <w:spacing w:line="276" w:lineRule="auto"/>
        <w:rPr>
          <w:rFonts w:cstheme="minorHAnsi"/>
        </w:rPr>
      </w:pPr>
      <w:r w:rsidRPr="00C16CA6">
        <w:rPr>
          <w:rFonts w:cstheme="minorHAnsi"/>
        </w:rPr>
        <w:t>Koncertek és résztevők száma:</w:t>
      </w:r>
    </w:p>
    <w:tbl>
      <w:tblPr>
        <w:tblW w:w="0" w:type="auto"/>
        <w:tblLook w:val="04A0" w:firstRow="1" w:lastRow="0" w:firstColumn="1" w:lastColumn="0" w:noHBand="0" w:noVBand="1"/>
      </w:tblPr>
      <w:tblGrid>
        <w:gridCol w:w="3020"/>
        <w:gridCol w:w="3021"/>
        <w:gridCol w:w="3021"/>
      </w:tblGrid>
      <w:tr w:rsidR="002E70A7" w:rsidRPr="00C16CA6" w14:paraId="5B1A345E" w14:textId="77777777" w:rsidTr="000C22E8">
        <w:trPr>
          <w:trHeight w:val="113"/>
        </w:trPr>
        <w:tc>
          <w:tcPr>
            <w:tcW w:w="3020" w:type="dxa"/>
          </w:tcPr>
          <w:p w14:paraId="12ED6272" w14:textId="64CD5DCB" w:rsidR="000C22E8" w:rsidRPr="00C16CA6" w:rsidRDefault="002E70A7" w:rsidP="000C22E8">
            <w:pPr>
              <w:tabs>
                <w:tab w:val="left" w:pos="284"/>
              </w:tabs>
              <w:spacing w:line="276" w:lineRule="auto"/>
              <w:rPr>
                <w:rFonts w:cstheme="minorHAnsi"/>
                <w:b/>
              </w:rPr>
            </w:pPr>
            <w:r w:rsidRPr="00C16CA6">
              <w:rPr>
                <w:rFonts w:cstheme="minorHAnsi"/>
                <w:b/>
              </w:rPr>
              <w:t>Dátum</w:t>
            </w:r>
          </w:p>
        </w:tc>
        <w:tc>
          <w:tcPr>
            <w:tcW w:w="3021" w:type="dxa"/>
            <w:tcBorders>
              <w:bottom w:val="single" w:sz="4" w:space="0" w:color="auto"/>
            </w:tcBorders>
          </w:tcPr>
          <w:p w14:paraId="37E6771F" w14:textId="77777777" w:rsidR="002E70A7" w:rsidRPr="00C16CA6" w:rsidRDefault="002E70A7" w:rsidP="000C22E8">
            <w:pPr>
              <w:tabs>
                <w:tab w:val="left" w:pos="284"/>
              </w:tabs>
              <w:spacing w:line="276" w:lineRule="auto"/>
              <w:rPr>
                <w:rFonts w:cstheme="minorHAnsi"/>
                <w:b/>
              </w:rPr>
            </w:pPr>
            <w:r w:rsidRPr="00C16CA6">
              <w:rPr>
                <w:rFonts w:cstheme="minorHAnsi"/>
                <w:b/>
              </w:rPr>
              <w:t>Fellépő</w:t>
            </w:r>
          </w:p>
        </w:tc>
        <w:tc>
          <w:tcPr>
            <w:tcW w:w="3021" w:type="dxa"/>
          </w:tcPr>
          <w:p w14:paraId="1F74B396" w14:textId="77777777" w:rsidR="002E70A7" w:rsidRPr="00C16CA6" w:rsidRDefault="002E70A7" w:rsidP="000C22E8">
            <w:pPr>
              <w:tabs>
                <w:tab w:val="left" w:pos="284"/>
              </w:tabs>
              <w:spacing w:line="276" w:lineRule="auto"/>
              <w:rPr>
                <w:rFonts w:cstheme="minorHAnsi"/>
                <w:b/>
              </w:rPr>
            </w:pPr>
            <w:r w:rsidRPr="00C16CA6">
              <w:rPr>
                <w:rFonts w:cstheme="minorHAnsi"/>
                <w:b/>
              </w:rPr>
              <w:t>Résztvevők száma (becsült)</w:t>
            </w:r>
          </w:p>
        </w:tc>
      </w:tr>
      <w:tr w:rsidR="002E70A7" w:rsidRPr="00C16CA6" w14:paraId="32029A37" w14:textId="77777777" w:rsidTr="000C22E8">
        <w:trPr>
          <w:trHeight w:val="113"/>
        </w:trPr>
        <w:tc>
          <w:tcPr>
            <w:tcW w:w="3020" w:type="dxa"/>
          </w:tcPr>
          <w:p w14:paraId="1757E0CE" w14:textId="77777777" w:rsidR="002E70A7" w:rsidRPr="00C16CA6" w:rsidRDefault="002E70A7" w:rsidP="000C22E8">
            <w:pPr>
              <w:tabs>
                <w:tab w:val="left" w:pos="284"/>
              </w:tabs>
              <w:spacing w:line="276" w:lineRule="auto"/>
              <w:rPr>
                <w:rFonts w:cstheme="minorHAnsi"/>
              </w:rPr>
            </w:pPr>
            <w:r w:rsidRPr="00C16CA6">
              <w:rPr>
                <w:rFonts w:cstheme="minorHAnsi"/>
              </w:rPr>
              <w:t>2024.05.31.</w:t>
            </w:r>
          </w:p>
        </w:tc>
        <w:tc>
          <w:tcPr>
            <w:tcW w:w="3021" w:type="dxa"/>
            <w:tcBorders>
              <w:top w:val="single" w:sz="4" w:space="0" w:color="auto"/>
              <w:left w:val="nil"/>
              <w:bottom w:val="single" w:sz="4" w:space="0" w:color="auto"/>
              <w:right w:val="nil"/>
            </w:tcBorders>
            <w:shd w:val="clear" w:color="auto" w:fill="auto"/>
            <w:vAlign w:val="bottom"/>
          </w:tcPr>
          <w:p w14:paraId="2157EC78" w14:textId="77777777" w:rsidR="002E70A7" w:rsidRPr="00C16CA6" w:rsidRDefault="002E70A7" w:rsidP="000C22E8">
            <w:pPr>
              <w:tabs>
                <w:tab w:val="left" w:pos="284"/>
              </w:tabs>
              <w:spacing w:line="276" w:lineRule="auto"/>
              <w:rPr>
                <w:rFonts w:cstheme="minorHAnsi"/>
              </w:rPr>
            </w:pPr>
            <w:r w:rsidRPr="00C16CA6">
              <w:rPr>
                <w:rFonts w:cstheme="minorHAnsi"/>
              </w:rPr>
              <w:t>Varga Balázs Expression</w:t>
            </w:r>
          </w:p>
        </w:tc>
        <w:tc>
          <w:tcPr>
            <w:tcW w:w="3021" w:type="dxa"/>
          </w:tcPr>
          <w:p w14:paraId="451782D2" w14:textId="77777777" w:rsidR="002E70A7" w:rsidRPr="00C16CA6" w:rsidRDefault="002E70A7" w:rsidP="000C22E8">
            <w:pPr>
              <w:tabs>
                <w:tab w:val="left" w:pos="284"/>
              </w:tabs>
              <w:spacing w:line="276" w:lineRule="auto"/>
              <w:rPr>
                <w:rFonts w:cstheme="minorHAnsi"/>
              </w:rPr>
            </w:pPr>
            <w:r w:rsidRPr="00C16CA6">
              <w:rPr>
                <w:rFonts w:cstheme="minorHAnsi"/>
              </w:rPr>
              <w:t>30 fő (eső miatt beltéren)</w:t>
            </w:r>
          </w:p>
        </w:tc>
      </w:tr>
      <w:tr w:rsidR="002E70A7" w:rsidRPr="00C16CA6" w14:paraId="05882604" w14:textId="77777777" w:rsidTr="000C22E8">
        <w:trPr>
          <w:trHeight w:val="113"/>
        </w:trPr>
        <w:tc>
          <w:tcPr>
            <w:tcW w:w="3020" w:type="dxa"/>
          </w:tcPr>
          <w:p w14:paraId="28E30759" w14:textId="77777777" w:rsidR="002E70A7" w:rsidRPr="00C16CA6" w:rsidRDefault="002E70A7" w:rsidP="000C22E8">
            <w:pPr>
              <w:tabs>
                <w:tab w:val="left" w:pos="284"/>
              </w:tabs>
              <w:spacing w:line="276" w:lineRule="auto"/>
              <w:rPr>
                <w:rFonts w:cstheme="minorHAnsi"/>
              </w:rPr>
            </w:pPr>
            <w:r w:rsidRPr="00C16CA6">
              <w:rPr>
                <w:rFonts w:cstheme="minorHAnsi"/>
              </w:rPr>
              <w:t>2024.06.14.</w:t>
            </w:r>
          </w:p>
        </w:tc>
        <w:tc>
          <w:tcPr>
            <w:tcW w:w="3021" w:type="dxa"/>
            <w:tcBorders>
              <w:top w:val="single" w:sz="4" w:space="0" w:color="auto"/>
              <w:left w:val="nil"/>
              <w:bottom w:val="single" w:sz="4" w:space="0" w:color="auto"/>
              <w:right w:val="nil"/>
            </w:tcBorders>
            <w:shd w:val="clear" w:color="auto" w:fill="auto"/>
            <w:vAlign w:val="bottom"/>
          </w:tcPr>
          <w:p w14:paraId="289DB33B" w14:textId="77777777" w:rsidR="002E70A7" w:rsidRPr="00C16CA6" w:rsidRDefault="002E70A7" w:rsidP="000C22E8">
            <w:pPr>
              <w:tabs>
                <w:tab w:val="left" w:pos="284"/>
              </w:tabs>
              <w:spacing w:line="276" w:lineRule="auto"/>
              <w:rPr>
                <w:rFonts w:cstheme="minorHAnsi"/>
              </w:rPr>
            </w:pPr>
            <w:r w:rsidRPr="00C16CA6">
              <w:rPr>
                <w:rFonts w:cstheme="minorHAnsi"/>
              </w:rPr>
              <w:t>Szakcsi Jr. Renaissance</w:t>
            </w:r>
          </w:p>
        </w:tc>
        <w:tc>
          <w:tcPr>
            <w:tcW w:w="3021" w:type="dxa"/>
          </w:tcPr>
          <w:p w14:paraId="44F1A65D" w14:textId="77777777" w:rsidR="002E70A7" w:rsidRPr="00C16CA6" w:rsidRDefault="002E70A7" w:rsidP="000C22E8">
            <w:pPr>
              <w:tabs>
                <w:tab w:val="left" w:pos="284"/>
              </w:tabs>
              <w:spacing w:line="276" w:lineRule="auto"/>
              <w:rPr>
                <w:rFonts w:cstheme="minorHAnsi"/>
              </w:rPr>
            </w:pPr>
            <w:r w:rsidRPr="00C16CA6">
              <w:rPr>
                <w:rFonts w:cstheme="minorHAnsi"/>
              </w:rPr>
              <w:t>70 fő</w:t>
            </w:r>
          </w:p>
        </w:tc>
      </w:tr>
      <w:tr w:rsidR="002E70A7" w:rsidRPr="00C16CA6" w14:paraId="22927F2C" w14:textId="77777777" w:rsidTr="000C22E8">
        <w:trPr>
          <w:trHeight w:val="113"/>
        </w:trPr>
        <w:tc>
          <w:tcPr>
            <w:tcW w:w="3020" w:type="dxa"/>
          </w:tcPr>
          <w:p w14:paraId="53270DF7" w14:textId="77777777" w:rsidR="002E70A7" w:rsidRPr="00C16CA6" w:rsidRDefault="002E70A7" w:rsidP="000C22E8">
            <w:pPr>
              <w:tabs>
                <w:tab w:val="left" w:pos="284"/>
              </w:tabs>
              <w:spacing w:line="276" w:lineRule="auto"/>
              <w:rPr>
                <w:rFonts w:cstheme="minorHAnsi"/>
              </w:rPr>
            </w:pPr>
            <w:r w:rsidRPr="00C16CA6">
              <w:rPr>
                <w:rFonts w:cstheme="minorHAnsi"/>
              </w:rPr>
              <w:t>2024.06.21.</w:t>
            </w:r>
          </w:p>
        </w:tc>
        <w:tc>
          <w:tcPr>
            <w:tcW w:w="3021" w:type="dxa"/>
            <w:tcBorders>
              <w:top w:val="single" w:sz="4" w:space="0" w:color="auto"/>
              <w:left w:val="nil"/>
              <w:bottom w:val="single" w:sz="4" w:space="0" w:color="auto"/>
              <w:right w:val="nil"/>
            </w:tcBorders>
            <w:shd w:val="clear" w:color="auto" w:fill="auto"/>
            <w:vAlign w:val="bottom"/>
          </w:tcPr>
          <w:p w14:paraId="1C4FA482" w14:textId="77777777" w:rsidR="002E70A7" w:rsidRPr="00C16CA6" w:rsidRDefault="002E70A7" w:rsidP="000C22E8">
            <w:pPr>
              <w:tabs>
                <w:tab w:val="left" w:pos="284"/>
              </w:tabs>
              <w:spacing w:line="276" w:lineRule="auto"/>
              <w:rPr>
                <w:rFonts w:cstheme="minorHAnsi"/>
              </w:rPr>
            </w:pPr>
            <w:r w:rsidRPr="00C16CA6">
              <w:rPr>
                <w:rFonts w:cstheme="minorHAnsi"/>
              </w:rPr>
              <w:t>Oláh Dezső Trió</w:t>
            </w:r>
          </w:p>
        </w:tc>
        <w:tc>
          <w:tcPr>
            <w:tcW w:w="3021" w:type="dxa"/>
          </w:tcPr>
          <w:p w14:paraId="3666D8A8" w14:textId="77777777" w:rsidR="002E70A7" w:rsidRPr="00C16CA6" w:rsidRDefault="002E70A7" w:rsidP="000C22E8">
            <w:pPr>
              <w:tabs>
                <w:tab w:val="left" w:pos="284"/>
              </w:tabs>
              <w:spacing w:line="276" w:lineRule="auto"/>
              <w:rPr>
                <w:rFonts w:cstheme="minorHAnsi"/>
              </w:rPr>
            </w:pPr>
            <w:r w:rsidRPr="00C16CA6">
              <w:rPr>
                <w:rFonts w:cstheme="minorHAnsi"/>
              </w:rPr>
              <w:t>60 fő</w:t>
            </w:r>
          </w:p>
        </w:tc>
      </w:tr>
      <w:tr w:rsidR="002E70A7" w:rsidRPr="00C16CA6" w14:paraId="18DCF93C" w14:textId="77777777" w:rsidTr="000C22E8">
        <w:trPr>
          <w:trHeight w:val="113"/>
        </w:trPr>
        <w:tc>
          <w:tcPr>
            <w:tcW w:w="3020" w:type="dxa"/>
          </w:tcPr>
          <w:p w14:paraId="6925822A" w14:textId="77777777" w:rsidR="002E70A7" w:rsidRPr="00C16CA6" w:rsidRDefault="002E70A7" w:rsidP="000C22E8">
            <w:pPr>
              <w:tabs>
                <w:tab w:val="left" w:pos="284"/>
              </w:tabs>
              <w:spacing w:line="276" w:lineRule="auto"/>
              <w:rPr>
                <w:rFonts w:cstheme="minorHAnsi"/>
              </w:rPr>
            </w:pPr>
            <w:r w:rsidRPr="00C16CA6">
              <w:rPr>
                <w:rFonts w:cstheme="minorHAnsi"/>
              </w:rPr>
              <w:t>2024.06.28.</w:t>
            </w:r>
          </w:p>
        </w:tc>
        <w:tc>
          <w:tcPr>
            <w:tcW w:w="3021" w:type="dxa"/>
            <w:tcBorders>
              <w:top w:val="single" w:sz="4" w:space="0" w:color="auto"/>
              <w:left w:val="nil"/>
              <w:bottom w:val="single" w:sz="4" w:space="0" w:color="auto"/>
              <w:right w:val="nil"/>
            </w:tcBorders>
            <w:shd w:val="clear" w:color="auto" w:fill="auto"/>
            <w:vAlign w:val="bottom"/>
          </w:tcPr>
          <w:p w14:paraId="5EFF7486" w14:textId="77777777" w:rsidR="002E70A7" w:rsidRPr="00C16CA6" w:rsidRDefault="002E70A7" w:rsidP="000C22E8">
            <w:pPr>
              <w:tabs>
                <w:tab w:val="left" w:pos="284"/>
              </w:tabs>
              <w:spacing w:line="276" w:lineRule="auto"/>
              <w:rPr>
                <w:rFonts w:cstheme="minorHAnsi"/>
              </w:rPr>
            </w:pPr>
            <w:r w:rsidRPr="00C16CA6">
              <w:rPr>
                <w:rFonts w:cstheme="minorHAnsi"/>
              </w:rPr>
              <w:t>Várkonyi Csibészek</w:t>
            </w:r>
          </w:p>
        </w:tc>
        <w:tc>
          <w:tcPr>
            <w:tcW w:w="3021" w:type="dxa"/>
          </w:tcPr>
          <w:p w14:paraId="09262EC5" w14:textId="77777777" w:rsidR="002E70A7" w:rsidRPr="00C16CA6" w:rsidRDefault="002E70A7" w:rsidP="000C22E8">
            <w:pPr>
              <w:tabs>
                <w:tab w:val="left" w:pos="284"/>
              </w:tabs>
              <w:spacing w:line="276" w:lineRule="auto"/>
              <w:rPr>
                <w:rFonts w:cstheme="minorHAnsi"/>
              </w:rPr>
            </w:pPr>
            <w:r w:rsidRPr="00C16CA6">
              <w:rPr>
                <w:rFonts w:cstheme="minorHAnsi"/>
              </w:rPr>
              <w:t>110 fő</w:t>
            </w:r>
          </w:p>
        </w:tc>
      </w:tr>
      <w:tr w:rsidR="002E70A7" w:rsidRPr="00C16CA6" w14:paraId="45362DBB" w14:textId="77777777" w:rsidTr="000C22E8">
        <w:trPr>
          <w:trHeight w:val="113"/>
        </w:trPr>
        <w:tc>
          <w:tcPr>
            <w:tcW w:w="3020" w:type="dxa"/>
          </w:tcPr>
          <w:p w14:paraId="70523914" w14:textId="77777777" w:rsidR="002E70A7" w:rsidRPr="00C16CA6" w:rsidRDefault="002E70A7" w:rsidP="000C22E8">
            <w:pPr>
              <w:tabs>
                <w:tab w:val="left" w:pos="284"/>
              </w:tabs>
              <w:spacing w:line="276" w:lineRule="auto"/>
              <w:rPr>
                <w:rFonts w:cstheme="minorHAnsi"/>
              </w:rPr>
            </w:pPr>
            <w:r w:rsidRPr="00C16CA6">
              <w:rPr>
                <w:rFonts w:cstheme="minorHAnsi"/>
              </w:rPr>
              <w:t>2024.07.05.</w:t>
            </w:r>
          </w:p>
        </w:tc>
        <w:tc>
          <w:tcPr>
            <w:tcW w:w="3021" w:type="dxa"/>
            <w:tcBorders>
              <w:top w:val="single" w:sz="4" w:space="0" w:color="auto"/>
              <w:left w:val="nil"/>
              <w:bottom w:val="single" w:sz="4" w:space="0" w:color="auto"/>
              <w:right w:val="nil"/>
            </w:tcBorders>
            <w:shd w:val="clear" w:color="auto" w:fill="auto"/>
            <w:vAlign w:val="bottom"/>
          </w:tcPr>
          <w:p w14:paraId="1D649CA5" w14:textId="77777777" w:rsidR="002E70A7" w:rsidRPr="00C16CA6" w:rsidRDefault="002E70A7" w:rsidP="000C22E8">
            <w:pPr>
              <w:tabs>
                <w:tab w:val="left" w:pos="284"/>
              </w:tabs>
              <w:spacing w:line="276" w:lineRule="auto"/>
              <w:rPr>
                <w:rFonts w:cstheme="minorHAnsi"/>
              </w:rPr>
            </w:pPr>
            <w:r w:rsidRPr="00C16CA6">
              <w:rPr>
                <w:rFonts w:cstheme="minorHAnsi"/>
              </w:rPr>
              <w:t>Vojasa</w:t>
            </w:r>
          </w:p>
        </w:tc>
        <w:tc>
          <w:tcPr>
            <w:tcW w:w="3021" w:type="dxa"/>
          </w:tcPr>
          <w:p w14:paraId="37DA1A78" w14:textId="77777777" w:rsidR="002E70A7" w:rsidRPr="00C16CA6" w:rsidRDefault="002E70A7" w:rsidP="000C22E8">
            <w:pPr>
              <w:tabs>
                <w:tab w:val="left" w:pos="284"/>
              </w:tabs>
              <w:spacing w:line="276" w:lineRule="auto"/>
              <w:rPr>
                <w:rFonts w:cstheme="minorHAnsi"/>
              </w:rPr>
            </w:pPr>
            <w:r w:rsidRPr="00C16CA6">
              <w:rPr>
                <w:rFonts w:cstheme="minorHAnsi"/>
              </w:rPr>
              <w:t>130 fő</w:t>
            </w:r>
          </w:p>
        </w:tc>
      </w:tr>
      <w:tr w:rsidR="002E70A7" w:rsidRPr="00C16CA6" w14:paraId="2441B9D5" w14:textId="77777777" w:rsidTr="000C22E8">
        <w:trPr>
          <w:trHeight w:val="113"/>
        </w:trPr>
        <w:tc>
          <w:tcPr>
            <w:tcW w:w="3020" w:type="dxa"/>
          </w:tcPr>
          <w:p w14:paraId="4A854B5B" w14:textId="77777777" w:rsidR="002E70A7" w:rsidRPr="00C16CA6" w:rsidRDefault="002E70A7" w:rsidP="000C22E8">
            <w:pPr>
              <w:tabs>
                <w:tab w:val="left" w:pos="284"/>
              </w:tabs>
              <w:spacing w:line="276" w:lineRule="auto"/>
              <w:rPr>
                <w:rFonts w:cstheme="minorHAnsi"/>
              </w:rPr>
            </w:pPr>
            <w:r w:rsidRPr="00C16CA6">
              <w:rPr>
                <w:rFonts w:cstheme="minorHAnsi"/>
              </w:rPr>
              <w:t>2024.07.12.</w:t>
            </w:r>
          </w:p>
        </w:tc>
        <w:tc>
          <w:tcPr>
            <w:tcW w:w="3021" w:type="dxa"/>
            <w:tcBorders>
              <w:top w:val="single" w:sz="4" w:space="0" w:color="auto"/>
              <w:left w:val="nil"/>
              <w:bottom w:val="single" w:sz="4" w:space="0" w:color="auto"/>
              <w:right w:val="nil"/>
            </w:tcBorders>
            <w:shd w:val="clear" w:color="auto" w:fill="auto"/>
            <w:vAlign w:val="bottom"/>
          </w:tcPr>
          <w:p w14:paraId="76A8B587" w14:textId="77777777" w:rsidR="002E70A7" w:rsidRPr="00C16CA6" w:rsidRDefault="002E70A7" w:rsidP="000C22E8">
            <w:pPr>
              <w:tabs>
                <w:tab w:val="left" w:pos="284"/>
              </w:tabs>
              <w:spacing w:line="276" w:lineRule="auto"/>
              <w:rPr>
                <w:rFonts w:cstheme="minorHAnsi"/>
              </w:rPr>
            </w:pPr>
            <w:r w:rsidRPr="00C16CA6">
              <w:rPr>
                <w:rFonts w:cstheme="minorHAnsi"/>
              </w:rPr>
              <w:t>Puka Károly és Zenekara</w:t>
            </w:r>
          </w:p>
        </w:tc>
        <w:tc>
          <w:tcPr>
            <w:tcW w:w="3021" w:type="dxa"/>
          </w:tcPr>
          <w:p w14:paraId="4148E338" w14:textId="77777777" w:rsidR="002E70A7" w:rsidRPr="00C16CA6" w:rsidRDefault="002E70A7" w:rsidP="000C22E8">
            <w:pPr>
              <w:tabs>
                <w:tab w:val="left" w:pos="284"/>
              </w:tabs>
              <w:spacing w:line="276" w:lineRule="auto"/>
              <w:rPr>
                <w:rFonts w:cstheme="minorHAnsi"/>
              </w:rPr>
            </w:pPr>
            <w:r w:rsidRPr="00C16CA6">
              <w:rPr>
                <w:rFonts w:cstheme="minorHAnsi"/>
              </w:rPr>
              <w:t>70 fő</w:t>
            </w:r>
          </w:p>
        </w:tc>
      </w:tr>
    </w:tbl>
    <w:p w14:paraId="0882D5BB" w14:textId="77777777" w:rsidR="002E70A7" w:rsidRPr="00C16CA6" w:rsidRDefault="002E70A7" w:rsidP="002E70A7">
      <w:pPr>
        <w:tabs>
          <w:tab w:val="left" w:pos="284"/>
        </w:tabs>
        <w:spacing w:line="276" w:lineRule="auto"/>
        <w:rPr>
          <w:rFonts w:cstheme="minorHAnsi"/>
        </w:rPr>
      </w:pPr>
    </w:p>
    <w:p w14:paraId="1E4E2700" w14:textId="2B930BCE" w:rsidR="002E70A7" w:rsidRPr="00C16CA6" w:rsidRDefault="002E70A7" w:rsidP="00E66B83">
      <w:pPr>
        <w:pStyle w:val="Cmsor3"/>
      </w:pPr>
      <w:bookmarkStart w:id="58" w:name="_Toc190961638"/>
      <w:r w:rsidRPr="00C16CA6">
        <w:lastRenderedPageBreak/>
        <w:t>Nyárzáró rendezvény</w:t>
      </w:r>
      <w:bookmarkEnd w:id="58"/>
    </w:p>
    <w:p w14:paraId="373AEA17" w14:textId="3277E4DE" w:rsidR="002E70A7" w:rsidRDefault="002E70A7" w:rsidP="00A64BDC">
      <w:r w:rsidRPr="00C16CA6">
        <w:t xml:space="preserve">A </w:t>
      </w:r>
      <w:r w:rsidR="00E71550" w:rsidRPr="00C16CA6">
        <w:t xml:space="preserve">2024. augusztus 30-ai </w:t>
      </w:r>
      <w:r w:rsidRPr="00C16CA6">
        <w:t>Nyárzáró rendezvényünk célcsoportja a Kesztyűgyárba rendszeresen érkező látogatók mellett a Nyári táborban megismert gyerekek és családjaik voltak. A rendezvényen 68 fő vett részt, és változatos programok vártak mindenkit: pecsétgyűjtés ajándékokért, rejtvény sarok, arcfestés, csillámtetkó, kreatív foglalkozások, őriásbuborék, roller akadálypálya, kosár, foci, pingpong és csocsó. A betelt pecsétgyűjtőket pedig fagylalt kuponra válthatták a gyerekek, amit a mátyás téri fagyizóban rögtön fel is használhattak. Sokan megnézték a Kesztyűgyár Galéria tárlatát is, ahol a Kesztyűgyáras és Nyári táboros gyerekek alkotásai és életképek kerültek kiállításra.</w:t>
      </w:r>
    </w:p>
    <w:p w14:paraId="3C93D8B7" w14:textId="77777777" w:rsidR="00335BEF" w:rsidRPr="00C16CA6" w:rsidRDefault="00335BEF" w:rsidP="00A64BDC"/>
    <w:p w14:paraId="4CF569B7" w14:textId="7659458D" w:rsidR="002E70A7" w:rsidRPr="00C16CA6" w:rsidRDefault="002E70A7" w:rsidP="00E66B83">
      <w:pPr>
        <w:pStyle w:val="Cmsor3"/>
      </w:pPr>
      <w:bookmarkStart w:id="59" w:name="_Toc190961639"/>
      <w:r w:rsidRPr="00C16CA6">
        <w:t>Halloween</w:t>
      </w:r>
      <w:bookmarkEnd w:id="59"/>
    </w:p>
    <w:p w14:paraId="7DE57369" w14:textId="61F0BBB8" w:rsidR="002E70A7" w:rsidRDefault="002E70A7" w:rsidP="00A64BDC">
      <w:r w:rsidRPr="00C16CA6">
        <w:t xml:space="preserve">Halloween-i rendezvényünket 2024. október 31-én tartottuk, a </w:t>
      </w:r>
      <w:r w:rsidR="00E57DBD" w:rsidRPr="00C16CA6">
        <w:t xml:space="preserve">Közösségi Igazgatóság szervezeti egységeinek (Kesztyűgyár Közösségi Ház, Zsendülő Tanoda, Fókusz Közösségi Tér) </w:t>
      </w:r>
      <w:r w:rsidRPr="00C16CA6">
        <w:t xml:space="preserve"> közös </w:t>
      </w:r>
      <w:r w:rsidR="00E57DBD" w:rsidRPr="00C16CA6">
        <w:t>szervezésében</w:t>
      </w:r>
      <w:r w:rsidRPr="00C16CA6">
        <w:t>. Az eseményen különböző kreatív foglalkozásokon vehettek részt a gyerekek: jelmez- és maszkkészítés, arcfestés, paraszoba, kvíz játékok és tökfaragás. Az eseményt jelmezversennyel zártuk, majd a Mátyás téren lámpásokkal vonultunk fel, saját indulónk éneklésével. A rendezvényen 55 fő vett részt.</w:t>
      </w:r>
    </w:p>
    <w:p w14:paraId="256591D2" w14:textId="77777777" w:rsidR="00335BEF" w:rsidRPr="00C16CA6" w:rsidRDefault="00335BEF" w:rsidP="00A64BDC"/>
    <w:p w14:paraId="41140699" w14:textId="245FD998" w:rsidR="002E70A7" w:rsidRPr="00C16CA6" w:rsidRDefault="002E70A7" w:rsidP="00E66B83">
      <w:pPr>
        <w:pStyle w:val="Cmsor3"/>
      </w:pPr>
      <w:bookmarkStart w:id="60" w:name="_Toc190961640"/>
      <w:r w:rsidRPr="00C16CA6">
        <w:t>Rapverseny</w:t>
      </w:r>
      <w:bookmarkEnd w:id="60"/>
    </w:p>
    <w:p w14:paraId="384DF9D8" w14:textId="4049197E" w:rsidR="002E70A7" w:rsidRDefault="002E70A7" w:rsidP="00A64BDC">
      <w:r w:rsidRPr="00C16CA6">
        <w:t xml:space="preserve">2024. november 9-én, szombaton ismét megrendezésre került a Rapfesztivál és verseny a Kesztyűgyár Közösségi Házban. Korábbi felhívásunkra 16 jelentkezés érkezett, majd a Házon belüli előszűrés után 12 versenyző került be a </w:t>
      </w:r>
      <w:r w:rsidR="00E57DBD" w:rsidRPr="00C16CA6">
        <w:t>versenybe</w:t>
      </w:r>
      <w:r w:rsidRPr="00C16CA6">
        <w:t xml:space="preserve">. A zsűrik Dj Peppino, Dj Revolution és Kandúr voltak, műsorvezetőnk Luigi. </w:t>
      </w:r>
      <w:r w:rsidR="00AC6977" w:rsidRPr="00C16CA6">
        <w:t>Verseny eredményeként a</w:t>
      </w:r>
      <w:r w:rsidRPr="00C16CA6">
        <w:t>z első helyezett Silver, második helyezett Budai x Psycho, harmadik helyezett</w:t>
      </w:r>
      <w:r w:rsidR="00AC6977" w:rsidRPr="00C16CA6">
        <w:t xml:space="preserve"> pedig</w:t>
      </w:r>
      <w:r w:rsidRPr="00C16CA6">
        <w:t xml:space="preserve"> Khalodzsero</w:t>
      </w:r>
      <w:r w:rsidR="00AC6977" w:rsidRPr="00C16CA6">
        <w:t xml:space="preserve"> lett, akik - a helyezésükkel összhangban - </w:t>
      </w:r>
      <w:r w:rsidRPr="00C16CA6">
        <w:t xml:space="preserve">különböző </w:t>
      </w:r>
      <w:r w:rsidR="00AC6977" w:rsidRPr="00C16CA6">
        <w:t xml:space="preserve">értékű ajándékcsomagokkal is díjazásban </w:t>
      </w:r>
      <w:r w:rsidRPr="00C16CA6">
        <w:t>részesültek</w:t>
      </w:r>
      <w:r w:rsidR="00AC6977" w:rsidRPr="00C16CA6">
        <w:t>.</w:t>
      </w:r>
      <w:r w:rsidRPr="00C16CA6">
        <w:t xml:space="preserve"> </w:t>
      </w:r>
      <w:r w:rsidR="00AC6977" w:rsidRPr="00C16CA6">
        <w:t xml:space="preserve">Az ajándékok között voltak az </w:t>
      </w:r>
      <w:r w:rsidRPr="00C16CA6">
        <w:t xml:space="preserve">általunk </w:t>
      </w:r>
      <w:r w:rsidR="0018703B" w:rsidRPr="00C16CA6">
        <w:t>meg</w:t>
      </w:r>
      <w:r w:rsidRPr="00C16CA6">
        <w:t>vásárolt fejhallgatók, hangszórók, mikrofonok és hangkártyák</w:t>
      </w:r>
      <w:r w:rsidR="0018703B" w:rsidRPr="00C16CA6">
        <w:t xml:space="preserve"> is</w:t>
      </w:r>
      <w:r w:rsidRPr="00C16CA6">
        <w:t>. A verseny után 3 koncerttel zártuk az estét a 2024-es Hangot a 8-nak!</w:t>
      </w:r>
      <w:r w:rsidR="0018703B" w:rsidRPr="00C16CA6">
        <w:t xml:space="preserve"> c.</w:t>
      </w:r>
      <w:r w:rsidRPr="00C16CA6">
        <w:t xml:space="preserve"> verseny nyerteseivel, illetve általunk hívott rapperekkel. Az eseményen közel 100 fő </w:t>
      </w:r>
      <w:r w:rsidR="0018703B" w:rsidRPr="00C16CA6">
        <w:t>látogató volt</w:t>
      </w:r>
      <w:r w:rsidRPr="00C16CA6">
        <w:t>.</w:t>
      </w:r>
    </w:p>
    <w:p w14:paraId="13468C84" w14:textId="77777777" w:rsidR="00335BEF" w:rsidRPr="00C16CA6" w:rsidRDefault="00335BEF" w:rsidP="00A64BDC"/>
    <w:p w14:paraId="3B096238" w14:textId="5BD311E3" w:rsidR="002E70A7" w:rsidRPr="00C16CA6" w:rsidRDefault="002E70A7" w:rsidP="00E66B83">
      <w:pPr>
        <w:pStyle w:val="Cmsor3"/>
      </w:pPr>
      <w:bookmarkStart w:id="61" w:name="_Toc190961641"/>
      <w:r w:rsidRPr="00C16CA6">
        <w:t>Pályaorientációs nap</w:t>
      </w:r>
      <w:bookmarkEnd w:id="61"/>
    </w:p>
    <w:p w14:paraId="7209E2AC" w14:textId="7729D93B" w:rsidR="002E70A7" w:rsidRPr="00C16CA6" w:rsidRDefault="002E70A7" w:rsidP="00A64BDC">
      <w:r w:rsidRPr="00C16CA6">
        <w:t xml:space="preserve">A </w:t>
      </w:r>
      <w:r w:rsidR="00E71550" w:rsidRPr="00C16CA6">
        <w:t xml:space="preserve">2024. november </w:t>
      </w:r>
      <w:r w:rsidR="002E3737" w:rsidRPr="00C16CA6">
        <w:t>21</w:t>
      </w:r>
      <w:r w:rsidR="00E71550" w:rsidRPr="00C16CA6">
        <w:t>-</w:t>
      </w:r>
      <w:r w:rsidR="002E3737" w:rsidRPr="00C16CA6">
        <w:t>é</w:t>
      </w:r>
      <w:r w:rsidR="00E71550" w:rsidRPr="00C16CA6">
        <w:t xml:space="preserve">n megrendezésre került </w:t>
      </w:r>
      <w:r w:rsidRPr="00C16CA6">
        <w:t xml:space="preserve">pályaorientációs napon 135 hetedik és nyolcadik osztályos tanuló vett részt. A diákcsoportok délelőtt két turnusban érkeztek a Vajda Péter Ének-zenei Általános és Sportiskolából (26 tanuló, 2 kísérőtanár), a Losonci Téri Általános Iskolából (33 tanuló, 2 kísérőtanár), illetve a Budapest VIII. Kerületi Németh László Általános Iskolából (48 tanuló, 3 kísérőtanár). Délután </w:t>
      </w:r>
      <w:r w:rsidR="00E71550" w:rsidRPr="00C16CA6">
        <w:t xml:space="preserve">mindenki </w:t>
      </w:r>
      <w:r w:rsidRPr="00C16CA6">
        <w:t xml:space="preserve">számára szabadon látogatható volt az esemény, ekkor főként a Zsendülő </w:t>
      </w:r>
      <w:r w:rsidR="00E71550" w:rsidRPr="00C16CA6">
        <w:t>T</w:t>
      </w:r>
      <w:r w:rsidRPr="00C16CA6">
        <w:t xml:space="preserve">anodából és a Padtárs Mentorprogramból munkatársainkkal együtt érkező, illetve a Nyitott Házba betérő gyerekek vettek részt az eseményen. </w:t>
      </w:r>
    </w:p>
    <w:p w14:paraId="28BCE59F" w14:textId="1B7F9FFA" w:rsidR="002E70A7" w:rsidRDefault="002E70A7" w:rsidP="00A64BDC">
      <w:r w:rsidRPr="00C16CA6">
        <w:t>Az eseményen felvételi tájékoztatót tartottak a Fővárosi Pedagógiai Szakszolgálat munkatársai, valamint a BGSZC Giorgio Perlasca Vendéglátóipari Technikum és Szakképző Iskola tanárai és diákjai</w:t>
      </w:r>
      <w:r w:rsidR="00E71550" w:rsidRPr="00C16CA6">
        <w:t>, akik</w:t>
      </w:r>
      <w:r w:rsidRPr="00C16CA6">
        <w:t xml:space="preserve"> saját iskolájukat illetve szakmájukat mutatták be. A Padtárs Mentorprogram pályaválasztási kvízekkel, illetve a kerületi gimnáziumokról szóló részletes tájékoztatóval készült. A szakmabörzére meghívott 14 előadónk a villanyszerelő, </w:t>
      </w:r>
      <w:r w:rsidR="00460421" w:rsidRPr="00C16CA6">
        <w:t xml:space="preserve">a </w:t>
      </w:r>
      <w:r w:rsidRPr="00C16CA6">
        <w:t xml:space="preserve">körmös, </w:t>
      </w:r>
      <w:r w:rsidR="00460421" w:rsidRPr="00C16CA6">
        <w:t xml:space="preserve">a </w:t>
      </w:r>
      <w:r w:rsidRPr="00C16CA6">
        <w:t xml:space="preserve">szociális munkás, </w:t>
      </w:r>
      <w:r w:rsidR="00460421" w:rsidRPr="00C16CA6">
        <w:t xml:space="preserve">a </w:t>
      </w:r>
      <w:r w:rsidRPr="00C16CA6">
        <w:t xml:space="preserve">burkoló, </w:t>
      </w:r>
      <w:r w:rsidR="00460421" w:rsidRPr="00C16CA6">
        <w:t xml:space="preserve">a </w:t>
      </w:r>
      <w:r w:rsidRPr="00C16CA6">
        <w:t xml:space="preserve">drámatanár, </w:t>
      </w:r>
      <w:r w:rsidR="00460421" w:rsidRPr="00C16CA6">
        <w:t xml:space="preserve">a </w:t>
      </w:r>
      <w:r w:rsidRPr="00C16CA6">
        <w:t xml:space="preserve">katonatiszt, </w:t>
      </w:r>
      <w:r w:rsidR="00460421" w:rsidRPr="00C16CA6">
        <w:t xml:space="preserve">a </w:t>
      </w:r>
      <w:r w:rsidRPr="00C16CA6">
        <w:t xml:space="preserve">tetováló, illetve </w:t>
      </w:r>
      <w:r w:rsidR="00460421" w:rsidRPr="00C16CA6">
        <w:t xml:space="preserve">a </w:t>
      </w:r>
      <w:r w:rsidRPr="00C16CA6">
        <w:t xml:space="preserve">vendéglátós szakmákat mutatták be. A résztvevőknek továbbá lehetősége volt a Mátyás Pékség </w:t>
      </w:r>
      <w:r w:rsidRPr="00C16CA6">
        <w:lastRenderedPageBreak/>
        <w:t>pékműhelyébe látogatni, az ott dolgozók munkájával megismerkedni. Az előadók munkáját Westend ajándékutalványokkal honoráltuk.</w:t>
      </w:r>
    </w:p>
    <w:p w14:paraId="18452084" w14:textId="77777777" w:rsidR="00335BEF" w:rsidRPr="00C16CA6" w:rsidRDefault="00335BEF" w:rsidP="00A64BDC"/>
    <w:p w14:paraId="323B5FE6" w14:textId="5D160569" w:rsidR="002E70A7" w:rsidRPr="00C16CA6" w:rsidRDefault="002E70A7" w:rsidP="00E66B83">
      <w:pPr>
        <w:pStyle w:val="Cmsor3"/>
      </w:pPr>
      <w:bookmarkStart w:id="62" w:name="_Toc190961642"/>
      <w:r w:rsidRPr="00C16CA6">
        <w:t>Mikulás nap és Városépítők szavazás</w:t>
      </w:r>
      <w:bookmarkEnd w:id="62"/>
    </w:p>
    <w:p w14:paraId="2ADABB12" w14:textId="781B722D" w:rsidR="002E70A7" w:rsidRPr="00C16CA6" w:rsidRDefault="002E70A7" w:rsidP="002E70A7">
      <w:pPr>
        <w:tabs>
          <w:tab w:val="left" w:pos="284"/>
        </w:tabs>
        <w:spacing w:line="276" w:lineRule="auto"/>
        <w:rPr>
          <w:rFonts w:cstheme="minorHAnsi"/>
        </w:rPr>
      </w:pPr>
      <w:r w:rsidRPr="00C16CA6">
        <w:rPr>
          <w:rFonts w:cstheme="minorHAnsi"/>
        </w:rPr>
        <w:t xml:space="preserve">A </w:t>
      </w:r>
      <w:r w:rsidR="00460421" w:rsidRPr="00C16CA6">
        <w:rPr>
          <w:rFonts w:cstheme="minorHAnsi"/>
        </w:rPr>
        <w:t>2024. december</w:t>
      </w:r>
      <w:r w:rsidR="002E3737" w:rsidRPr="00C16CA6">
        <w:rPr>
          <w:rFonts w:cstheme="minorHAnsi"/>
        </w:rPr>
        <w:t xml:space="preserve"> 6</w:t>
      </w:r>
      <w:r w:rsidR="00460421" w:rsidRPr="00C16CA6">
        <w:rPr>
          <w:rFonts w:cstheme="minorHAnsi"/>
        </w:rPr>
        <w:t>-</w:t>
      </w:r>
      <w:r w:rsidR="002E3737" w:rsidRPr="00C16CA6">
        <w:rPr>
          <w:rFonts w:cstheme="minorHAnsi"/>
        </w:rPr>
        <w:t>á</w:t>
      </w:r>
      <w:r w:rsidR="00460421" w:rsidRPr="00C16CA6">
        <w:rPr>
          <w:rFonts w:cstheme="minorHAnsi"/>
        </w:rPr>
        <w:t xml:space="preserve">n megrendezésre került </w:t>
      </w:r>
      <w:r w:rsidRPr="00C16CA6">
        <w:rPr>
          <w:rFonts w:cstheme="minorHAnsi"/>
        </w:rPr>
        <w:t xml:space="preserve">Mikulásnapon összesen 61 gyerek vett részt. Az eseményt a Közösségi Részvételi Iroda munkatársaival közösen szerveztük, ekkor valósult meg a Városépítőkre beérkezett ötletekről való szavazás. A gyerekek a Piros teremben matricákkal jelezhették, hogy melyik ötletet szeretnék, ha megvalósulna a közösségi költségvetésből, illetve itt volt lehetőségük hot-dogot és szörpöt fogyasztani. </w:t>
      </w:r>
    </w:p>
    <w:p w14:paraId="24476414" w14:textId="4FF81D89" w:rsidR="002E70A7" w:rsidRDefault="002E70A7" w:rsidP="002E70A7">
      <w:pPr>
        <w:tabs>
          <w:tab w:val="left" w:pos="284"/>
        </w:tabs>
        <w:spacing w:line="276" w:lineRule="auto"/>
        <w:rPr>
          <w:rFonts w:cstheme="minorHAnsi"/>
        </w:rPr>
      </w:pPr>
      <w:r w:rsidRPr="00C16CA6">
        <w:rPr>
          <w:rFonts w:cstheme="minorHAnsi"/>
        </w:rPr>
        <w:t>Az eseményen résztvevők pecsétekért tudtak mézeskalácsot díszíteni, karácsonyfadíszeket és nagy, közös adventi koszorút készíteni, volt adventi memória-játék és fotófal is. Az állomásokon gyűjtött pecséteket Mikulás-csomagra tudták beváltani a gyerekek. Ezzel kapcsolatban fontos tanulság, hogy fokozottan kell figyelni az ilyen jellegű ajándékok kiosztásánál arra, hogy mindenki csak egyet vegyen, illetve, hogy legalább két felnőtt felügyelje a folyamatot. Az esemény további tanulsága, hogy célszerű, ha mindenhol tartózkodik egy olyan felnőtt, akinek nincsen állomása, hanem a gyerekek koordinálása a feladata.</w:t>
      </w:r>
    </w:p>
    <w:p w14:paraId="16DAE712" w14:textId="77777777" w:rsidR="00335BEF" w:rsidRPr="00C16CA6" w:rsidRDefault="00335BEF" w:rsidP="002E70A7">
      <w:pPr>
        <w:tabs>
          <w:tab w:val="left" w:pos="284"/>
        </w:tabs>
        <w:spacing w:line="276" w:lineRule="auto"/>
        <w:rPr>
          <w:rFonts w:cstheme="minorHAnsi"/>
        </w:rPr>
      </w:pPr>
    </w:p>
    <w:p w14:paraId="12DF650A" w14:textId="3F274F43" w:rsidR="002E70A7" w:rsidRDefault="002E70A7" w:rsidP="009133F5">
      <w:pPr>
        <w:pStyle w:val="Cmsor2"/>
      </w:pPr>
      <w:bookmarkStart w:id="63" w:name="_Toc190961643"/>
      <w:bookmarkStart w:id="64" w:name="_Toc196811970"/>
      <w:r w:rsidRPr="00C16CA6">
        <w:t>Együttműködések</w:t>
      </w:r>
      <w:bookmarkEnd w:id="63"/>
      <w:bookmarkEnd w:id="64"/>
    </w:p>
    <w:p w14:paraId="124032AF" w14:textId="77777777" w:rsidR="005A13EA" w:rsidRPr="00A64BDC" w:rsidRDefault="005A13EA" w:rsidP="00A64BDC"/>
    <w:p w14:paraId="1F33FD70" w14:textId="7ACCAF96" w:rsidR="002E70A7" w:rsidRPr="00C16CA6" w:rsidRDefault="002E70A7" w:rsidP="00E66B83">
      <w:pPr>
        <w:pStyle w:val="Cmsor3"/>
      </w:pPr>
      <w:bookmarkStart w:id="65" w:name="_Toc190961644"/>
      <w:r w:rsidRPr="00C16CA6">
        <w:t>JóKer</w:t>
      </w:r>
      <w:bookmarkEnd w:id="65"/>
    </w:p>
    <w:p w14:paraId="288E6C22" w14:textId="7C2F1B23" w:rsidR="002E70A7" w:rsidRDefault="002E70A7" w:rsidP="00A64BDC">
      <w:pPr>
        <w:spacing w:line="276" w:lineRule="auto"/>
        <w:ind w:firstLine="708"/>
        <w:rPr>
          <w:rFonts w:cstheme="minorHAnsi"/>
        </w:rPr>
      </w:pPr>
      <w:r w:rsidRPr="00C16CA6">
        <w:rPr>
          <w:rFonts w:cstheme="minorHAnsi"/>
        </w:rPr>
        <w:t>A Józsefvárosi Önkormányzat díjnyertes pályázati programjának megvalósításában a Kesztyűgyár is részt vesz. Munkatársaink részt vettek a nagyjából havonta tartott megbeszéléseken, képzéseken. Együttműködtünk a Közösségi Házban tartott Gyermekjogi Work Shopon (01.17.). A FIDO-ban tartott áprilisi szakmai napon megismertük az SOS Gyermekfalu Magyarországi Alapítványát, akikkel a nyári napközis táborban tartandó gyermekjogi képzésekről is megállapodtunk.</w:t>
      </w:r>
    </w:p>
    <w:p w14:paraId="1DF9B24C" w14:textId="77777777" w:rsidR="00335BEF" w:rsidRPr="00C16CA6" w:rsidRDefault="00335BEF" w:rsidP="00A64BDC">
      <w:pPr>
        <w:spacing w:line="276" w:lineRule="auto"/>
        <w:ind w:firstLine="708"/>
        <w:rPr>
          <w:rFonts w:cstheme="minorHAnsi"/>
        </w:rPr>
      </w:pPr>
    </w:p>
    <w:p w14:paraId="2A3C74AF" w14:textId="69F9269A" w:rsidR="002E70A7" w:rsidRPr="00C16CA6" w:rsidRDefault="002E70A7" w:rsidP="00E66B83">
      <w:pPr>
        <w:pStyle w:val="Cmsor3"/>
      </w:pPr>
      <w:bookmarkStart w:id="66" w:name="_Toc190961645"/>
      <w:r w:rsidRPr="00C16CA6">
        <w:t>Gyermekrészvételi Költségvetés - Városépítők</w:t>
      </w:r>
      <w:bookmarkEnd w:id="66"/>
    </w:p>
    <w:p w14:paraId="6C55286D" w14:textId="77777777" w:rsidR="002E70A7" w:rsidRPr="00C16CA6" w:rsidRDefault="002E70A7" w:rsidP="00A64BDC">
      <w:r w:rsidRPr="00C16CA6">
        <w:t>A Közösségi Részvételi Irodával márciusban és áprilisban több előkészítő egyeztetést is tartottunk a Gyermekrészvételi Költségvetés Kesztyűgyárban történő megvalósításáról, mely a nyári táborok végeztével szeptemberben folytatódott.</w:t>
      </w:r>
    </w:p>
    <w:p w14:paraId="19FCC90C" w14:textId="1D6A4440" w:rsidR="002E70A7" w:rsidRPr="00C16CA6" w:rsidRDefault="002E70A7" w:rsidP="00A64BDC">
      <w:r w:rsidRPr="00C16CA6">
        <w:t xml:space="preserve">2024 őszén a Közösségi Részvételi Iroda </w:t>
      </w:r>
      <w:r w:rsidR="00460421" w:rsidRPr="00C16CA6">
        <w:t xml:space="preserve">(KRI) </w:t>
      </w:r>
      <w:r w:rsidRPr="00C16CA6">
        <w:t xml:space="preserve">munkatársaival közösen megvalósult az első józsefvárosi gyerekrészvételi költségvetés a Kesztyűgyárban. A program tervezése és lebonyolítása szeptembertől decemberig tartott, a megvalósítás pedig 2025 februárjában kezdődhet majd. </w:t>
      </w:r>
    </w:p>
    <w:p w14:paraId="11B9971F" w14:textId="77777777" w:rsidR="002E70A7" w:rsidRPr="00C16CA6" w:rsidRDefault="002E70A7" w:rsidP="00A64BDC">
      <w:r w:rsidRPr="00C16CA6">
        <w:t xml:space="preserve">A program a Városépítők fantázianevet kapta, 6 és 18 év közötti gyerekek dönthettek arról, hogy a részvételi költségvetésre szánt 12 millió forintot milyen programokra, fejlesztésekre fordítsuk a Kesztyűgyárral kapcsolatban. </w:t>
      </w:r>
    </w:p>
    <w:p w14:paraId="17E737DC" w14:textId="77777777" w:rsidR="002E70A7" w:rsidRPr="00C16CA6" w:rsidRDefault="002E70A7" w:rsidP="002E70A7">
      <w:pPr>
        <w:spacing w:line="276" w:lineRule="auto"/>
        <w:rPr>
          <w:rFonts w:cstheme="minorHAnsi"/>
        </w:rPr>
      </w:pPr>
      <w:r w:rsidRPr="00C16CA6">
        <w:rPr>
          <w:rFonts w:cstheme="minorHAnsi"/>
        </w:rPr>
        <w:t xml:space="preserve">A folyamatot öt fázisra bontottuk: </w:t>
      </w:r>
    </w:p>
    <w:p w14:paraId="47B27541" w14:textId="77777777" w:rsidR="002E70A7" w:rsidRPr="00C16CA6" w:rsidRDefault="002E70A7" w:rsidP="00A64BDC">
      <w:r w:rsidRPr="00C16CA6">
        <w:t>Szeptemberben a KRI munkatársaival közösen megterveztük az eseményeket, igyekeztünk a Kesztyűgyárba járó gyerekek igényeihez igazítani a foglalkozásokat.</w:t>
      </w:r>
    </w:p>
    <w:p w14:paraId="2494DC4C" w14:textId="23F6ACDB" w:rsidR="002E70A7" w:rsidRPr="00C16CA6" w:rsidRDefault="002E70A7" w:rsidP="00A64BDC">
      <w:r w:rsidRPr="00C16CA6">
        <w:t xml:space="preserve">A második fázisban, október során hét kreatív ötletelő alkalom valósult meg, amelyeken a gyerekek megismerkedtek a Városépítők koncepciójával és ötleteket javasoltak. Ezeken az alkalmakon összesen 160 gyerek vett részt. Mindemellett a Zsendülő Tanodába és a Padtárs </w:t>
      </w:r>
      <w:r w:rsidRPr="00C16CA6">
        <w:lastRenderedPageBreak/>
        <w:t xml:space="preserve">Mentorprogramba járó gyerekeknek is szerveztünk külön foglalkozásokat, </w:t>
      </w:r>
      <w:r w:rsidR="00460421" w:rsidRPr="00C16CA6">
        <w:t xml:space="preserve">amelyeken </w:t>
      </w:r>
      <w:r w:rsidRPr="00C16CA6">
        <w:t>összese</w:t>
      </w:r>
      <w:r w:rsidR="00460421" w:rsidRPr="00C16CA6">
        <w:t>n</w:t>
      </w:r>
      <w:r w:rsidRPr="00C16CA6">
        <w:t xml:space="preserve"> 45-en voltak jelen. </w:t>
      </w:r>
    </w:p>
    <w:p w14:paraId="4A16EE33" w14:textId="49520634" w:rsidR="002E70A7" w:rsidRPr="00C16CA6" w:rsidRDefault="002E70A7" w:rsidP="00A64BDC">
      <w:r w:rsidRPr="00C16CA6">
        <w:t xml:space="preserve">Az ötletek </w:t>
      </w:r>
      <w:r w:rsidR="00460421" w:rsidRPr="00C16CA6">
        <w:t xml:space="preserve">zsűrizési </w:t>
      </w:r>
      <w:r w:rsidRPr="00C16CA6">
        <w:t>alkalmán</w:t>
      </w:r>
      <w:r w:rsidR="00460421" w:rsidRPr="00C16CA6">
        <w:t>,</w:t>
      </w:r>
      <w:r w:rsidRPr="00C16CA6">
        <w:t xml:space="preserve"> november 8-án 25-en vettek részt, ekkor választották ki, hogy mely ötletek kerüljenek rá a szavazólapra, ez jelentette a folyamat harmadik fázisát. </w:t>
      </w:r>
    </w:p>
    <w:p w14:paraId="6CBCE5AE" w14:textId="77777777" w:rsidR="002E70A7" w:rsidRPr="00C16CA6" w:rsidRDefault="002E70A7" w:rsidP="00A64BDC">
      <w:r w:rsidRPr="00C16CA6">
        <w:t xml:space="preserve">A negyedik felvonás, vagyis a szavazás egész decemberben zajlott, a Kesztyűgyárban rendezett Mikulás-ünnepségen, illetve a két héten át tartó szavazó-időszak során összesen 112 szavazatot adtak le a beérkezett ötletekre, amiből 109 volt érvényes. Végül összesen 9 ötlet lett megszavazva, amelyeket 2026 februárjáig kell majd megvalósítanunk. A megszavazott ötletek: mosdók felújítása, közösségi falfestés, mobil kosárpalánk, közönségtalálkozó egy rapperrel, a Homokudvar csinosítása, Ki mit tud? Tánc/énekverseny, adrenalin csomag, chill csomag, és diszkó kellékek. </w:t>
      </w:r>
    </w:p>
    <w:p w14:paraId="25C4252C" w14:textId="1B7A5EB2" w:rsidR="002E70A7" w:rsidRDefault="002E70A7" w:rsidP="00A64BDC">
      <w:r w:rsidRPr="00C16CA6">
        <w:t>A megvalósítás maga lesz az ötödik fázis. Összességében a projektet sikeresnek találtuk, a közös értékelő alkalmon megbeszéltük az eredményeket, javaslatokat tettünk a jövőre nézve. A Városépítők volt az első ilyen jellegű projekt Józsefvárosban, a fent részletezett részvételi arányok ennek fényében nagyon jónak mondhatóak, rengeteget tanultunk a folyamat során.</w:t>
      </w:r>
    </w:p>
    <w:p w14:paraId="408F9DE4" w14:textId="77777777" w:rsidR="00335BEF" w:rsidRPr="00C16CA6" w:rsidRDefault="00335BEF" w:rsidP="00A64BDC"/>
    <w:p w14:paraId="5FD9C96F" w14:textId="45D871FE" w:rsidR="002E70A7" w:rsidRPr="00C16CA6" w:rsidRDefault="002E70A7" w:rsidP="00E66B83">
      <w:pPr>
        <w:pStyle w:val="Cmsor3"/>
      </w:pPr>
      <w:bookmarkStart w:id="67" w:name="_Toc190961646"/>
      <w:r w:rsidRPr="00C16CA6">
        <w:t>Hangot a Nyolcnak!</w:t>
      </w:r>
      <w:bookmarkEnd w:id="67"/>
    </w:p>
    <w:p w14:paraId="4111910C" w14:textId="517BA738" w:rsidR="002E70A7" w:rsidRPr="00C16CA6" w:rsidRDefault="002E70A7" w:rsidP="00A64BDC">
      <w:r w:rsidRPr="00C16CA6">
        <w:t xml:space="preserve">A </w:t>
      </w:r>
      <w:r w:rsidRPr="00C16CA6">
        <w:rPr>
          <w:b/>
        </w:rPr>
        <w:t>Gólya szövetkezet</w:t>
      </w:r>
      <w:r w:rsidRPr="00C16CA6">
        <w:t xml:space="preserve"> és a Kesztyűgyár Közösségi Ház idén első alkalommal rendezte meg zenei “Ki mit tud?” vetélkedőjét. A Hangot a Nyolcnak!-ra helyi, nyolcadik kerületi kötődésű zenei produkciók</w:t>
      </w:r>
      <w:r w:rsidR="003B32D4" w:rsidRPr="00C16CA6">
        <w:t>kal</w:t>
      </w:r>
      <w:r w:rsidRPr="00C16CA6">
        <w:t xml:space="preserve"> jelentkezhettek az április 17-ig tartó időszakban. A szakmai zsűri által kiválasztott jelentkezők május 18-án és 19-én egy minifesztivál keretein belül mutathatták meg magukat a Gólya színpadán. A Hangot a Nyolcnak! egy rendhagyó zenei vetélkedő volt, ami</w:t>
      </w:r>
      <w:r w:rsidR="003B32D4" w:rsidRPr="00C16CA6">
        <w:t>t</w:t>
      </w:r>
      <w:r w:rsidRPr="00C16CA6">
        <w:t xml:space="preserve"> kísérleti</w:t>
      </w:r>
      <w:r w:rsidR="003B32D4" w:rsidRPr="00C16CA6">
        <w:t>, pilot program</w:t>
      </w:r>
      <w:r w:rsidRPr="00C16CA6">
        <w:t xml:space="preserve"> jelleggel indítottunk el. Elsődleges célja, hogy egy kerületi szervezettel közösen egy minifesztivál keretében lehetőséget biztosítsunk helyi előadóknak, zenészeknek a fellépésre, ezzel mélyítve a kapcsolatot a helyi lakosok, kulturális szereplők között.</w:t>
      </w:r>
    </w:p>
    <w:p w14:paraId="5B94A9AB" w14:textId="51529A19" w:rsidR="002E70A7" w:rsidRPr="00C16CA6" w:rsidRDefault="002E70A7" w:rsidP="00A64BDC">
      <w:r w:rsidRPr="00C16CA6">
        <w:t>A „</w:t>
      </w:r>
      <w:r w:rsidR="003B32D4" w:rsidRPr="00C16CA6">
        <w:t>K</w:t>
      </w:r>
      <w:r w:rsidRPr="00C16CA6">
        <w:t>i mit tud</w:t>
      </w:r>
      <w:r w:rsidR="003B32D4" w:rsidRPr="00C16CA6">
        <w:t>?</w:t>
      </w:r>
      <w:r w:rsidRPr="00C16CA6">
        <w:t xml:space="preserve">”-ra bármilyen műfajban lehetett jelentkezni 16 év fölött. A közel 40 jelentkezőből a szakmai zsűri 8 produkciót választott ki, akik az élőshow-ban tudtak bemutatkozni. A zsűri tagjai önkéntes munkában vállalták a feladatot, amely a kiválasztáson túl értékes szakmai tanácsadással és különböző mentorálási tevékenységek,- fellépési lehetőség,- stúdiófelvétel segítéséből állt.  A szakmai zsűri tagjai: Barotányi Zoltán, Bujdosó János, Csaknekedkislány zenekar, Csőke Zita, Isik Sarihan, Jónás Vera, Kiss Attila, Kocsis Andris, Lezák Liza, </w:t>
      </w:r>
      <w:r w:rsidR="003B32D4" w:rsidRPr="00C16CA6">
        <w:t xml:space="preserve">és </w:t>
      </w:r>
      <w:r w:rsidRPr="00C16CA6">
        <w:t>Tövisházi Ambrus.</w:t>
      </w:r>
    </w:p>
    <w:p w14:paraId="72090236" w14:textId="68EEA239" w:rsidR="002E70A7" w:rsidRDefault="002E70A7" w:rsidP="00A64BDC">
      <w:r w:rsidRPr="00C16CA6">
        <w:t xml:space="preserve">A programot egy imázsfilmmel dokumentáltuk, amely a további események hirdetésére is alkalmas.  Továbbá a Józsefváros </w:t>
      </w:r>
      <w:r w:rsidR="003B32D4" w:rsidRPr="00C16CA6">
        <w:t>Ú</w:t>
      </w:r>
      <w:r w:rsidRPr="00C16CA6">
        <w:t>jság riportfilmben számolt be az eseményről. A résztvevők és a közönség visszajelzései alapján nagyon sikeres volt a program, amit mindkét szervező intézmény szándékai szerint a következő évben szeretnénk megismételni.</w:t>
      </w:r>
    </w:p>
    <w:p w14:paraId="054EFC3F" w14:textId="77777777" w:rsidR="00335BEF" w:rsidRPr="00C16CA6" w:rsidRDefault="00335BEF" w:rsidP="00A64BDC"/>
    <w:p w14:paraId="3F7EC60A" w14:textId="7D9D7295" w:rsidR="002E70A7" w:rsidRPr="00C16CA6" w:rsidRDefault="002E70A7" w:rsidP="00E66B83">
      <w:pPr>
        <w:pStyle w:val="Cmsor3"/>
      </w:pPr>
      <w:bookmarkStart w:id="68" w:name="_Toc190961647"/>
      <w:r w:rsidRPr="00C16CA6">
        <w:t>Egyéb együttműködések</w:t>
      </w:r>
      <w:bookmarkEnd w:id="68"/>
    </w:p>
    <w:p w14:paraId="7D80394F" w14:textId="6BB6B3ED" w:rsidR="002E70A7" w:rsidRPr="00C16CA6" w:rsidRDefault="002E70A7" w:rsidP="00A64BDC">
      <w:r w:rsidRPr="00C16CA6">
        <w:t>Különböző kulturális, szociális feladatokat ellátó civil szervezetek, kerületi intézmények számára biztosítunk helyszínt, akik a Kesztyűgyár célközönsége számára is nyújtanak ingyenes szolgáltatásokat. Az alábbiakban néhány fontosabb partner kerül felsorolásra.</w:t>
      </w:r>
    </w:p>
    <w:p w14:paraId="5A9BD29E" w14:textId="5B218155" w:rsidR="002E70A7" w:rsidRPr="00C16CA6" w:rsidRDefault="002E70A7" w:rsidP="002E70A7">
      <w:pPr>
        <w:tabs>
          <w:tab w:val="left" w:pos="284"/>
        </w:tabs>
        <w:spacing w:line="276" w:lineRule="auto"/>
        <w:rPr>
          <w:rFonts w:cstheme="minorHAnsi"/>
        </w:rPr>
      </w:pPr>
      <w:r w:rsidRPr="00C16CA6">
        <w:rPr>
          <w:rFonts w:cstheme="minorHAnsi"/>
          <w:b/>
        </w:rPr>
        <w:t>Biztos Kezdet Gyerekház</w:t>
      </w:r>
      <w:r w:rsidRPr="00C16CA6">
        <w:rPr>
          <w:rFonts w:cstheme="minorHAnsi"/>
        </w:rPr>
        <w:t xml:space="preserve"> Farsangi programja (02.14.) amelynek megvalósításában a Fókusz Közösségi Térben dolgozó munkatársaink is részt vettek.</w:t>
      </w:r>
    </w:p>
    <w:p w14:paraId="3FF7C0A2" w14:textId="650744EA" w:rsidR="002E70A7" w:rsidRPr="00C16CA6" w:rsidRDefault="002E70A7" w:rsidP="002E70A7">
      <w:pPr>
        <w:tabs>
          <w:tab w:val="left" w:pos="284"/>
        </w:tabs>
        <w:spacing w:line="276" w:lineRule="auto"/>
        <w:rPr>
          <w:rFonts w:cstheme="minorHAnsi"/>
        </w:rPr>
      </w:pPr>
      <w:r w:rsidRPr="00C16CA6">
        <w:rPr>
          <w:rFonts w:cstheme="minorHAnsi"/>
        </w:rPr>
        <w:lastRenderedPageBreak/>
        <w:t xml:space="preserve">A </w:t>
      </w:r>
      <w:r w:rsidRPr="00C16CA6">
        <w:rPr>
          <w:rFonts w:cstheme="minorHAnsi"/>
          <w:b/>
        </w:rPr>
        <w:t xml:space="preserve">Menedék Egyesülettel </w:t>
      </w:r>
      <w:r w:rsidRPr="00C16CA6">
        <w:rPr>
          <w:rFonts w:cstheme="minorHAnsi"/>
        </w:rPr>
        <w:t>több éve működünk együtt helyszínt biztosítva a kerületben nagy számban élő menekült és oltalmazott státuszban lévő családok számára szervezett programjaik</w:t>
      </w:r>
      <w:r w:rsidR="003B32D4" w:rsidRPr="00C16CA6">
        <w:rPr>
          <w:rFonts w:cstheme="minorHAnsi"/>
        </w:rPr>
        <w:t xml:space="preserve">, </w:t>
      </w:r>
      <w:r w:rsidRPr="00C16CA6">
        <w:rPr>
          <w:rFonts w:cstheme="minorHAnsi"/>
        </w:rPr>
        <w:t xml:space="preserve">rendezvényeik számára (04.04, 05.04.). </w:t>
      </w:r>
    </w:p>
    <w:p w14:paraId="5D984D3D" w14:textId="62EBBFE3" w:rsidR="002E70A7" w:rsidRPr="00C16CA6" w:rsidRDefault="002E70A7" w:rsidP="002E70A7">
      <w:pPr>
        <w:tabs>
          <w:tab w:val="left" w:pos="284"/>
        </w:tabs>
        <w:spacing w:line="276" w:lineRule="auto"/>
        <w:rPr>
          <w:rFonts w:cstheme="minorHAnsi"/>
        </w:rPr>
      </w:pPr>
      <w:r w:rsidRPr="00C16CA6">
        <w:rPr>
          <w:rFonts w:cstheme="minorHAnsi"/>
        </w:rPr>
        <w:t xml:space="preserve">A </w:t>
      </w:r>
      <w:r w:rsidRPr="00C16CA6">
        <w:rPr>
          <w:rFonts w:cstheme="minorHAnsi"/>
          <w:b/>
        </w:rPr>
        <w:t>Dankó Udvar/ Rév8 Zrt.</w:t>
      </w:r>
      <w:r w:rsidRPr="00C16CA6">
        <w:rPr>
          <w:rFonts w:cstheme="minorHAnsi"/>
        </w:rPr>
        <w:t xml:space="preserve"> munkatársaival az udvar indulásakor felvettük a kapcsolatot, egyeztettük programjainkat. 2024. első félévében több együttműködésünk is volt: munkatársaink, a Fókusz Közösségi Tér tagjai heti rendszerességgel tartanak babamamajógát és gyermekprogramokat, a Dankó udvar munkatársai részt vettek a Kesztyűgyárban megrendezésre kerülő Pingpongversenyben (Ld. Közösségi rendezvények), a Közösségi Igazgatóság az udvarban tartotta a soron következő csapatépítő szakmai napját (06. 20.) </w:t>
      </w:r>
    </w:p>
    <w:p w14:paraId="36D7F9C6" w14:textId="2D4DE409" w:rsidR="002E70A7" w:rsidRDefault="002E70A7" w:rsidP="002E70A7">
      <w:pPr>
        <w:tabs>
          <w:tab w:val="left" w:pos="284"/>
        </w:tabs>
        <w:spacing w:line="276" w:lineRule="auto"/>
        <w:rPr>
          <w:rFonts w:cstheme="minorHAnsi"/>
        </w:rPr>
      </w:pPr>
      <w:r w:rsidRPr="00C16CA6">
        <w:rPr>
          <w:rFonts w:cstheme="minorHAnsi"/>
        </w:rPr>
        <w:t>Ősszel az Udvar zárása után pedig a Kesztyűgyár adott otthont a Dankó Kluboknak, melynek keretében az ünnepekre készülve kézműves programokon vehettek részt a látogatók. Volt koszorú</w:t>
      </w:r>
      <w:r w:rsidR="003B32D4" w:rsidRPr="00C16CA6">
        <w:rPr>
          <w:rFonts w:cstheme="minorHAnsi"/>
        </w:rPr>
        <w:t>-</w:t>
      </w:r>
      <w:r w:rsidRPr="00C16CA6">
        <w:rPr>
          <w:rFonts w:cstheme="minorHAnsi"/>
        </w:rPr>
        <w:t>, karácsonyfadísz</w:t>
      </w:r>
      <w:r w:rsidR="003B32D4" w:rsidRPr="00C16CA6">
        <w:rPr>
          <w:rFonts w:cstheme="minorHAnsi"/>
        </w:rPr>
        <w:t>-</w:t>
      </w:r>
      <w:r w:rsidRPr="00C16CA6">
        <w:rPr>
          <w:rFonts w:cstheme="minorHAnsi"/>
        </w:rPr>
        <w:t>, szaloncukor</w:t>
      </w:r>
      <w:r w:rsidR="003B32D4" w:rsidRPr="00C16CA6">
        <w:rPr>
          <w:rFonts w:cstheme="minorHAnsi"/>
        </w:rPr>
        <w:t>-,</w:t>
      </w:r>
      <w:r w:rsidRPr="00C16CA6">
        <w:rPr>
          <w:rFonts w:cstheme="minorHAnsi"/>
        </w:rPr>
        <w:t xml:space="preserve"> és képeslapkészítés is. A nagy érdeklődésre való tekintettel a Dankó Klubok az Udvar nyitásáig folytatódnak a Kesztyűgyárban.</w:t>
      </w:r>
    </w:p>
    <w:p w14:paraId="68293568" w14:textId="77777777" w:rsidR="00335BEF" w:rsidRPr="00C16CA6" w:rsidRDefault="00335BEF" w:rsidP="002E70A7">
      <w:pPr>
        <w:tabs>
          <w:tab w:val="left" w:pos="284"/>
        </w:tabs>
        <w:spacing w:line="276" w:lineRule="auto"/>
        <w:rPr>
          <w:rFonts w:cstheme="minorHAnsi"/>
        </w:rPr>
      </w:pPr>
    </w:p>
    <w:p w14:paraId="0FEDC9D5" w14:textId="77777777" w:rsidR="002E70A7" w:rsidRPr="00C16CA6" w:rsidRDefault="002E70A7" w:rsidP="002E70A7">
      <w:pPr>
        <w:tabs>
          <w:tab w:val="left" w:pos="284"/>
        </w:tabs>
        <w:spacing w:line="276" w:lineRule="auto"/>
        <w:rPr>
          <w:rFonts w:cstheme="minorHAnsi"/>
          <w:b/>
        </w:rPr>
      </w:pPr>
      <w:r w:rsidRPr="00C16CA6">
        <w:rPr>
          <w:rFonts w:cstheme="minorHAnsi"/>
          <w:b/>
        </w:rPr>
        <w:t xml:space="preserve">Énekelj velünk! közönségkoncert a Vox Insana kamarakórussal </w:t>
      </w:r>
      <w:r w:rsidRPr="00C16CA6">
        <w:rPr>
          <w:rFonts w:cstheme="minorHAnsi"/>
        </w:rPr>
        <w:t>(06.24.)</w:t>
      </w:r>
    </w:p>
    <w:p w14:paraId="3064A61B" w14:textId="20320743" w:rsidR="002E70A7" w:rsidRDefault="002E70A7" w:rsidP="002E70A7">
      <w:pPr>
        <w:tabs>
          <w:tab w:val="left" w:pos="284"/>
        </w:tabs>
        <w:spacing w:line="276" w:lineRule="auto"/>
        <w:rPr>
          <w:rFonts w:cstheme="minorHAnsi"/>
        </w:rPr>
      </w:pPr>
      <w:r w:rsidRPr="00C16CA6">
        <w:rPr>
          <w:rFonts w:cstheme="minorHAnsi"/>
        </w:rPr>
        <w:t>Az együttműködés részeként a kamarakórus interaktív koncertet adott a Kesztyűgyár Közösségi Ház udvarán, melynek keretében a kórus és a közönség népszerű dallamokat énekelhetett Magyaróvári Viktor (Kayamar) feldolgozásában.</w:t>
      </w:r>
    </w:p>
    <w:p w14:paraId="34E91634" w14:textId="77777777" w:rsidR="0092758A" w:rsidRPr="00C16CA6" w:rsidRDefault="0092758A" w:rsidP="002E70A7">
      <w:pPr>
        <w:tabs>
          <w:tab w:val="left" w:pos="284"/>
        </w:tabs>
        <w:spacing w:line="276" w:lineRule="auto"/>
        <w:rPr>
          <w:rFonts w:cstheme="minorHAnsi"/>
        </w:rPr>
      </w:pPr>
    </w:p>
    <w:p w14:paraId="15774B8C" w14:textId="77777777" w:rsidR="002E70A7" w:rsidRPr="00C16CA6" w:rsidRDefault="002E70A7" w:rsidP="002E70A7">
      <w:pPr>
        <w:tabs>
          <w:tab w:val="left" w:pos="284"/>
        </w:tabs>
        <w:spacing w:line="276" w:lineRule="auto"/>
        <w:rPr>
          <w:rFonts w:cstheme="minorHAnsi"/>
          <w:b/>
        </w:rPr>
      </w:pPr>
      <w:r w:rsidRPr="00C16CA6">
        <w:rPr>
          <w:rFonts w:cstheme="minorHAnsi"/>
          <w:b/>
        </w:rPr>
        <w:t>FiDo – Szabad mikrofon</w:t>
      </w:r>
    </w:p>
    <w:p w14:paraId="1C99ECF7" w14:textId="3A4D4E96" w:rsidR="002E70A7" w:rsidRDefault="002E70A7" w:rsidP="002E70A7">
      <w:pPr>
        <w:tabs>
          <w:tab w:val="left" w:pos="284"/>
        </w:tabs>
        <w:spacing w:line="276" w:lineRule="auto"/>
        <w:rPr>
          <w:rFonts w:cstheme="minorHAnsi"/>
        </w:rPr>
      </w:pPr>
      <w:r w:rsidRPr="00C16CA6">
        <w:rPr>
          <w:rFonts w:cstheme="minorHAnsi"/>
        </w:rPr>
        <w:t>A Kesztyűgyár és a FiDo közös szervezésében szeptembertől havi egy alkalommal megvalósultak a rap műfajt népszerűsítő Szabad mikrofon események. A YoCity Angels klubon résztvevő gyerekek Dj Peppinoval közösen vettek részt a FiDo Ifjúsági Központban megrendezett freestyle alkalmakon, ahol a kerület feltörekvő rapperei is bemutatkoztak.</w:t>
      </w:r>
    </w:p>
    <w:p w14:paraId="085B4AB4" w14:textId="77777777" w:rsidR="0092758A" w:rsidRPr="00C16CA6" w:rsidRDefault="0092758A" w:rsidP="002E70A7">
      <w:pPr>
        <w:tabs>
          <w:tab w:val="left" w:pos="284"/>
        </w:tabs>
        <w:spacing w:line="276" w:lineRule="auto"/>
        <w:rPr>
          <w:rFonts w:cstheme="minorHAnsi"/>
        </w:rPr>
      </w:pPr>
    </w:p>
    <w:p w14:paraId="08B251F3" w14:textId="426B21A4" w:rsidR="002E70A7" w:rsidRPr="00C16CA6" w:rsidRDefault="002E70A7" w:rsidP="009133F5">
      <w:pPr>
        <w:pStyle w:val="Cmsor2"/>
      </w:pPr>
      <w:bookmarkStart w:id="69" w:name="_Toc196811971"/>
      <w:r w:rsidRPr="00C16CA6">
        <w:t>Terembérélés, konferencia</w:t>
      </w:r>
      <w:bookmarkEnd w:id="69"/>
    </w:p>
    <w:p w14:paraId="3BFE7D44" w14:textId="42CCA1A4" w:rsidR="002E70A7" w:rsidRPr="00C16CA6" w:rsidRDefault="002E70A7" w:rsidP="002E70A7">
      <w:pPr>
        <w:tabs>
          <w:tab w:val="left" w:pos="284"/>
        </w:tabs>
        <w:spacing w:line="276" w:lineRule="auto"/>
        <w:rPr>
          <w:rFonts w:cstheme="minorHAnsi"/>
        </w:rPr>
      </w:pPr>
      <w:r w:rsidRPr="00C16CA6">
        <w:rPr>
          <w:rFonts w:cstheme="minorHAnsi"/>
        </w:rPr>
        <w:t xml:space="preserve">Termeinket leginkább civil szervezetek bérelték rendszeresen az év során. Képzéseket, workshopokat, előadásokat tartottak. Általában zártkörű programokat valósítottak meg, de több alkalommal a házat látogatók is részt vehettek az eseményeken, ezeket a házzal együttműködésben valósították meg. Rendszeres bérlőink az alábbi szervezetek voltak: Artemisszió Alapítvány, Menhely Alapítvány, Menedék Egyesület, Katarzisz Komplex Művészet és Kincskereső Meseterápiás Egyesület, Motiváció Oktatási Egyesület, Szivárvány Misszió Alapítvány, ESN Corvinus - Erasmus Hallgatók Hálózatának Egyesülete, Szolidáris Gazdaság Központ Egyesület, Vakok és Gyengénlátók Közép-Magyarországi Regionális Egyesülete, Civil Kollégium Alapítvány, Demokratikus Ifjúságért Alapítvány, Szubjektív Értékek Alapítvány, Tilos Kulturális Alapítvány, Jamba Hungary Közhasznú Alapítvány, Biztos Kezdet Gyerekház, Uccu Alapítvány, Kiskos műhely, </w:t>
      </w:r>
      <w:r w:rsidR="003B32D4" w:rsidRPr="00C16CA6">
        <w:rPr>
          <w:rFonts w:cstheme="minorHAnsi"/>
        </w:rPr>
        <w:t xml:space="preserve">és </w:t>
      </w:r>
      <w:r w:rsidRPr="00C16CA6">
        <w:rPr>
          <w:rFonts w:cstheme="minorHAnsi"/>
        </w:rPr>
        <w:t xml:space="preserve">Palladion Műhely az antik hagyomány művelésére Egyesület. </w:t>
      </w:r>
    </w:p>
    <w:p w14:paraId="2D187711" w14:textId="3F61DF8E" w:rsidR="002E70A7" w:rsidRDefault="002E70A7" w:rsidP="002E70A7">
      <w:pPr>
        <w:tabs>
          <w:tab w:val="left" w:pos="284"/>
        </w:tabs>
        <w:spacing w:line="276" w:lineRule="auto"/>
        <w:rPr>
          <w:rFonts w:cstheme="minorHAnsi"/>
        </w:rPr>
      </w:pPr>
      <w:r w:rsidRPr="00C16CA6">
        <w:rPr>
          <w:rFonts w:cstheme="minorHAnsi"/>
        </w:rPr>
        <w:t xml:space="preserve">A Csoportanalitikus és Kiképző Társaság, a Vakok és Gyengénlátók Közép-Magyarországi Regionális Egyesülete (fehér bot nap alkalmából) tartotta éves konferenciáját a ház Tükör termében az ősz folyamán. A Felkai Béla díj átadása (szociális munkásoknak szóló éves díj) is a házban került megrendezésre. Az év második felétől havonta Lámpás Klub néven a józsefvárosi vakok és gyengénlátók gyűltek össze és tartották meg klubfoglalkozásukat minden hónap utolsó péntekén. </w:t>
      </w:r>
    </w:p>
    <w:p w14:paraId="75F754DE" w14:textId="4802C6BA" w:rsidR="002E70A7" w:rsidRPr="00C16CA6" w:rsidRDefault="002E70A7" w:rsidP="009133F5">
      <w:pPr>
        <w:pStyle w:val="Cmsor2"/>
      </w:pPr>
      <w:bookmarkStart w:id="70" w:name="_Toc190961649"/>
      <w:bookmarkStart w:id="71" w:name="_Toc196811972"/>
      <w:r w:rsidRPr="00C16CA6">
        <w:lastRenderedPageBreak/>
        <w:t>Sajtó</w:t>
      </w:r>
      <w:bookmarkEnd w:id="70"/>
      <w:bookmarkEnd w:id="71"/>
    </w:p>
    <w:p w14:paraId="2C7FCED9" w14:textId="5BB56235" w:rsidR="002E70A7" w:rsidRPr="00C16CA6" w:rsidRDefault="002E70A7">
      <w:r w:rsidRPr="00C16CA6">
        <w:t xml:space="preserve">A Kesztyűgyár Közösségi Ház 2024-es programjairól több felületen is megjelentek cikkek, fényképek, videók és beszámolók. Többek között a Józsefváros Újság, az Első Pesti Egyetemi Rádió, a Jazz.hu és a wmn.hu </w:t>
      </w:r>
      <w:r w:rsidR="00426DBB" w:rsidRPr="00C16CA6">
        <w:t xml:space="preserve">platformokon </w:t>
      </w:r>
      <w:r w:rsidRPr="00C16CA6">
        <w:t>is.</w:t>
      </w:r>
    </w:p>
    <w:p w14:paraId="301C292A" w14:textId="77777777" w:rsidR="002E70A7" w:rsidRPr="00C16CA6" w:rsidRDefault="002E70A7" w:rsidP="002E70A7">
      <w:r w:rsidRPr="00C16CA6">
        <w:t>Megjelenések a teljesség igénye nélkül:</w:t>
      </w:r>
    </w:p>
    <w:p w14:paraId="4363F1F8" w14:textId="77777777" w:rsidR="002E70A7" w:rsidRPr="00C16CA6" w:rsidRDefault="002E70A7" w:rsidP="00A64BDC">
      <w:pPr>
        <w:pStyle w:val="Listaszerbekezds"/>
        <w:numPr>
          <w:ilvl w:val="0"/>
          <w:numId w:val="28"/>
        </w:numPr>
      </w:pPr>
      <w:r w:rsidRPr="00C16CA6">
        <w:t>Első Pesti Egyetemi Rádió: Kesztyűgyár: közösségi ház Józsefváros szívében</w:t>
      </w:r>
    </w:p>
    <w:p w14:paraId="6C469C65" w14:textId="77777777" w:rsidR="002E70A7" w:rsidRPr="00C16CA6" w:rsidRDefault="0079528C" w:rsidP="00A64BDC">
      <w:pPr>
        <w:ind w:left="360" w:firstLine="0"/>
      </w:pPr>
      <w:hyperlink r:id="rId25" w:history="1">
        <w:r w:rsidR="002E70A7" w:rsidRPr="00C16CA6">
          <w:rPr>
            <w:rStyle w:val="Hiperhivatkozs"/>
          </w:rPr>
          <w:t>https://www.youtube.com/watch?v=ONg_u1IVCHg</w:t>
        </w:r>
      </w:hyperlink>
    </w:p>
    <w:p w14:paraId="27A314E0" w14:textId="77777777" w:rsidR="002E70A7" w:rsidRPr="00C16CA6" w:rsidRDefault="002E70A7" w:rsidP="00A64BDC">
      <w:pPr>
        <w:pStyle w:val="Listaszerbekezds"/>
        <w:numPr>
          <w:ilvl w:val="0"/>
          <w:numId w:val="28"/>
        </w:numPr>
      </w:pPr>
      <w:r w:rsidRPr="00C16CA6">
        <w:t>wmn.hu: „A kisebbségi lét láthatatlanná tesz és elfeledi a valódi személyiségünket” – Az Elsőajtós járat című kiállítás a cigány önmeghatározásról is szól</w:t>
      </w:r>
    </w:p>
    <w:p w14:paraId="3664973D" w14:textId="77777777" w:rsidR="002E70A7" w:rsidRPr="00C16CA6" w:rsidRDefault="0079528C" w:rsidP="00A64BDC">
      <w:pPr>
        <w:ind w:left="360" w:firstLine="0"/>
      </w:pPr>
      <w:hyperlink r:id="rId26" w:history="1">
        <w:r w:rsidR="002E70A7" w:rsidRPr="00C16CA6">
          <w:rPr>
            <w:rStyle w:val="Hiperhivatkozs"/>
          </w:rPr>
          <w:t>https://wmn.hu/ugy/62468-a-kisebbsegi-let-lathatatlanna-tesz-es-elfeledi-a-valodi-szemelyisegunket--az-elsoajtos-jarat-cimu-kiallitas-a-cigany-onmeghatarozasrol-is-szol</w:t>
        </w:r>
      </w:hyperlink>
    </w:p>
    <w:p w14:paraId="55425D0B" w14:textId="77777777" w:rsidR="002E70A7" w:rsidRPr="00C16CA6" w:rsidRDefault="002E70A7" w:rsidP="00A64BDC">
      <w:pPr>
        <w:pStyle w:val="Listaszerbekezds"/>
        <w:numPr>
          <w:ilvl w:val="0"/>
          <w:numId w:val="28"/>
        </w:numPr>
      </w:pPr>
      <w:r w:rsidRPr="00C16CA6">
        <w:t>jazz.hu: Mátyás téri dallamok</w:t>
      </w:r>
    </w:p>
    <w:p w14:paraId="6DF85EC9" w14:textId="77777777" w:rsidR="002E70A7" w:rsidRPr="00C16CA6" w:rsidRDefault="0079528C" w:rsidP="00A64BDC">
      <w:pPr>
        <w:ind w:left="360" w:firstLine="0"/>
      </w:pPr>
      <w:hyperlink r:id="rId27" w:history="1">
        <w:r w:rsidR="002E70A7" w:rsidRPr="00C16CA6">
          <w:rPr>
            <w:rStyle w:val="Hiperhivatkozs"/>
          </w:rPr>
          <w:t>https://jazz.hu/koncertbeszamolok/2564-matyas-teri-dallamok</w:t>
        </w:r>
      </w:hyperlink>
    </w:p>
    <w:p w14:paraId="37CCECF0" w14:textId="77777777" w:rsidR="002E70A7" w:rsidRPr="00C16CA6" w:rsidRDefault="002E70A7" w:rsidP="00A64BDC">
      <w:pPr>
        <w:pStyle w:val="Listaszerbekezds"/>
        <w:numPr>
          <w:ilvl w:val="0"/>
          <w:numId w:val="28"/>
        </w:numPr>
      </w:pPr>
      <w:r w:rsidRPr="00C16CA6">
        <w:t>Józsefváros Újság: Közösségi élmény a tavaszi szünetben is</w:t>
      </w:r>
    </w:p>
    <w:p w14:paraId="4BAA8323" w14:textId="77777777" w:rsidR="002E70A7" w:rsidRPr="00C16CA6" w:rsidRDefault="0079528C" w:rsidP="00A64BDC">
      <w:pPr>
        <w:ind w:left="360" w:firstLine="0"/>
      </w:pPr>
      <w:hyperlink r:id="rId28" w:history="1">
        <w:r w:rsidR="002E70A7" w:rsidRPr="00C16CA6">
          <w:rPr>
            <w:rStyle w:val="Hiperhivatkozs"/>
          </w:rPr>
          <w:t>https://jozsefvarosujsag.hu/kincsvadaszat-generaciok-csataja-ujraelesztes-izgalmas-szuneti-programok-a-kesztyugyarban/</w:t>
        </w:r>
      </w:hyperlink>
    </w:p>
    <w:p w14:paraId="27C5D8CE" w14:textId="77777777" w:rsidR="002E70A7" w:rsidRPr="00C16CA6" w:rsidRDefault="002E70A7" w:rsidP="00A64BDC">
      <w:pPr>
        <w:pStyle w:val="Listaszerbekezds"/>
        <w:numPr>
          <w:ilvl w:val="0"/>
          <w:numId w:val="28"/>
        </w:numPr>
      </w:pPr>
      <w:r w:rsidRPr="00C16CA6">
        <w:t>Józsefváros Újság: Nemzetközi Roma Nap a Kesztyűgyárban</w:t>
      </w:r>
    </w:p>
    <w:p w14:paraId="6C1B19F8" w14:textId="77777777" w:rsidR="002E70A7" w:rsidRPr="00C16CA6" w:rsidRDefault="0079528C" w:rsidP="00A64BDC">
      <w:pPr>
        <w:ind w:left="360" w:firstLine="0"/>
      </w:pPr>
      <w:hyperlink r:id="rId29" w:history="1">
        <w:r w:rsidR="002E70A7" w:rsidRPr="00C16CA6">
          <w:rPr>
            <w:rStyle w:val="Hiperhivatkozs"/>
          </w:rPr>
          <w:t>https://jozsefvarosujsag.hu/unnepeljuk-magunkat-hiszen-az-mar-onmagaban-egy-csoda-hogy-fennmaradtunk-opre-roma-roma-het-jozsefvarosban/</w:t>
        </w:r>
      </w:hyperlink>
    </w:p>
    <w:p w14:paraId="76D928E8" w14:textId="77777777" w:rsidR="002E70A7" w:rsidRPr="00C16CA6" w:rsidRDefault="002E70A7" w:rsidP="00A64BDC">
      <w:pPr>
        <w:pStyle w:val="Listaszerbekezds"/>
        <w:numPr>
          <w:ilvl w:val="0"/>
          <w:numId w:val="28"/>
        </w:numPr>
      </w:pPr>
      <w:r w:rsidRPr="00C16CA6">
        <w:t>Józsefváros Újság: „De az Eb-t vissza lehet játszani, ezt meg nem” – pingpongverseny a Kesztyűgyárban</w:t>
      </w:r>
    </w:p>
    <w:p w14:paraId="0403496A" w14:textId="77777777" w:rsidR="002E70A7" w:rsidRPr="00C16CA6" w:rsidRDefault="0079528C" w:rsidP="00A64BDC">
      <w:pPr>
        <w:ind w:left="360" w:firstLine="0"/>
      </w:pPr>
      <w:hyperlink r:id="rId30" w:history="1">
        <w:r w:rsidR="002E70A7" w:rsidRPr="00C16CA6">
          <w:rPr>
            <w:rStyle w:val="Hiperhivatkozs"/>
          </w:rPr>
          <w:t>https://jozsefvarosujsag.hu/de-az-eb-t-vissza-lehet-jatszani-ezt-meg-nem-pingpongverseny-a-kesztyugyarban/</w:t>
        </w:r>
      </w:hyperlink>
    </w:p>
    <w:p w14:paraId="3F25F075" w14:textId="77777777" w:rsidR="002E70A7" w:rsidRPr="00C16CA6" w:rsidRDefault="002E70A7" w:rsidP="00A64BDC">
      <w:pPr>
        <w:pStyle w:val="Listaszerbekezds"/>
        <w:numPr>
          <w:ilvl w:val="0"/>
          <w:numId w:val="28"/>
        </w:numPr>
      </w:pPr>
      <w:r w:rsidRPr="00C16CA6">
        <w:t>Józsefváros Újság: Oláhcigány muzsika nyakon öntve mindennel is</w:t>
      </w:r>
    </w:p>
    <w:p w14:paraId="2D86957E" w14:textId="77777777" w:rsidR="002E70A7" w:rsidRPr="00C16CA6" w:rsidRDefault="0079528C" w:rsidP="00A64BDC">
      <w:pPr>
        <w:ind w:left="360" w:firstLine="0"/>
      </w:pPr>
      <w:hyperlink r:id="rId31" w:history="1">
        <w:r w:rsidR="002E70A7" w:rsidRPr="00C16CA6">
          <w:rPr>
            <w:rStyle w:val="Hiperhivatkozs"/>
          </w:rPr>
          <w:t>https://jozsefvarosujsag.hu/kulonleges-fuzios-ciganyzenere-rophatunk-penteken-a-kesztyugyar-elott/</w:t>
        </w:r>
      </w:hyperlink>
    </w:p>
    <w:p w14:paraId="6DBDCB5F" w14:textId="77777777" w:rsidR="002E70A7" w:rsidRPr="006B5D16" w:rsidRDefault="002E70A7" w:rsidP="00A64BDC">
      <w:pPr>
        <w:pStyle w:val="Listaszerbekezds"/>
        <w:numPr>
          <w:ilvl w:val="0"/>
          <w:numId w:val="28"/>
        </w:numPr>
        <w:rPr>
          <w:spacing w:val="-8"/>
        </w:rPr>
      </w:pPr>
      <w:r w:rsidRPr="006B5D16">
        <w:rPr>
          <w:spacing w:val="-8"/>
        </w:rPr>
        <w:t>Józsefváros Újság: Puka Károly prímás és zenekara játszik szombaton a józsefvárosiaknak</w:t>
      </w:r>
    </w:p>
    <w:p w14:paraId="252FFFD6" w14:textId="77777777" w:rsidR="002E70A7" w:rsidRPr="00C16CA6" w:rsidRDefault="0079528C" w:rsidP="00A64BDC">
      <w:pPr>
        <w:ind w:left="360" w:firstLine="0"/>
      </w:pPr>
      <w:hyperlink r:id="rId32" w:history="1">
        <w:r w:rsidR="002E70A7" w:rsidRPr="00C16CA6">
          <w:rPr>
            <w:rStyle w:val="Hiperhivatkozs"/>
          </w:rPr>
          <w:t>https://jozsefvarosujsag.hu/puka-karoly-primas-es-zenekara-jatszik-szombaton-a-jozsefvarosiaknak/</w:t>
        </w:r>
      </w:hyperlink>
    </w:p>
    <w:p w14:paraId="0706CA4A" w14:textId="77777777" w:rsidR="002E70A7" w:rsidRPr="00C16CA6" w:rsidRDefault="002E70A7" w:rsidP="00A64BDC">
      <w:pPr>
        <w:pStyle w:val="Listaszerbekezds"/>
        <w:numPr>
          <w:ilvl w:val="0"/>
          <w:numId w:val="28"/>
        </w:numPr>
      </w:pPr>
      <w:r w:rsidRPr="00C16CA6">
        <w:t>Józsefváros Újság: Bicikliszerelés, solymári várlátogatás, kalandprogramok a kerületi táborban</w:t>
      </w:r>
    </w:p>
    <w:p w14:paraId="2A8B2D1C" w14:textId="77777777" w:rsidR="002E70A7" w:rsidRPr="00C16CA6" w:rsidRDefault="0079528C" w:rsidP="00A64BDC">
      <w:pPr>
        <w:ind w:left="360" w:firstLine="0"/>
      </w:pPr>
      <w:hyperlink r:id="rId33" w:history="1">
        <w:r w:rsidR="002E70A7" w:rsidRPr="00C16CA6">
          <w:rPr>
            <w:rStyle w:val="Hiperhivatkozs"/>
          </w:rPr>
          <w:t>https://jozsefvarosujsag.hu/puka-karoly-primas-es-zenekara-jatszik-szombaton-a-jozsefvarosiaknak/</w:t>
        </w:r>
      </w:hyperlink>
    </w:p>
    <w:p w14:paraId="303E7004" w14:textId="77777777" w:rsidR="002E70A7" w:rsidRPr="00C16CA6" w:rsidRDefault="002E70A7" w:rsidP="00A64BDC">
      <w:pPr>
        <w:pStyle w:val="Listaszerbekezds"/>
        <w:numPr>
          <w:ilvl w:val="0"/>
          <w:numId w:val="28"/>
        </w:numPr>
      </w:pPr>
      <w:r w:rsidRPr="00C16CA6">
        <w:t>Józsefváros Újság: Hogy látja Józsefvárost egy külföldi?</w:t>
      </w:r>
    </w:p>
    <w:p w14:paraId="665C1B6C" w14:textId="77777777" w:rsidR="002E70A7" w:rsidRPr="00C16CA6" w:rsidRDefault="0079528C" w:rsidP="00A64BDC">
      <w:pPr>
        <w:ind w:left="360" w:firstLine="0"/>
      </w:pPr>
      <w:hyperlink r:id="rId34" w:history="1">
        <w:r w:rsidR="002E70A7" w:rsidRPr="00C16CA6">
          <w:rPr>
            <w:rStyle w:val="Hiperhivatkozs"/>
          </w:rPr>
          <w:t>https://jozsefvarosujsag.hu/hogy-latja-jozsefvarost-egy-kulfoldi/</w:t>
        </w:r>
      </w:hyperlink>
    </w:p>
    <w:p w14:paraId="4B4E333E" w14:textId="77777777" w:rsidR="002E70A7" w:rsidRPr="00C16CA6" w:rsidRDefault="002E70A7" w:rsidP="00A64BDC">
      <w:pPr>
        <w:pStyle w:val="Listaszerbekezds"/>
        <w:numPr>
          <w:ilvl w:val="0"/>
          <w:numId w:val="28"/>
        </w:numPr>
      </w:pPr>
      <w:r w:rsidRPr="00C16CA6">
        <w:t>Józsefváros Újság: Ekkor dől el, hogy milyen ötletek valósulhatnak meg a Kesztyűgyárban</w:t>
      </w:r>
    </w:p>
    <w:p w14:paraId="12109EC7" w14:textId="77777777" w:rsidR="002E70A7" w:rsidRPr="00C16CA6" w:rsidRDefault="0079528C" w:rsidP="00A64BDC">
      <w:pPr>
        <w:ind w:left="360" w:firstLine="0"/>
      </w:pPr>
      <w:hyperlink r:id="rId35" w:history="1">
        <w:r w:rsidR="002E70A7" w:rsidRPr="00C16CA6">
          <w:rPr>
            <w:rStyle w:val="Hiperhivatkozs"/>
          </w:rPr>
          <w:t>https://jozsefvarosujsag.hu/ekkor-dol-el-milyen-otletek-valosulhatnak-meg-a-kesztyugyarban/</w:t>
        </w:r>
      </w:hyperlink>
    </w:p>
    <w:p w14:paraId="209C4444" w14:textId="77777777" w:rsidR="002E70A7" w:rsidRPr="00C16CA6" w:rsidRDefault="002E70A7" w:rsidP="00A64BDC">
      <w:pPr>
        <w:pStyle w:val="Listaszerbekezds"/>
        <w:numPr>
          <w:ilvl w:val="0"/>
          <w:numId w:val="28"/>
        </w:numPr>
      </w:pPr>
      <w:r w:rsidRPr="00C16CA6">
        <w:t>Józsefváros Újság: Abigél, kevés a havi bér – rapverseny a Kesztyűgyárban</w:t>
      </w:r>
    </w:p>
    <w:p w14:paraId="25F39A5B" w14:textId="77777777" w:rsidR="002E70A7" w:rsidRPr="00C16CA6" w:rsidRDefault="0079528C" w:rsidP="00A64BDC">
      <w:pPr>
        <w:ind w:left="360" w:firstLine="0"/>
      </w:pPr>
      <w:hyperlink r:id="rId36" w:history="1">
        <w:r w:rsidR="002E70A7" w:rsidRPr="00C16CA6">
          <w:rPr>
            <w:rStyle w:val="Hiperhivatkozs"/>
          </w:rPr>
          <w:t>https://jozsefvarosujsag.hu/abigel-keves-a-havi-ber-rapverseny-a-kesztyugyarban/</w:t>
        </w:r>
      </w:hyperlink>
    </w:p>
    <w:p w14:paraId="67BCFDD1" w14:textId="77777777" w:rsidR="002E70A7" w:rsidRPr="00C16CA6" w:rsidRDefault="002E70A7" w:rsidP="00A64BDC">
      <w:pPr>
        <w:pStyle w:val="Listaszerbekezds"/>
        <w:numPr>
          <w:ilvl w:val="0"/>
          <w:numId w:val="28"/>
        </w:numPr>
      </w:pPr>
      <w:r w:rsidRPr="00C16CA6">
        <w:t>Józsefváros Újság: Figyelemből, gondoskodásból és szeretetből szőtt védőháló</w:t>
      </w:r>
    </w:p>
    <w:p w14:paraId="58623A61" w14:textId="77777777" w:rsidR="002E70A7" w:rsidRPr="00C16CA6" w:rsidRDefault="0079528C" w:rsidP="00A64BDC">
      <w:pPr>
        <w:ind w:left="360" w:firstLine="0"/>
      </w:pPr>
      <w:hyperlink r:id="rId37" w:history="1">
        <w:r w:rsidR="002E70A7" w:rsidRPr="00C16CA6">
          <w:rPr>
            <w:rStyle w:val="Hiperhivatkozs"/>
          </w:rPr>
          <w:t>https://jozsefvarosujsag.hu/eleg-jo-anya-vagy-ugy-ahogy-vagy/</w:t>
        </w:r>
      </w:hyperlink>
    </w:p>
    <w:p w14:paraId="30AF24EB" w14:textId="77777777" w:rsidR="00C50017" w:rsidRPr="00C16CA6" w:rsidRDefault="00C50017" w:rsidP="00C50017">
      <w:pPr>
        <w:rPr>
          <w:rStyle w:val="Hiperhivatkozs"/>
          <w:color w:val="auto"/>
          <w:highlight w:val="yellow"/>
        </w:rPr>
      </w:pPr>
    </w:p>
    <w:p w14:paraId="4A281E2B" w14:textId="77777777" w:rsidR="00C50017" w:rsidRPr="00C16CA6" w:rsidRDefault="00C50017" w:rsidP="00C50017">
      <w:pPr>
        <w:rPr>
          <w:rStyle w:val="Hiperhivatkozs"/>
          <w:color w:val="auto"/>
          <w:highlight w:val="yellow"/>
        </w:rPr>
        <w:sectPr w:rsidR="00C50017" w:rsidRPr="00C16CA6" w:rsidSect="00BD7FDD">
          <w:pgSz w:w="11906" w:h="16840"/>
          <w:pgMar w:top="1418" w:right="1418" w:bottom="1418" w:left="1418" w:header="709" w:footer="708" w:gutter="0"/>
          <w:cols w:space="708"/>
          <w:docGrid w:linePitch="360"/>
        </w:sectPr>
      </w:pPr>
    </w:p>
    <w:p w14:paraId="0C0E65D9" w14:textId="3268B5D5" w:rsidR="00C275D6" w:rsidRPr="00C16CA6" w:rsidRDefault="00C275D6" w:rsidP="00BD7FDD">
      <w:pPr>
        <w:pStyle w:val="Cmsor1"/>
      </w:pPr>
      <w:bookmarkStart w:id="72" w:name="_Toc182801602"/>
      <w:bookmarkStart w:id="73" w:name="_Toc196811973"/>
      <w:r w:rsidRPr="00C16CA6">
        <w:lastRenderedPageBreak/>
        <w:t>Józsefvárosi Múzeum</w:t>
      </w:r>
      <w:bookmarkEnd w:id="72"/>
      <w:bookmarkEnd w:id="73"/>
    </w:p>
    <w:p w14:paraId="5DBBD895" w14:textId="77777777" w:rsidR="00A64E8A" w:rsidRPr="00C16CA6" w:rsidRDefault="00A64E8A" w:rsidP="000757A2">
      <w:pPr>
        <w:rPr>
          <w:rFonts w:cs="Times New Roman"/>
          <w:szCs w:val="24"/>
        </w:rPr>
      </w:pPr>
    </w:p>
    <w:p w14:paraId="0A70C644" w14:textId="77777777" w:rsidR="00A64E8A" w:rsidRPr="00C16CA6" w:rsidRDefault="00A64E8A" w:rsidP="00D93146">
      <w:pPr>
        <w:spacing w:line="276" w:lineRule="auto"/>
        <w:rPr>
          <w:rFonts w:cs="Times New Roman"/>
          <w:szCs w:val="24"/>
        </w:rPr>
      </w:pPr>
      <w:r w:rsidRPr="00C16CA6">
        <w:rPr>
          <w:rFonts w:cs="Times New Roman"/>
          <w:szCs w:val="24"/>
        </w:rPr>
        <w:t>Működési helyszín: 1085 Budapest, József körút 70.</w:t>
      </w:r>
    </w:p>
    <w:p w14:paraId="2372D507" w14:textId="77777777" w:rsidR="00A64E8A" w:rsidRPr="00C16CA6" w:rsidRDefault="00A64E8A" w:rsidP="00D93146">
      <w:pPr>
        <w:spacing w:line="276" w:lineRule="auto"/>
        <w:rPr>
          <w:rFonts w:cs="Times New Roman"/>
          <w:szCs w:val="24"/>
        </w:rPr>
      </w:pPr>
      <w:r w:rsidRPr="00C16CA6">
        <w:rPr>
          <w:rFonts w:cs="Times New Roman"/>
          <w:szCs w:val="24"/>
        </w:rPr>
        <w:t>Időszaki kiállítási helyszín: 1085 Budapest, József körút 59-61.</w:t>
      </w:r>
    </w:p>
    <w:p w14:paraId="07633B79" w14:textId="77777777" w:rsidR="00A64E8A" w:rsidRPr="00C16CA6" w:rsidRDefault="00A64E8A" w:rsidP="00D93146">
      <w:pPr>
        <w:spacing w:line="276" w:lineRule="auto"/>
        <w:rPr>
          <w:rFonts w:cs="Times New Roman"/>
          <w:szCs w:val="24"/>
        </w:rPr>
      </w:pPr>
      <w:r w:rsidRPr="00C16CA6">
        <w:rPr>
          <w:rFonts w:cs="Times New Roman"/>
          <w:szCs w:val="24"/>
        </w:rPr>
        <w:t>Szervezetegység működési ábrája:</w:t>
      </w:r>
    </w:p>
    <w:p w14:paraId="04ED40D7" w14:textId="77777777" w:rsidR="00A64E8A" w:rsidRPr="00C16CA6" w:rsidRDefault="00A64E8A" w:rsidP="000757A2">
      <w:pPr>
        <w:rPr>
          <w:rFonts w:cs="Times New Roman"/>
          <w:szCs w:val="24"/>
        </w:rPr>
      </w:pPr>
    </w:p>
    <w:tbl>
      <w:tblPr>
        <w:tblW w:w="9953" w:type="dxa"/>
        <w:tblInd w:w="-284" w:type="dxa"/>
        <w:tblLayout w:type="fixed"/>
        <w:tblCellMar>
          <w:left w:w="70" w:type="dxa"/>
          <w:right w:w="70" w:type="dxa"/>
        </w:tblCellMar>
        <w:tblLook w:val="04A0" w:firstRow="1" w:lastRow="0" w:firstColumn="1" w:lastColumn="0" w:noHBand="0" w:noVBand="1"/>
      </w:tblPr>
      <w:tblGrid>
        <w:gridCol w:w="955"/>
        <w:gridCol w:w="200"/>
        <w:gridCol w:w="182"/>
        <w:gridCol w:w="984"/>
        <w:gridCol w:w="160"/>
        <w:gridCol w:w="902"/>
        <w:gridCol w:w="870"/>
        <w:gridCol w:w="182"/>
        <w:gridCol w:w="701"/>
        <w:gridCol w:w="818"/>
        <w:gridCol w:w="182"/>
        <w:gridCol w:w="745"/>
        <w:gridCol w:w="868"/>
        <w:gridCol w:w="182"/>
        <w:gridCol w:w="1139"/>
        <w:gridCol w:w="161"/>
        <w:gridCol w:w="203"/>
        <w:gridCol w:w="519"/>
      </w:tblGrid>
      <w:tr w:rsidR="00A64E8A" w:rsidRPr="00C16CA6" w14:paraId="572A0971" w14:textId="77777777" w:rsidTr="000757A2">
        <w:trPr>
          <w:trHeight w:val="384"/>
        </w:trPr>
        <w:tc>
          <w:tcPr>
            <w:tcW w:w="955" w:type="dxa"/>
            <w:tcBorders>
              <w:top w:val="nil"/>
              <w:left w:val="nil"/>
              <w:bottom w:val="nil"/>
              <w:right w:val="nil"/>
            </w:tcBorders>
            <w:shd w:val="clear" w:color="auto" w:fill="auto"/>
            <w:noWrap/>
            <w:vAlign w:val="center"/>
            <w:hideMark/>
          </w:tcPr>
          <w:p w14:paraId="1CDD2E35" w14:textId="77777777" w:rsidR="00A64E8A" w:rsidRPr="00C16CA6" w:rsidRDefault="00A64E8A" w:rsidP="00036C13">
            <w:pPr>
              <w:ind w:firstLine="0"/>
              <w:rPr>
                <w:rFonts w:cs="Times New Roman"/>
                <w:szCs w:val="24"/>
              </w:rPr>
            </w:pPr>
          </w:p>
        </w:tc>
        <w:tc>
          <w:tcPr>
            <w:tcW w:w="200" w:type="dxa"/>
            <w:tcBorders>
              <w:top w:val="nil"/>
              <w:left w:val="nil"/>
              <w:bottom w:val="nil"/>
              <w:right w:val="nil"/>
            </w:tcBorders>
            <w:shd w:val="clear" w:color="auto" w:fill="auto"/>
            <w:noWrap/>
            <w:vAlign w:val="center"/>
            <w:hideMark/>
          </w:tcPr>
          <w:p w14:paraId="6C426046"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49744009" w14:textId="77777777" w:rsidR="00A64E8A" w:rsidRPr="00C16CA6" w:rsidRDefault="00A64E8A" w:rsidP="00036C13">
            <w:pPr>
              <w:ind w:firstLine="0"/>
              <w:rPr>
                <w:rFonts w:cs="Times New Roman"/>
                <w:szCs w:val="24"/>
              </w:rPr>
            </w:pPr>
          </w:p>
        </w:tc>
        <w:tc>
          <w:tcPr>
            <w:tcW w:w="984" w:type="dxa"/>
            <w:tcBorders>
              <w:top w:val="nil"/>
              <w:left w:val="nil"/>
              <w:bottom w:val="nil"/>
              <w:right w:val="nil"/>
            </w:tcBorders>
            <w:shd w:val="clear" w:color="auto" w:fill="auto"/>
            <w:noWrap/>
            <w:vAlign w:val="center"/>
            <w:hideMark/>
          </w:tcPr>
          <w:p w14:paraId="0BC9749C"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noWrap/>
            <w:vAlign w:val="center"/>
            <w:hideMark/>
          </w:tcPr>
          <w:p w14:paraId="4A8B4842" w14:textId="77777777" w:rsidR="00A64E8A" w:rsidRPr="00C16CA6" w:rsidRDefault="00A64E8A" w:rsidP="00036C13">
            <w:pPr>
              <w:ind w:firstLine="0"/>
              <w:rPr>
                <w:rFonts w:cs="Times New Roman"/>
                <w:szCs w:val="24"/>
              </w:rPr>
            </w:pPr>
          </w:p>
        </w:tc>
        <w:tc>
          <w:tcPr>
            <w:tcW w:w="902" w:type="dxa"/>
            <w:tcBorders>
              <w:top w:val="nil"/>
              <w:left w:val="nil"/>
              <w:bottom w:val="nil"/>
              <w:right w:val="single" w:sz="12" w:space="0" w:color="auto"/>
            </w:tcBorders>
            <w:shd w:val="clear" w:color="auto" w:fill="auto"/>
            <w:noWrap/>
            <w:vAlign w:val="center"/>
            <w:hideMark/>
          </w:tcPr>
          <w:p w14:paraId="5C5FDFAC"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3498" w:type="dxa"/>
            <w:gridSpan w:val="6"/>
            <w:tcBorders>
              <w:top w:val="single" w:sz="12" w:space="0" w:color="auto"/>
              <w:left w:val="nil"/>
              <w:bottom w:val="single" w:sz="12" w:space="0" w:color="auto"/>
              <w:right w:val="single" w:sz="12" w:space="0" w:color="000000"/>
            </w:tcBorders>
            <w:shd w:val="clear" w:color="000000" w:fill="CCFF33"/>
            <w:vAlign w:val="center"/>
            <w:hideMark/>
          </w:tcPr>
          <w:p w14:paraId="65149F33" w14:textId="77777777" w:rsidR="00A64E8A" w:rsidRPr="00C16CA6" w:rsidRDefault="00A64E8A" w:rsidP="00036C13">
            <w:pPr>
              <w:ind w:firstLine="0"/>
              <w:rPr>
                <w:rFonts w:cs="Times New Roman"/>
                <w:b/>
                <w:bCs/>
                <w:szCs w:val="24"/>
              </w:rPr>
            </w:pPr>
            <w:r w:rsidRPr="00C16CA6">
              <w:rPr>
                <w:rFonts w:cs="Times New Roman"/>
                <w:b/>
                <w:bCs/>
                <w:szCs w:val="24"/>
              </w:rPr>
              <w:t>Józsefvárosi Múzeum</w:t>
            </w:r>
          </w:p>
        </w:tc>
        <w:tc>
          <w:tcPr>
            <w:tcW w:w="868" w:type="dxa"/>
            <w:tcBorders>
              <w:top w:val="nil"/>
              <w:left w:val="nil"/>
              <w:bottom w:val="nil"/>
              <w:right w:val="nil"/>
            </w:tcBorders>
            <w:shd w:val="clear" w:color="auto" w:fill="auto"/>
            <w:noWrap/>
            <w:vAlign w:val="center"/>
            <w:hideMark/>
          </w:tcPr>
          <w:p w14:paraId="632C5FEF"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3869500E" w14:textId="77777777" w:rsidR="00A64E8A" w:rsidRPr="00C16CA6" w:rsidRDefault="00A64E8A" w:rsidP="00036C13">
            <w:pPr>
              <w:ind w:firstLine="0"/>
              <w:rPr>
                <w:rFonts w:cs="Times New Roman"/>
                <w:szCs w:val="24"/>
              </w:rPr>
            </w:pPr>
          </w:p>
        </w:tc>
        <w:tc>
          <w:tcPr>
            <w:tcW w:w="1139" w:type="dxa"/>
            <w:tcBorders>
              <w:top w:val="nil"/>
              <w:left w:val="nil"/>
              <w:bottom w:val="nil"/>
              <w:right w:val="nil"/>
            </w:tcBorders>
            <w:shd w:val="clear" w:color="auto" w:fill="auto"/>
            <w:noWrap/>
            <w:vAlign w:val="center"/>
            <w:hideMark/>
          </w:tcPr>
          <w:p w14:paraId="3B310912" w14:textId="77777777" w:rsidR="00A64E8A" w:rsidRPr="00C16CA6" w:rsidRDefault="00A64E8A" w:rsidP="00036C13">
            <w:pPr>
              <w:ind w:firstLine="0"/>
              <w:rPr>
                <w:rFonts w:cs="Times New Roman"/>
                <w:szCs w:val="24"/>
              </w:rPr>
            </w:pPr>
          </w:p>
        </w:tc>
        <w:tc>
          <w:tcPr>
            <w:tcW w:w="161" w:type="dxa"/>
            <w:tcBorders>
              <w:top w:val="nil"/>
              <w:left w:val="nil"/>
              <w:bottom w:val="nil"/>
              <w:right w:val="nil"/>
            </w:tcBorders>
            <w:shd w:val="clear" w:color="auto" w:fill="auto"/>
            <w:noWrap/>
            <w:vAlign w:val="center"/>
            <w:hideMark/>
          </w:tcPr>
          <w:p w14:paraId="6335C52A" w14:textId="77777777" w:rsidR="00A64E8A" w:rsidRPr="00C16CA6" w:rsidRDefault="00A64E8A" w:rsidP="00036C13">
            <w:pPr>
              <w:ind w:firstLine="0"/>
              <w:rPr>
                <w:rFonts w:cs="Times New Roman"/>
                <w:szCs w:val="24"/>
              </w:rPr>
            </w:pPr>
          </w:p>
        </w:tc>
        <w:tc>
          <w:tcPr>
            <w:tcW w:w="203" w:type="dxa"/>
            <w:tcBorders>
              <w:top w:val="nil"/>
              <w:left w:val="nil"/>
              <w:bottom w:val="nil"/>
              <w:right w:val="nil"/>
            </w:tcBorders>
            <w:shd w:val="clear" w:color="auto" w:fill="auto"/>
            <w:noWrap/>
            <w:vAlign w:val="center"/>
            <w:hideMark/>
          </w:tcPr>
          <w:p w14:paraId="20D9BCFE" w14:textId="77777777" w:rsidR="00A64E8A" w:rsidRPr="00C16CA6" w:rsidRDefault="00A64E8A" w:rsidP="00036C13">
            <w:pPr>
              <w:ind w:firstLine="0"/>
              <w:rPr>
                <w:rFonts w:cs="Times New Roman"/>
                <w:szCs w:val="24"/>
              </w:rPr>
            </w:pPr>
          </w:p>
        </w:tc>
        <w:tc>
          <w:tcPr>
            <w:tcW w:w="519" w:type="dxa"/>
            <w:tcBorders>
              <w:top w:val="nil"/>
              <w:left w:val="nil"/>
              <w:bottom w:val="nil"/>
              <w:right w:val="nil"/>
            </w:tcBorders>
            <w:shd w:val="clear" w:color="auto" w:fill="auto"/>
            <w:noWrap/>
            <w:vAlign w:val="center"/>
            <w:hideMark/>
          </w:tcPr>
          <w:p w14:paraId="5C3422DB" w14:textId="77777777" w:rsidR="00A64E8A" w:rsidRPr="00C16CA6" w:rsidRDefault="00A64E8A" w:rsidP="00036C13">
            <w:pPr>
              <w:ind w:firstLine="0"/>
              <w:rPr>
                <w:rFonts w:cs="Times New Roman"/>
                <w:szCs w:val="24"/>
              </w:rPr>
            </w:pPr>
          </w:p>
        </w:tc>
      </w:tr>
      <w:tr w:rsidR="00A64E8A" w:rsidRPr="00C16CA6" w14:paraId="75438055" w14:textId="77777777" w:rsidTr="000757A2">
        <w:trPr>
          <w:trHeight w:hRule="exact" w:val="102"/>
        </w:trPr>
        <w:tc>
          <w:tcPr>
            <w:tcW w:w="955" w:type="dxa"/>
            <w:tcBorders>
              <w:top w:val="nil"/>
              <w:left w:val="nil"/>
              <w:bottom w:val="nil"/>
              <w:right w:val="nil"/>
            </w:tcBorders>
            <w:shd w:val="clear" w:color="auto" w:fill="auto"/>
            <w:noWrap/>
            <w:vAlign w:val="center"/>
            <w:hideMark/>
          </w:tcPr>
          <w:p w14:paraId="02B924BF" w14:textId="77777777" w:rsidR="00A64E8A" w:rsidRPr="00C16CA6" w:rsidRDefault="00A64E8A" w:rsidP="00036C13">
            <w:pPr>
              <w:ind w:firstLine="0"/>
              <w:rPr>
                <w:rFonts w:cs="Times New Roman"/>
                <w:szCs w:val="24"/>
              </w:rPr>
            </w:pPr>
          </w:p>
        </w:tc>
        <w:tc>
          <w:tcPr>
            <w:tcW w:w="200" w:type="dxa"/>
            <w:tcBorders>
              <w:top w:val="nil"/>
              <w:left w:val="nil"/>
              <w:bottom w:val="nil"/>
              <w:right w:val="nil"/>
            </w:tcBorders>
            <w:shd w:val="clear" w:color="auto" w:fill="auto"/>
            <w:noWrap/>
            <w:vAlign w:val="center"/>
            <w:hideMark/>
          </w:tcPr>
          <w:p w14:paraId="13C36E0F"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4B61F18B" w14:textId="77777777" w:rsidR="00A64E8A" w:rsidRPr="00C16CA6" w:rsidRDefault="00A64E8A" w:rsidP="00036C13">
            <w:pPr>
              <w:ind w:firstLine="0"/>
              <w:rPr>
                <w:rFonts w:cs="Times New Roman"/>
                <w:szCs w:val="24"/>
              </w:rPr>
            </w:pPr>
          </w:p>
        </w:tc>
        <w:tc>
          <w:tcPr>
            <w:tcW w:w="984" w:type="dxa"/>
            <w:tcBorders>
              <w:top w:val="nil"/>
              <w:left w:val="nil"/>
              <w:bottom w:val="nil"/>
              <w:right w:val="nil"/>
            </w:tcBorders>
            <w:shd w:val="clear" w:color="auto" w:fill="auto"/>
            <w:noWrap/>
            <w:vAlign w:val="center"/>
            <w:hideMark/>
          </w:tcPr>
          <w:p w14:paraId="077C45E7"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noWrap/>
            <w:vAlign w:val="center"/>
            <w:hideMark/>
          </w:tcPr>
          <w:p w14:paraId="459271AE" w14:textId="77777777" w:rsidR="00A64E8A" w:rsidRPr="00C16CA6" w:rsidRDefault="00A64E8A" w:rsidP="00036C13">
            <w:pPr>
              <w:ind w:firstLine="0"/>
              <w:rPr>
                <w:rFonts w:cs="Times New Roman"/>
                <w:szCs w:val="24"/>
              </w:rPr>
            </w:pPr>
          </w:p>
        </w:tc>
        <w:tc>
          <w:tcPr>
            <w:tcW w:w="902" w:type="dxa"/>
            <w:tcBorders>
              <w:top w:val="nil"/>
              <w:left w:val="nil"/>
              <w:bottom w:val="nil"/>
              <w:right w:val="nil"/>
            </w:tcBorders>
            <w:shd w:val="clear" w:color="auto" w:fill="auto"/>
            <w:noWrap/>
            <w:vAlign w:val="center"/>
            <w:hideMark/>
          </w:tcPr>
          <w:p w14:paraId="1E1FF3FC"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vAlign w:val="center"/>
            <w:hideMark/>
          </w:tcPr>
          <w:p w14:paraId="4ADFC0DF"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vAlign w:val="center"/>
            <w:hideMark/>
          </w:tcPr>
          <w:p w14:paraId="04F6F8F1"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vAlign w:val="center"/>
            <w:hideMark/>
          </w:tcPr>
          <w:p w14:paraId="11B8E56F"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18" w:type="dxa"/>
            <w:tcBorders>
              <w:top w:val="nil"/>
              <w:left w:val="single" w:sz="12" w:space="0" w:color="auto"/>
              <w:bottom w:val="single" w:sz="12" w:space="0" w:color="auto"/>
              <w:right w:val="nil"/>
            </w:tcBorders>
            <w:shd w:val="clear" w:color="auto" w:fill="auto"/>
            <w:vAlign w:val="center"/>
            <w:hideMark/>
          </w:tcPr>
          <w:p w14:paraId="7D46896B"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vAlign w:val="center"/>
            <w:hideMark/>
          </w:tcPr>
          <w:p w14:paraId="1612D39F" w14:textId="77777777" w:rsidR="00A64E8A" w:rsidRPr="00C16CA6" w:rsidRDefault="00A64E8A" w:rsidP="00036C13">
            <w:pPr>
              <w:ind w:firstLine="0"/>
              <w:rPr>
                <w:rFonts w:cs="Times New Roman"/>
                <w:b/>
                <w:bCs/>
                <w:szCs w:val="24"/>
              </w:rPr>
            </w:pPr>
          </w:p>
        </w:tc>
        <w:tc>
          <w:tcPr>
            <w:tcW w:w="745" w:type="dxa"/>
            <w:tcBorders>
              <w:top w:val="nil"/>
              <w:left w:val="nil"/>
              <w:bottom w:val="nil"/>
              <w:right w:val="nil"/>
            </w:tcBorders>
            <w:shd w:val="clear" w:color="auto" w:fill="auto"/>
            <w:vAlign w:val="center"/>
            <w:hideMark/>
          </w:tcPr>
          <w:p w14:paraId="6B4D3714" w14:textId="77777777" w:rsidR="00A64E8A" w:rsidRPr="00C16CA6" w:rsidRDefault="00A64E8A" w:rsidP="00036C13">
            <w:pPr>
              <w:ind w:firstLine="0"/>
              <w:rPr>
                <w:rFonts w:cs="Times New Roman"/>
                <w:szCs w:val="24"/>
              </w:rPr>
            </w:pPr>
          </w:p>
        </w:tc>
        <w:tc>
          <w:tcPr>
            <w:tcW w:w="868" w:type="dxa"/>
            <w:tcBorders>
              <w:top w:val="nil"/>
              <w:left w:val="nil"/>
              <w:bottom w:val="nil"/>
              <w:right w:val="nil"/>
            </w:tcBorders>
            <w:shd w:val="clear" w:color="auto" w:fill="auto"/>
            <w:noWrap/>
            <w:vAlign w:val="center"/>
            <w:hideMark/>
          </w:tcPr>
          <w:p w14:paraId="0C46DC93"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588B2DF" w14:textId="77777777" w:rsidR="00A64E8A" w:rsidRPr="00C16CA6" w:rsidRDefault="00A64E8A" w:rsidP="00036C13">
            <w:pPr>
              <w:ind w:firstLine="0"/>
              <w:rPr>
                <w:rFonts w:cs="Times New Roman"/>
                <w:szCs w:val="24"/>
              </w:rPr>
            </w:pPr>
          </w:p>
        </w:tc>
        <w:tc>
          <w:tcPr>
            <w:tcW w:w="1139" w:type="dxa"/>
            <w:tcBorders>
              <w:top w:val="nil"/>
              <w:left w:val="nil"/>
              <w:bottom w:val="nil"/>
              <w:right w:val="nil"/>
            </w:tcBorders>
            <w:shd w:val="clear" w:color="auto" w:fill="auto"/>
            <w:noWrap/>
            <w:vAlign w:val="center"/>
            <w:hideMark/>
          </w:tcPr>
          <w:p w14:paraId="3842C2B8" w14:textId="77777777" w:rsidR="00A64E8A" w:rsidRPr="00C16CA6" w:rsidRDefault="00A64E8A" w:rsidP="00036C13">
            <w:pPr>
              <w:ind w:firstLine="0"/>
              <w:rPr>
                <w:rFonts w:cs="Times New Roman"/>
                <w:szCs w:val="24"/>
              </w:rPr>
            </w:pPr>
          </w:p>
        </w:tc>
        <w:tc>
          <w:tcPr>
            <w:tcW w:w="161" w:type="dxa"/>
            <w:tcBorders>
              <w:top w:val="nil"/>
              <w:left w:val="nil"/>
              <w:bottom w:val="nil"/>
              <w:right w:val="nil"/>
            </w:tcBorders>
            <w:shd w:val="clear" w:color="auto" w:fill="auto"/>
            <w:noWrap/>
            <w:vAlign w:val="center"/>
            <w:hideMark/>
          </w:tcPr>
          <w:p w14:paraId="7434DF0A" w14:textId="77777777" w:rsidR="00A64E8A" w:rsidRPr="00C16CA6" w:rsidRDefault="00A64E8A" w:rsidP="00036C13">
            <w:pPr>
              <w:ind w:firstLine="0"/>
              <w:rPr>
                <w:rFonts w:cs="Times New Roman"/>
                <w:szCs w:val="24"/>
              </w:rPr>
            </w:pPr>
          </w:p>
        </w:tc>
        <w:tc>
          <w:tcPr>
            <w:tcW w:w="203" w:type="dxa"/>
            <w:tcBorders>
              <w:top w:val="nil"/>
              <w:left w:val="nil"/>
              <w:bottom w:val="nil"/>
              <w:right w:val="nil"/>
            </w:tcBorders>
            <w:shd w:val="clear" w:color="auto" w:fill="auto"/>
            <w:noWrap/>
            <w:vAlign w:val="center"/>
            <w:hideMark/>
          </w:tcPr>
          <w:p w14:paraId="2B5D6670" w14:textId="77777777" w:rsidR="00A64E8A" w:rsidRPr="00C16CA6" w:rsidRDefault="00A64E8A" w:rsidP="00036C13">
            <w:pPr>
              <w:ind w:firstLine="0"/>
              <w:rPr>
                <w:rFonts w:cs="Times New Roman"/>
                <w:szCs w:val="24"/>
              </w:rPr>
            </w:pPr>
          </w:p>
        </w:tc>
        <w:tc>
          <w:tcPr>
            <w:tcW w:w="519" w:type="dxa"/>
            <w:tcBorders>
              <w:top w:val="nil"/>
              <w:left w:val="nil"/>
              <w:bottom w:val="nil"/>
              <w:right w:val="nil"/>
            </w:tcBorders>
            <w:shd w:val="clear" w:color="auto" w:fill="auto"/>
            <w:noWrap/>
            <w:vAlign w:val="center"/>
            <w:hideMark/>
          </w:tcPr>
          <w:p w14:paraId="392FAE6E" w14:textId="77777777" w:rsidR="00A64E8A" w:rsidRPr="00C16CA6" w:rsidRDefault="00A64E8A" w:rsidP="00036C13">
            <w:pPr>
              <w:ind w:firstLine="0"/>
              <w:rPr>
                <w:rFonts w:cs="Times New Roman"/>
                <w:szCs w:val="24"/>
              </w:rPr>
            </w:pPr>
          </w:p>
        </w:tc>
      </w:tr>
      <w:tr w:rsidR="00A64E8A" w:rsidRPr="00C16CA6" w14:paraId="0C4199EF" w14:textId="77777777" w:rsidTr="000757A2">
        <w:trPr>
          <w:trHeight w:val="312"/>
        </w:trPr>
        <w:tc>
          <w:tcPr>
            <w:tcW w:w="955" w:type="dxa"/>
            <w:tcBorders>
              <w:top w:val="nil"/>
              <w:left w:val="nil"/>
              <w:bottom w:val="nil"/>
              <w:right w:val="nil"/>
            </w:tcBorders>
            <w:shd w:val="clear" w:color="auto" w:fill="auto"/>
            <w:noWrap/>
            <w:vAlign w:val="center"/>
            <w:hideMark/>
          </w:tcPr>
          <w:p w14:paraId="399F3CEF" w14:textId="77777777" w:rsidR="00A64E8A" w:rsidRPr="00C16CA6" w:rsidRDefault="00A64E8A" w:rsidP="00036C13">
            <w:pPr>
              <w:ind w:firstLine="0"/>
              <w:rPr>
                <w:rFonts w:cs="Times New Roman"/>
                <w:szCs w:val="24"/>
              </w:rPr>
            </w:pPr>
          </w:p>
        </w:tc>
        <w:tc>
          <w:tcPr>
            <w:tcW w:w="200" w:type="dxa"/>
            <w:tcBorders>
              <w:top w:val="nil"/>
              <w:left w:val="nil"/>
              <w:bottom w:val="nil"/>
              <w:right w:val="nil"/>
            </w:tcBorders>
            <w:shd w:val="clear" w:color="auto" w:fill="auto"/>
            <w:noWrap/>
            <w:vAlign w:val="center"/>
            <w:hideMark/>
          </w:tcPr>
          <w:p w14:paraId="2CF160A3"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43150F74" w14:textId="77777777" w:rsidR="00A64E8A" w:rsidRPr="00C16CA6" w:rsidRDefault="00A64E8A" w:rsidP="00036C13">
            <w:pPr>
              <w:ind w:firstLine="0"/>
              <w:rPr>
                <w:rFonts w:cs="Times New Roman"/>
                <w:szCs w:val="24"/>
              </w:rPr>
            </w:pPr>
          </w:p>
        </w:tc>
        <w:tc>
          <w:tcPr>
            <w:tcW w:w="984" w:type="dxa"/>
            <w:tcBorders>
              <w:top w:val="nil"/>
              <w:left w:val="nil"/>
              <w:bottom w:val="nil"/>
              <w:right w:val="nil"/>
            </w:tcBorders>
            <w:shd w:val="clear" w:color="auto" w:fill="auto"/>
            <w:noWrap/>
            <w:vAlign w:val="center"/>
            <w:hideMark/>
          </w:tcPr>
          <w:p w14:paraId="19FE9E80"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noWrap/>
            <w:vAlign w:val="center"/>
            <w:hideMark/>
          </w:tcPr>
          <w:p w14:paraId="5813414E" w14:textId="77777777" w:rsidR="00A64E8A" w:rsidRPr="00C16CA6" w:rsidRDefault="00A64E8A" w:rsidP="00036C13">
            <w:pPr>
              <w:ind w:firstLine="0"/>
              <w:rPr>
                <w:rFonts w:cs="Times New Roman"/>
                <w:szCs w:val="24"/>
              </w:rPr>
            </w:pPr>
          </w:p>
        </w:tc>
        <w:tc>
          <w:tcPr>
            <w:tcW w:w="902" w:type="dxa"/>
            <w:tcBorders>
              <w:top w:val="nil"/>
              <w:left w:val="nil"/>
              <w:bottom w:val="nil"/>
              <w:right w:val="nil"/>
            </w:tcBorders>
            <w:shd w:val="clear" w:color="auto" w:fill="auto"/>
            <w:noWrap/>
            <w:vAlign w:val="center"/>
            <w:hideMark/>
          </w:tcPr>
          <w:p w14:paraId="75BD3F00"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noWrap/>
            <w:vAlign w:val="center"/>
            <w:hideMark/>
          </w:tcPr>
          <w:p w14:paraId="7826D1E4" w14:textId="77777777" w:rsidR="00A64E8A" w:rsidRPr="00C16CA6" w:rsidRDefault="00A64E8A" w:rsidP="00036C13">
            <w:pPr>
              <w:ind w:firstLine="0"/>
              <w:rPr>
                <w:rFonts w:cs="Times New Roman"/>
                <w:szCs w:val="24"/>
              </w:rPr>
            </w:pPr>
          </w:p>
        </w:tc>
        <w:tc>
          <w:tcPr>
            <w:tcW w:w="1883" w:type="dxa"/>
            <w:gridSpan w:val="4"/>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044F1171" w14:textId="77777777" w:rsidR="00A64E8A" w:rsidRPr="00C16CA6" w:rsidRDefault="00A64E8A" w:rsidP="00036C13">
            <w:pPr>
              <w:ind w:firstLine="0"/>
              <w:rPr>
                <w:rFonts w:cs="Times New Roman"/>
                <w:b/>
                <w:bCs/>
                <w:szCs w:val="24"/>
              </w:rPr>
            </w:pPr>
            <w:r w:rsidRPr="00C16CA6">
              <w:rPr>
                <w:rFonts w:cs="Times New Roman"/>
                <w:b/>
                <w:bCs/>
                <w:szCs w:val="24"/>
              </w:rPr>
              <w:t>múzeumigazgató</w:t>
            </w:r>
          </w:p>
        </w:tc>
        <w:tc>
          <w:tcPr>
            <w:tcW w:w="745" w:type="dxa"/>
            <w:tcBorders>
              <w:top w:val="nil"/>
              <w:left w:val="nil"/>
              <w:bottom w:val="nil"/>
              <w:right w:val="nil"/>
            </w:tcBorders>
            <w:shd w:val="clear" w:color="auto" w:fill="auto"/>
            <w:noWrap/>
            <w:vAlign w:val="center"/>
            <w:hideMark/>
          </w:tcPr>
          <w:p w14:paraId="685CC808" w14:textId="77777777" w:rsidR="00A64E8A" w:rsidRPr="00C16CA6" w:rsidRDefault="00A64E8A" w:rsidP="00036C13">
            <w:pPr>
              <w:ind w:firstLine="0"/>
              <w:rPr>
                <w:rFonts w:cs="Times New Roman"/>
                <w:b/>
                <w:bCs/>
                <w:szCs w:val="24"/>
              </w:rPr>
            </w:pPr>
          </w:p>
        </w:tc>
        <w:tc>
          <w:tcPr>
            <w:tcW w:w="868" w:type="dxa"/>
            <w:tcBorders>
              <w:top w:val="nil"/>
              <w:left w:val="nil"/>
              <w:bottom w:val="nil"/>
              <w:right w:val="nil"/>
            </w:tcBorders>
            <w:shd w:val="clear" w:color="auto" w:fill="auto"/>
            <w:noWrap/>
            <w:vAlign w:val="center"/>
            <w:hideMark/>
          </w:tcPr>
          <w:p w14:paraId="4A72CCA6"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3121CBCE" w14:textId="77777777" w:rsidR="00A64E8A" w:rsidRPr="00C16CA6" w:rsidRDefault="00A64E8A" w:rsidP="00036C13">
            <w:pPr>
              <w:ind w:firstLine="0"/>
              <w:rPr>
                <w:rFonts w:cs="Times New Roman"/>
                <w:szCs w:val="24"/>
              </w:rPr>
            </w:pPr>
          </w:p>
        </w:tc>
        <w:tc>
          <w:tcPr>
            <w:tcW w:w="1139" w:type="dxa"/>
            <w:tcBorders>
              <w:top w:val="nil"/>
              <w:left w:val="nil"/>
              <w:bottom w:val="nil"/>
              <w:right w:val="nil"/>
            </w:tcBorders>
            <w:shd w:val="clear" w:color="auto" w:fill="auto"/>
            <w:noWrap/>
            <w:vAlign w:val="center"/>
            <w:hideMark/>
          </w:tcPr>
          <w:p w14:paraId="78946CF5" w14:textId="77777777" w:rsidR="00A64E8A" w:rsidRPr="00C16CA6" w:rsidRDefault="00A64E8A" w:rsidP="00036C13">
            <w:pPr>
              <w:ind w:firstLine="0"/>
              <w:rPr>
                <w:rFonts w:cs="Times New Roman"/>
                <w:szCs w:val="24"/>
              </w:rPr>
            </w:pPr>
          </w:p>
        </w:tc>
        <w:tc>
          <w:tcPr>
            <w:tcW w:w="161" w:type="dxa"/>
            <w:tcBorders>
              <w:top w:val="nil"/>
              <w:left w:val="nil"/>
              <w:bottom w:val="nil"/>
              <w:right w:val="nil"/>
            </w:tcBorders>
            <w:shd w:val="clear" w:color="auto" w:fill="auto"/>
            <w:noWrap/>
            <w:vAlign w:val="center"/>
            <w:hideMark/>
          </w:tcPr>
          <w:p w14:paraId="7124EC03" w14:textId="77777777" w:rsidR="00A64E8A" w:rsidRPr="00C16CA6" w:rsidRDefault="00A64E8A" w:rsidP="00036C13">
            <w:pPr>
              <w:ind w:firstLine="0"/>
              <w:rPr>
                <w:rFonts w:cs="Times New Roman"/>
                <w:szCs w:val="24"/>
              </w:rPr>
            </w:pPr>
          </w:p>
        </w:tc>
        <w:tc>
          <w:tcPr>
            <w:tcW w:w="203" w:type="dxa"/>
            <w:tcBorders>
              <w:top w:val="nil"/>
              <w:left w:val="nil"/>
              <w:bottom w:val="nil"/>
              <w:right w:val="nil"/>
            </w:tcBorders>
            <w:shd w:val="clear" w:color="auto" w:fill="auto"/>
            <w:noWrap/>
            <w:vAlign w:val="center"/>
            <w:hideMark/>
          </w:tcPr>
          <w:p w14:paraId="307F166B" w14:textId="77777777" w:rsidR="00A64E8A" w:rsidRPr="00C16CA6" w:rsidRDefault="00A64E8A" w:rsidP="00036C13">
            <w:pPr>
              <w:ind w:firstLine="0"/>
              <w:rPr>
                <w:rFonts w:cs="Times New Roman"/>
                <w:szCs w:val="24"/>
              </w:rPr>
            </w:pPr>
          </w:p>
        </w:tc>
        <w:tc>
          <w:tcPr>
            <w:tcW w:w="519" w:type="dxa"/>
            <w:tcBorders>
              <w:top w:val="nil"/>
              <w:left w:val="nil"/>
              <w:bottom w:val="nil"/>
              <w:right w:val="nil"/>
            </w:tcBorders>
            <w:shd w:val="clear" w:color="auto" w:fill="auto"/>
            <w:noWrap/>
            <w:vAlign w:val="center"/>
            <w:hideMark/>
          </w:tcPr>
          <w:p w14:paraId="168BCCEF" w14:textId="77777777" w:rsidR="00A64E8A" w:rsidRPr="00C16CA6" w:rsidRDefault="00A64E8A" w:rsidP="00036C13">
            <w:pPr>
              <w:ind w:firstLine="0"/>
              <w:rPr>
                <w:rFonts w:cs="Times New Roman"/>
                <w:szCs w:val="24"/>
              </w:rPr>
            </w:pPr>
          </w:p>
        </w:tc>
      </w:tr>
      <w:tr w:rsidR="00A64E8A" w:rsidRPr="00C16CA6" w14:paraId="4EBD955E" w14:textId="77777777" w:rsidTr="000757A2">
        <w:trPr>
          <w:trHeight w:hRule="exact" w:val="102"/>
        </w:trPr>
        <w:tc>
          <w:tcPr>
            <w:tcW w:w="955" w:type="dxa"/>
            <w:tcBorders>
              <w:top w:val="nil"/>
              <w:left w:val="nil"/>
              <w:bottom w:val="nil"/>
              <w:right w:val="nil"/>
            </w:tcBorders>
            <w:shd w:val="clear" w:color="auto" w:fill="auto"/>
            <w:noWrap/>
            <w:vAlign w:val="center"/>
            <w:hideMark/>
          </w:tcPr>
          <w:p w14:paraId="4BBB26A3" w14:textId="77777777" w:rsidR="00A64E8A" w:rsidRPr="00C16CA6" w:rsidRDefault="00A64E8A" w:rsidP="00036C13">
            <w:pPr>
              <w:ind w:firstLine="0"/>
              <w:rPr>
                <w:rFonts w:cs="Times New Roman"/>
                <w:szCs w:val="24"/>
              </w:rPr>
            </w:pPr>
          </w:p>
        </w:tc>
        <w:tc>
          <w:tcPr>
            <w:tcW w:w="200" w:type="dxa"/>
            <w:tcBorders>
              <w:top w:val="nil"/>
              <w:left w:val="nil"/>
              <w:bottom w:val="nil"/>
              <w:right w:val="nil"/>
            </w:tcBorders>
            <w:shd w:val="clear" w:color="auto" w:fill="auto"/>
            <w:noWrap/>
            <w:vAlign w:val="center"/>
            <w:hideMark/>
          </w:tcPr>
          <w:p w14:paraId="65C6199F" w14:textId="77777777" w:rsidR="00A64E8A" w:rsidRPr="00C16CA6" w:rsidRDefault="00A64E8A" w:rsidP="00036C13">
            <w:pPr>
              <w:ind w:firstLine="0"/>
              <w:rPr>
                <w:rFonts w:cs="Times New Roman"/>
                <w:szCs w:val="24"/>
              </w:rPr>
            </w:pPr>
          </w:p>
        </w:tc>
        <w:tc>
          <w:tcPr>
            <w:tcW w:w="182" w:type="dxa"/>
            <w:tcBorders>
              <w:top w:val="nil"/>
              <w:left w:val="nil"/>
              <w:bottom w:val="single" w:sz="12" w:space="0" w:color="auto"/>
              <w:right w:val="nil"/>
            </w:tcBorders>
            <w:shd w:val="clear" w:color="auto" w:fill="auto"/>
            <w:noWrap/>
            <w:vAlign w:val="center"/>
            <w:hideMark/>
          </w:tcPr>
          <w:p w14:paraId="7BD1E3DE"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984" w:type="dxa"/>
            <w:tcBorders>
              <w:top w:val="nil"/>
              <w:left w:val="nil"/>
              <w:bottom w:val="single" w:sz="12" w:space="0" w:color="auto"/>
              <w:right w:val="nil"/>
            </w:tcBorders>
            <w:shd w:val="clear" w:color="auto" w:fill="auto"/>
            <w:noWrap/>
            <w:vAlign w:val="center"/>
            <w:hideMark/>
          </w:tcPr>
          <w:p w14:paraId="3E1FA632"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60" w:type="dxa"/>
            <w:tcBorders>
              <w:top w:val="nil"/>
              <w:left w:val="nil"/>
              <w:bottom w:val="single" w:sz="12" w:space="0" w:color="auto"/>
              <w:right w:val="nil"/>
            </w:tcBorders>
            <w:shd w:val="clear" w:color="auto" w:fill="auto"/>
            <w:noWrap/>
            <w:vAlign w:val="center"/>
            <w:hideMark/>
          </w:tcPr>
          <w:p w14:paraId="5F37B164"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902" w:type="dxa"/>
            <w:tcBorders>
              <w:top w:val="nil"/>
              <w:left w:val="nil"/>
              <w:bottom w:val="single" w:sz="12" w:space="0" w:color="auto"/>
              <w:right w:val="nil"/>
            </w:tcBorders>
            <w:shd w:val="clear" w:color="auto" w:fill="auto"/>
            <w:noWrap/>
            <w:vAlign w:val="center"/>
            <w:hideMark/>
          </w:tcPr>
          <w:p w14:paraId="769D3260"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70" w:type="dxa"/>
            <w:tcBorders>
              <w:top w:val="nil"/>
              <w:left w:val="nil"/>
              <w:bottom w:val="single" w:sz="12" w:space="0" w:color="auto"/>
              <w:right w:val="nil"/>
            </w:tcBorders>
            <w:shd w:val="clear" w:color="auto" w:fill="auto"/>
            <w:noWrap/>
            <w:vAlign w:val="center"/>
            <w:hideMark/>
          </w:tcPr>
          <w:p w14:paraId="07A2800B"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single" w:sz="12" w:space="0" w:color="auto"/>
              <w:right w:val="nil"/>
            </w:tcBorders>
            <w:shd w:val="clear" w:color="auto" w:fill="auto"/>
            <w:noWrap/>
            <w:vAlign w:val="center"/>
            <w:hideMark/>
          </w:tcPr>
          <w:p w14:paraId="0016E085"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701" w:type="dxa"/>
            <w:tcBorders>
              <w:top w:val="nil"/>
              <w:left w:val="nil"/>
              <w:bottom w:val="single" w:sz="12" w:space="0" w:color="auto"/>
              <w:right w:val="single" w:sz="12" w:space="0" w:color="auto"/>
            </w:tcBorders>
            <w:shd w:val="clear" w:color="auto" w:fill="auto"/>
            <w:noWrap/>
            <w:vAlign w:val="center"/>
            <w:hideMark/>
          </w:tcPr>
          <w:p w14:paraId="08AFFC7A"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18" w:type="dxa"/>
            <w:tcBorders>
              <w:top w:val="nil"/>
              <w:left w:val="nil"/>
              <w:bottom w:val="nil"/>
              <w:right w:val="nil"/>
            </w:tcBorders>
            <w:shd w:val="clear" w:color="auto" w:fill="auto"/>
            <w:noWrap/>
            <w:vAlign w:val="center"/>
            <w:hideMark/>
          </w:tcPr>
          <w:p w14:paraId="6275839A"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514683AE"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19367E95" w14:textId="77777777" w:rsidR="00A64E8A" w:rsidRPr="00C16CA6" w:rsidRDefault="00A64E8A" w:rsidP="00036C13">
            <w:pPr>
              <w:ind w:firstLine="0"/>
              <w:rPr>
                <w:rFonts w:cs="Times New Roman"/>
                <w:szCs w:val="24"/>
              </w:rPr>
            </w:pPr>
          </w:p>
        </w:tc>
        <w:tc>
          <w:tcPr>
            <w:tcW w:w="868" w:type="dxa"/>
            <w:tcBorders>
              <w:top w:val="nil"/>
              <w:left w:val="nil"/>
              <w:bottom w:val="single" w:sz="12" w:space="0" w:color="auto"/>
              <w:right w:val="nil"/>
            </w:tcBorders>
            <w:shd w:val="clear" w:color="auto" w:fill="auto"/>
            <w:noWrap/>
            <w:vAlign w:val="center"/>
            <w:hideMark/>
          </w:tcPr>
          <w:p w14:paraId="5AA2E1D5"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single" w:sz="12" w:space="0" w:color="auto"/>
              <w:right w:val="nil"/>
            </w:tcBorders>
            <w:shd w:val="clear" w:color="auto" w:fill="auto"/>
            <w:noWrap/>
            <w:vAlign w:val="center"/>
            <w:hideMark/>
          </w:tcPr>
          <w:p w14:paraId="35BEA210"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139" w:type="dxa"/>
            <w:tcBorders>
              <w:top w:val="nil"/>
              <w:left w:val="nil"/>
              <w:bottom w:val="single" w:sz="12" w:space="0" w:color="auto"/>
              <w:right w:val="nil"/>
            </w:tcBorders>
            <w:shd w:val="clear" w:color="auto" w:fill="auto"/>
            <w:noWrap/>
            <w:vAlign w:val="center"/>
            <w:hideMark/>
          </w:tcPr>
          <w:p w14:paraId="6D5C190D"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61" w:type="dxa"/>
            <w:tcBorders>
              <w:top w:val="nil"/>
              <w:left w:val="nil"/>
              <w:bottom w:val="single" w:sz="12" w:space="0" w:color="auto"/>
              <w:right w:val="nil"/>
            </w:tcBorders>
            <w:shd w:val="clear" w:color="auto" w:fill="auto"/>
            <w:noWrap/>
            <w:vAlign w:val="center"/>
            <w:hideMark/>
          </w:tcPr>
          <w:p w14:paraId="0139EE61"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nil"/>
              <w:bottom w:val="nil"/>
              <w:right w:val="nil"/>
            </w:tcBorders>
            <w:shd w:val="clear" w:color="auto" w:fill="auto"/>
            <w:noWrap/>
            <w:vAlign w:val="center"/>
            <w:hideMark/>
          </w:tcPr>
          <w:p w14:paraId="267AAD05" w14:textId="77777777" w:rsidR="00A64E8A" w:rsidRPr="00C16CA6" w:rsidRDefault="00A64E8A" w:rsidP="00036C13">
            <w:pPr>
              <w:ind w:firstLine="0"/>
              <w:rPr>
                <w:rFonts w:cs="Times New Roman"/>
                <w:b/>
                <w:bCs/>
                <w:szCs w:val="24"/>
              </w:rPr>
            </w:pPr>
          </w:p>
        </w:tc>
        <w:tc>
          <w:tcPr>
            <w:tcW w:w="519" w:type="dxa"/>
            <w:tcBorders>
              <w:top w:val="nil"/>
              <w:left w:val="nil"/>
              <w:bottom w:val="nil"/>
              <w:right w:val="nil"/>
            </w:tcBorders>
            <w:shd w:val="clear" w:color="auto" w:fill="auto"/>
            <w:noWrap/>
            <w:vAlign w:val="center"/>
            <w:hideMark/>
          </w:tcPr>
          <w:p w14:paraId="4B4C71FB" w14:textId="77777777" w:rsidR="00A64E8A" w:rsidRPr="00C16CA6" w:rsidRDefault="00A64E8A" w:rsidP="00036C13">
            <w:pPr>
              <w:ind w:firstLine="0"/>
              <w:rPr>
                <w:rFonts w:cs="Times New Roman"/>
                <w:szCs w:val="24"/>
              </w:rPr>
            </w:pPr>
          </w:p>
        </w:tc>
      </w:tr>
      <w:tr w:rsidR="00A64E8A" w:rsidRPr="00C16CA6" w14:paraId="349A7381" w14:textId="77777777" w:rsidTr="000757A2">
        <w:trPr>
          <w:trHeight w:hRule="exact" w:val="85"/>
        </w:trPr>
        <w:tc>
          <w:tcPr>
            <w:tcW w:w="955" w:type="dxa"/>
            <w:tcBorders>
              <w:top w:val="nil"/>
              <w:left w:val="nil"/>
              <w:bottom w:val="nil"/>
              <w:right w:val="nil"/>
            </w:tcBorders>
            <w:shd w:val="clear" w:color="auto" w:fill="auto"/>
            <w:noWrap/>
            <w:vAlign w:val="center"/>
            <w:hideMark/>
          </w:tcPr>
          <w:p w14:paraId="5A181DF3" w14:textId="77777777" w:rsidR="00A64E8A" w:rsidRPr="00C16CA6" w:rsidRDefault="00A64E8A" w:rsidP="00036C13">
            <w:pPr>
              <w:ind w:firstLine="0"/>
              <w:rPr>
                <w:rFonts w:cs="Times New Roman"/>
                <w:szCs w:val="24"/>
              </w:rPr>
            </w:pPr>
          </w:p>
        </w:tc>
        <w:tc>
          <w:tcPr>
            <w:tcW w:w="200" w:type="dxa"/>
            <w:tcBorders>
              <w:top w:val="nil"/>
              <w:left w:val="nil"/>
              <w:bottom w:val="nil"/>
              <w:right w:val="single" w:sz="12" w:space="0" w:color="auto"/>
            </w:tcBorders>
            <w:shd w:val="clear" w:color="auto" w:fill="auto"/>
            <w:noWrap/>
            <w:vAlign w:val="center"/>
            <w:hideMark/>
          </w:tcPr>
          <w:p w14:paraId="6A41D535"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single" w:sz="12" w:space="0" w:color="auto"/>
              <w:right w:val="nil"/>
            </w:tcBorders>
            <w:shd w:val="clear" w:color="auto" w:fill="auto"/>
            <w:noWrap/>
            <w:vAlign w:val="center"/>
            <w:hideMark/>
          </w:tcPr>
          <w:p w14:paraId="7A9D3B9A"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984" w:type="dxa"/>
            <w:tcBorders>
              <w:top w:val="nil"/>
              <w:left w:val="nil"/>
              <w:bottom w:val="single" w:sz="12" w:space="0" w:color="auto"/>
              <w:right w:val="nil"/>
            </w:tcBorders>
            <w:shd w:val="clear" w:color="auto" w:fill="auto"/>
            <w:noWrap/>
            <w:vAlign w:val="center"/>
            <w:hideMark/>
          </w:tcPr>
          <w:p w14:paraId="7D046B9E"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60" w:type="dxa"/>
            <w:tcBorders>
              <w:top w:val="nil"/>
              <w:left w:val="nil"/>
              <w:bottom w:val="nil"/>
              <w:right w:val="nil"/>
            </w:tcBorders>
            <w:shd w:val="clear" w:color="auto" w:fill="auto"/>
            <w:noWrap/>
            <w:vAlign w:val="center"/>
            <w:hideMark/>
          </w:tcPr>
          <w:p w14:paraId="2DA18329"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902" w:type="dxa"/>
            <w:tcBorders>
              <w:top w:val="nil"/>
              <w:left w:val="nil"/>
              <w:bottom w:val="nil"/>
              <w:right w:val="single" w:sz="12" w:space="0" w:color="auto"/>
            </w:tcBorders>
            <w:shd w:val="clear" w:color="auto" w:fill="auto"/>
            <w:noWrap/>
            <w:vAlign w:val="center"/>
            <w:hideMark/>
          </w:tcPr>
          <w:p w14:paraId="283191FD"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70" w:type="dxa"/>
            <w:tcBorders>
              <w:top w:val="nil"/>
              <w:left w:val="nil"/>
              <w:bottom w:val="nil"/>
              <w:right w:val="nil"/>
            </w:tcBorders>
            <w:shd w:val="clear" w:color="auto" w:fill="auto"/>
            <w:noWrap/>
            <w:vAlign w:val="center"/>
            <w:hideMark/>
          </w:tcPr>
          <w:p w14:paraId="10BA6570"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59D23AF3"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701" w:type="dxa"/>
            <w:tcBorders>
              <w:top w:val="nil"/>
              <w:left w:val="nil"/>
              <w:bottom w:val="single" w:sz="12" w:space="0" w:color="auto"/>
              <w:right w:val="single" w:sz="12" w:space="0" w:color="auto"/>
            </w:tcBorders>
            <w:shd w:val="clear" w:color="auto" w:fill="auto"/>
            <w:noWrap/>
            <w:vAlign w:val="center"/>
            <w:hideMark/>
          </w:tcPr>
          <w:p w14:paraId="712C5E22"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18" w:type="dxa"/>
            <w:tcBorders>
              <w:top w:val="single" w:sz="12" w:space="0" w:color="auto"/>
              <w:left w:val="nil"/>
              <w:bottom w:val="nil"/>
              <w:right w:val="nil"/>
            </w:tcBorders>
            <w:shd w:val="clear" w:color="auto" w:fill="auto"/>
            <w:noWrap/>
            <w:vAlign w:val="center"/>
            <w:hideMark/>
          </w:tcPr>
          <w:p w14:paraId="4E2420BB"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single" w:sz="12" w:space="0" w:color="auto"/>
              <w:left w:val="nil"/>
              <w:bottom w:val="nil"/>
              <w:right w:val="nil"/>
            </w:tcBorders>
            <w:shd w:val="clear" w:color="auto" w:fill="auto"/>
            <w:noWrap/>
            <w:vAlign w:val="center"/>
            <w:hideMark/>
          </w:tcPr>
          <w:p w14:paraId="5B0892CE"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745" w:type="dxa"/>
            <w:tcBorders>
              <w:top w:val="single" w:sz="12" w:space="0" w:color="auto"/>
              <w:left w:val="nil"/>
              <w:bottom w:val="nil"/>
              <w:right w:val="single" w:sz="12" w:space="0" w:color="auto"/>
            </w:tcBorders>
            <w:shd w:val="clear" w:color="auto" w:fill="auto"/>
            <w:noWrap/>
            <w:vAlign w:val="center"/>
            <w:hideMark/>
          </w:tcPr>
          <w:p w14:paraId="72F4BFC0"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68" w:type="dxa"/>
            <w:tcBorders>
              <w:top w:val="nil"/>
              <w:left w:val="nil"/>
              <w:bottom w:val="nil"/>
              <w:right w:val="nil"/>
            </w:tcBorders>
            <w:shd w:val="clear" w:color="auto" w:fill="auto"/>
            <w:noWrap/>
            <w:vAlign w:val="center"/>
            <w:hideMark/>
          </w:tcPr>
          <w:p w14:paraId="326D1D90"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1F13FE0C" w14:textId="77777777" w:rsidR="00A64E8A" w:rsidRPr="00C16CA6" w:rsidRDefault="00A64E8A" w:rsidP="00036C13">
            <w:pPr>
              <w:ind w:firstLine="0"/>
              <w:rPr>
                <w:rFonts w:cs="Times New Roman"/>
                <w:szCs w:val="24"/>
              </w:rPr>
            </w:pPr>
          </w:p>
        </w:tc>
        <w:tc>
          <w:tcPr>
            <w:tcW w:w="1139" w:type="dxa"/>
            <w:tcBorders>
              <w:top w:val="nil"/>
              <w:left w:val="nil"/>
              <w:bottom w:val="single" w:sz="12" w:space="0" w:color="auto"/>
              <w:right w:val="nil"/>
            </w:tcBorders>
            <w:shd w:val="clear" w:color="auto" w:fill="auto"/>
            <w:noWrap/>
            <w:vAlign w:val="center"/>
            <w:hideMark/>
          </w:tcPr>
          <w:p w14:paraId="5D05D8F1" w14:textId="77777777" w:rsidR="00A64E8A" w:rsidRPr="00C16CA6" w:rsidRDefault="00A64E8A" w:rsidP="00036C13">
            <w:pPr>
              <w:ind w:firstLine="0"/>
              <w:rPr>
                <w:rFonts w:cs="Times New Roman"/>
                <w:szCs w:val="24"/>
              </w:rPr>
            </w:pPr>
          </w:p>
        </w:tc>
        <w:tc>
          <w:tcPr>
            <w:tcW w:w="161" w:type="dxa"/>
            <w:tcBorders>
              <w:top w:val="nil"/>
              <w:left w:val="nil"/>
              <w:bottom w:val="single" w:sz="12" w:space="0" w:color="auto"/>
              <w:right w:val="nil"/>
            </w:tcBorders>
            <w:shd w:val="clear" w:color="auto" w:fill="auto"/>
            <w:noWrap/>
            <w:vAlign w:val="center"/>
            <w:hideMark/>
          </w:tcPr>
          <w:p w14:paraId="44607370" w14:textId="77777777" w:rsidR="00A64E8A" w:rsidRPr="00C16CA6" w:rsidRDefault="00A64E8A" w:rsidP="00036C13">
            <w:pPr>
              <w:ind w:firstLine="0"/>
              <w:rPr>
                <w:rFonts w:cs="Times New Roman"/>
                <w:szCs w:val="24"/>
              </w:rPr>
            </w:pPr>
          </w:p>
        </w:tc>
        <w:tc>
          <w:tcPr>
            <w:tcW w:w="203" w:type="dxa"/>
            <w:tcBorders>
              <w:top w:val="nil"/>
              <w:left w:val="single" w:sz="12" w:space="0" w:color="auto"/>
              <w:bottom w:val="single" w:sz="12" w:space="0" w:color="auto"/>
              <w:right w:val="nil"/>
            </w:tcBorders>
            <w:shd w:val="clear" w:color="auto" w:fill="auto"/>
            <w:noWrap/>
            <w:vAlign w:val="center"/>
            <w:hideMark/>
          </w:tcPr>
          <w:p w14:paraId="43395A04"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tcBorders>
              <w:top w:val="nil"/>
              <w:left w:val="nil"/>
              <w:bottom w:val="single" w:sz="12" w:space="0" w:color="auto"/>
              <w:right w:val="nil"/>
            </w:tcBorders>
            <w:shd w:val="clear" w:color="auto" w:fill="auto"/>
            <w:noWrap/>
            <w:vAlign w:val="center"/>
            <w:hideMark/>
          </w:tcPr>
          <w:p w14:paraId="0A3F2C7D" w14:textId="77777777" w:rsidR="00A64E8A" w:rsidRPr="00C16CA6" w:rsidRDefault="00A64E8A" w:rsidP="00036C13">
            <w:pPr>
              <w:ind w:firstLine="0"/>
              <w:rPr>
                <w:rFonts w:cs="Times New Roman"/>
                <w:b/>
                <w:bCs/>
                <w:szCs w:val="24"/>
              </w:rPr>
            </w:pPr>
          </w:p>
        </w:tc>
      </w:tr>
      <w:tr w:rsidR="00A64E8A" w:rsidRPr="00C16CA6" w14:paraId="498E008A" w14:textId="77777777" w:rsidTr="000757A2">
        <w:trPr>
          <w:trHeight w:val="528"/>
        </w:trPr>
        <w:tc>
          <w:tcPr>
            <w:tcW w:w="2321" w:type="dxa"/>
            <w:gridSpan w:val="4"/>
            <w:tcBorders>
              <w:top w:val="single" w:sz="12" w:space="0" w:color="auto"/>
              <w:left w:val="single" w:sz="12" w:space="0" w:color="auto"/>
              <w:bottom w:val="single" w:sz="12" w:space="0" w:color="auto"/>
              <w:right w:val="single" w:sz="4" w:space="0" w:color="auto"/>
            </w:tcBorders>
            <w:shd w:val="clear" w:color="000000" w:fill="CCFF33"/>
            <w:vAlign w:val="center"/>
            <w:hideMark/>
          </w:tcPr>
          <w:p w14:paraId="244DE944" w14:textId="77777777" w:rsidR="00A64E8A" w:rsidRPr="00C16CA6" w:rsidRDefault="00A64E8A" w:rsidP="00036C13">
            <w:pPr>
              <w:ind w:firstLine="0"/>
              <w:rPr>
                <w:rFonts w:cs="Times New Roman"/>
                <w:b/>
                <w:bCs/>
                <w:szCs w:val="24"/>
              </w:rPr>
            </w:pPr>
            <w:r w:rsidRPr="00C16CA6">
              <w:rPr>
                <w:rFonts w:cs="Times New Roman"/>
                <w:b/>
                <w:bCs/>
                <w:szCs w:val="24"/>
              </w:rPr>
              <w:t>Történettudományi Munkacsoport</w:t>
            </w:r>
          </w:p>
        </w:tc>
        <w:tc>
          <w:tcPr>
            <w:tcW w:w="160" w:type="dxa"/>
            <w:tcBorders>
              <w:top w:val="nil"/>
              <w:left w:val="single" w:sz="12" w:space="0" w:color="auto"/>
              <w:bottom w:val="nil"/>
              <w:right w:val="nil"/>
            </w:tcBorders>
            <w:shd w:val="clear" w:color="auto" w:fill="auto"/>
            <w:vAlign w:val="center"/>
            <w:hideMark/>
          </w:tcPr>
          <w:p w14:paraId="5BFAA187"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772"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3913B15A" w14:textId="77777777" w:rsidR="00A64E8A" w:rsidRPr="00C16CA6" w:rsidRDefault="00A64E8A" w:rsidP="00036C13">
            <w:pPr>
              <w:ind w:firstLine="0"/>
              <w:rPr>
                <w:rFonts w:cs="Times New Roman"/>
                <w:b/>
                <w:bCs/>
                <w:szCs w:val="24"/>
              </w:rPr>
            </w:pPr>
            <w:r w:rsidRPr="00C16CA6">
              <w:rPr>
                <w:rFonts w:cs="Times New Roman"/>
                <w:b/>
                <w:bCs/>
                <w:sz w:val="20"/>
                <w:szCs w:val="24"/>
              </w:rPr>
              <w:t>művészettörténész</w:t>
            </w:r>
          </w:p>
        </w:tc>
        <w:tc>
          <w:tcPr>
            <w:tcW w:w="182" w:type="dxa"/>
            <w:tcBorders>
              <w:top w:val="nil"/>
              <w:left w:val="nil"/>
              <w:bottom w:val="nil"/>
              <w:right w:val="nil"/>
            </w:tcBorders>
            <w:shd w:val="clear" w:color="auto" w:fill="auto"/>
            <w:vAlign w:val="center"/>
            <w:hideMark/>
          </w:tcPr>
          <w:p w14:paraId="4387A675"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519" w:type="dxa"/>
            <w:gridSpan w:val="2"/>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4609AB66" w14:textId="77777777" w:rsidR="00A64E8A" w:rsidRPr="00C16CA6" w:rsidRDefault="00A64E8A" w:rsidP="00036C13">
            <w:pPr>
              <w:ind w:firstLine="0"/>
              <w:rPr>
                <w:rFonts w:cs="Times New Roman"/>
                <w:b/>
                <w:bCs/>
                <w:szCs w:val="24"/>
              </w:rPr>
            </w:pPr>
            <w:r w:rsidRPr="00C16CA6">
              <w:rPr>
                <w:rFonts w:cs="Times New Roman"/>
                <w:b/>
                <w:bCs/>
                <w:szCs w:val="24"/>
              </w:rPr>
              <w:t>múzeum-pedagógus</w:t>
            </w:r>
          </w:p>
        </w:tc>
        <w:tc>
          <w:tcPr>
            <w:tcW w:w="182" w:type="dxa"/>
            <w:tcBorders>
              <w:top w:val="nil"/>
              <w:left w:val="nil"/>
              <w:bottom w:val="nil"/>
              <w:right w:val="single" w:sz="12" w:space="0" w:color="auto"/>
            </w:tcBorders>
            <w:shd w:val="clear" w:color="auto" w:fill="auto"/>
            <w:noWrap/>
            <w:vAlign w:val="center"/>
            <w:hideMark/>
          </w:tcPr>
          <w:p w14:paraId="7C013A2C"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613" w:type="dxa"/>
            <w:gridSpan w:val="2"/>
            <w:tcBorders>
              <w:top w:val="single" w:sz="12" w:space="0" w:color="auto"/>
              <w:left w:val="nil"/>
              <w:bottom w:val="single" w:sz="12" w:space="0" w:color="auto"/>
              <w:right w:val="single" w:sz="12" w:space="0" w:color="000000"/>
            </w:tcBorders>
            <w:shd w:val="clear" w:color="000000" w:fill="CCFF33"/>
            <w:vAlign w:val="center"/>
            <w:hideMark/>
          </w:tcPr>
          <w:p w14:paraId="5621AD2F" w14:textId="77777777" w:rsidR="00A64E8A" w:rsidRPr="00C16CA6" w:rsidRDefault="00A64E8A" w:rsidP="00036C13">
            <w:pPr>
              <w:ind w:firstLine="0"/>
              <w:rPr>
                <w:rFonts w:cs="Times New Roman"/>
                <w:b/>
                <w:bCs/>
                <w:szCs w:val="24"/>
              </w:rPr>
            </w:pPr>
            <w:r w:rsidRPr="00C16CA6">
              <w:rPr>
                <w:rFonts w:cs="Times New Roman"/>
                <w:b/>
                <w:bCs/>
                <w:sz w:val="20"/>
                <w:szCs w:val="24"/>
              </w:rPr>
              <w:t>kommunikációs-ügyviteli munkatárs</w:t>
            </w:r>
          </w:p>
        </w:tc>
        <w:tc>
          <w:tcPr>
            <w:tcW w:w="182" w:type="dxa"/>
            <w:tcBorders>
              <w:top w:val="nil"/>
              <w:left w:val="nil"/>
              <w:bottom w:val="nil"/>
              <w:right w:val="nil"/>
            </w:tcBorders>
            <w:shd w:val="clear" w:color="auto" w:fill="auto"/>
            <w:noWrap/>
            <w:vAlign w:val="center"/>
            <w:hideMark/>
          </w:tcPr>
          <w:p w14:paraId="64FDC002" w14:textId="77777777" w:rsidR="00A64E8A" w:rsidRPr="00C16CA6" w:rsidRDefault="00A64E8A" w:rsidP="00036C13">
            <w:pPr>
              <w:ind w:firstLine="0"/>
              <w:rPr>
                <w:rFonts w:cs="Times New Roman"/>
                <w:b/>
                <w:bCs/>
                <w:szCs w:val="24"/>
              </w:rPr>
            </w:pPr>
          </w:p>
        </w:tc>
        <w:tc>
          <w:tcPr>
            <w:tcW w:w="2022" w:type="dxa"/>
            <w:gridSpan w:val="4"/>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75BC080E" w14:textId="77777777" w:rsidR="00A64E8A" w:rsidRPr="00C16CA6" w:rsidRDefault="00A64E8A" w:rsidP="00036C13">
            <w:pPr>
              <w:ind w:firstLine="0"/>
              <w:rPr>
                <w:rFonts w:cs="Times New Roman"/>
                <w:b/>
                <w:bCs/>
                <w:szCs w:val="24"/>
              </w:rPr>
            </w:pPr>
            <w:r w:rsidRPr="00C16CA6">
              <w:rPr>
                <w:rFonts w:cs="Times New Roman"/>
                <w:b/>
                <w:bCs/>
                <w:szCs w:val="24"/>
              </w:rPr>
              <w:t>Frontszemélyzeti Csoport</w:t>
            </w:r>
          </w:p>
        </w:tc>
      </w:tr>
      <w:tr w:rsidR="00A64E8A" w:rsidRPr="00C16CA6" w14:paraId="5B06ABF5" w14:textId="77777777" w:rsidTr="000757A2">
        <w:trPr>
          <w:trHeight w:hRule="exact" w:val="74"/>
        </w:trPr>
        <w:tc>
          <w:tcPr>
            <w:tcW w:w="955" w:type="dxa"/>
            <w:tcBorders>
              <w:top w:val="nil"/>
              <w:left w:val="nil"/>
              <w:bottom w:val="nil"/>
              <w:right w:val="nil"/>
            </w:tcBorders>
            <w:shd w:val="clear" w:color="auto" w:fill="auto"/>
            <w:vAlign w:val="center"/>
            <w:hideMark/>
          </w:tcPr>
          <w:p w14:paraId="67B786EC" w14:textId="77777777" w:rsidR="00A64E8A" w:rsidRPr="00C16CA6" w:rsidRDefault="00A64E8A" w:rsidP="00036C13">
            <w:pPr>
              <w:ind w:firstLine="0"/>
              <w:rPr>
                <w:rFonts w:cs="Times New Roman"/>
                <w:b/>
                <w:bCs/>
                <w:szCs w:val="24"/>
              </w:rPr>
            </w:pPr>
          </w:p>
        </w:tc>
        <w:tc>
          <w:tcPr>
            <w:tcW w:w="200" w:type="dxa"/>
            <w:tcBorders>
              <w:top w:val="nil"/>
              <w:left w:val="nil"/>
              <w:bottom w:val="single" w:sz="12" w:space="0" w:color="auto"/>
              <w:right w:val="single" w:sz="12" w:space="0" w:color="auto"/>
            </w:tcBorders>
            <w:shd w:val="clear" w:color="auto" w:fill="auto"/>
            <w:vAlign w:val="center"/>
            <w:hideMark/>
          </w:tcPr>
          <w:p w14:paraId="06BFEEF1"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vAlign w:val="center"/>
            <w:hideMark/>
          </w:tcPr>
          <w:p w14:paraId="0C3E59E9" w14:textId="77777777" w:rsidR="00A64E8A" w:rsidRPr="00C16CA6" w:rsidRDefault="00A64E8A" w:rsidP="00036C13">
            <w:pPr>
              <w:ind w:firstLine="0"/>
              <w:rPr>
                <w:rFonts w:cs="Times New Roman"/>
                <w:b/>
                <w:bCs/>
                <w:szCs w:val="24"/>
              </w:rPr>
            </w:pPr>
          </w:p>
        </w:tc>
        <w:tc>
          <w:tcPr>
            <w:tcW w:w="984" w:type="dxa"/>
            <w:tcBorders>
              <w:top w:val="nil"/>
              <w:left w:val="nil"/>
              <w:bottom w:val="nil"/>
              <w:right w:val="nil"/>
            </w:tcBorders>
            <w:shd w:val="clear" w:color="auto" w:fill="auto"/>
            <w:vAlign w:val="center"/>
            <w:hideMark/>
          </w:tcPr>
          <w:p w14:paraId="4F0C08A0"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vAlign w:val="center"/>
            <w:hideMark/>
          </w:tcPr>
          <w:p w14:paraId="1BB3B8D2" w14:textId="77777777" w:rsidR="00A64E8A" w:rsidRPr="00C16CA6" w:rsidRDefault="00A64E8A" w:rsidP="00036C13">
            <w:pPr>
              <w:ind w:firstLine="0"/>
              <w:rPr>
                <w:rFonts w:cs="Times New Roman"/>
                <w:szCs w:val="24"/>
              </w:rPr>
            </w:pPr>
          </w:p>
        </w:tc>
        <w:tc>
          <w:tcPr>
            <w:tcW w:w="902" w:type="dxa"/>
            <w:tcBorders>
              <w:top w:val="nil"/>
              <w:left w:val="nil"/>
              <w:bottom w:val="nil"/>
              <w:right w:val="nil"/>
            </w:tcBorders>
            <w:shd w:val="clear" w:color="auto" w:fill="auto"/>
            <w:vAlign w:val="center"/>
            <w:hideMark/>
          </w:tcPr>
          <w:p w14:paraId="58C609D5"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vAlign w:val="center"/>
            <w:hideMark/>
          </w:tcPr>
          <w:p w14:paraId="40741D66"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vAlign w:val="center"/>
            <w:hideMark/>
          </w:tcPr>
          <w:p w14:paraId="4198B6E9"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1AADCEDB"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818" w:type="dxa"/>
            <w:tcBorders>
              <w:top w:val="nil"/>
              <w:left w:val="nil"/>
              <w:bottom w:val="nil"/>
              <w:right w:val="nil"/>
            </w:tcBorders>
            <w:shd w:val="clear" w:color="auto" w:fill="auto"/>
            <w:noWrap/>
            <w:vAlign w:val="center"/>
            <w:hideMark/>
          </w:tcPr>
          <w:p w14:paraId="18E5629B"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33048CE1" w14:textId="77777777" w:rsidR="00A64E8A" w:rsidRPr="00C16CA6" w:rsidRDefault="00A64E8A" w:rsidP="00036C13">
            <w:pPr>
              <w:ind w:firstLine="0"/>
              <w:rPr>
                <w:rFonts w:cs="Times New Roman"/>
                <w:b/>
                <w:bCs/>
                <w:szCs w:val="24"/>
              </w:rPr>
            </w:pPr>
          </w:p>
        </w:tc>
        <w:tc>
          <w:tcPr>
            <w:tcW w:w="745" w:type="dxa"/>
            <w:tcBorders>
              <w:top w:val="nil"/>
              <w:left w:val="nil"/>
              <w:bottom w:val="nil"/>
              <w:right w:val="nil"/>
            </w:tcBorders>
            <w:shd w:val="clear" w:color="auto" w:fill="auto"/>
            <w:noWrap/>
            <w:vAlign w:val="center"/>
            <w:hideMark/>
          </w:tcPr>
          <w:p w14:paraId="509D72E6" w14:textId="77777777" w:rsidR="00A64E8A" w:rsidRPr="00C16CA6" w:rsidRDefault="00A64E8A" w:rsidP="00036C13">
            <w:pPr>
              <w:ind w:firstLine="0"/>
              <w:rPr>
                <w:rFonts w:cs="Times New Roman"/>
                <w:szCs w:val="24"/>
              </w:rPr>
            </w:pPr>
          </w:p>
        </w:tc>
        <w:tc>
          <w:tcPr>
            <w:tcW w:w="868" w:type="dxa"/>
            <w:tcBorders>
              <w:top w:val="nil"/>
              <w:left w:val="nil"/>
              <w:bottom w:val="nil"/>
              <w:right w:val="nil"/>
            </w:tcBorders>
            <w:shd w:val="clear" w:color="auto" w:fill="auto"/>
            <w:noWrap/>
            <w:vAlign w:val="center"/>
            <w:hideMark/>
          </w:tcPr>
          <w:p w14:paraId="434DAF41"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6493851" w14:textId="77777777" w:rsidR="00A64E8A" w:rsidRPr="00C16CA6" w:rsidRDefault="00A64E8A" w:rsidP="00036C13">
            <w:pPr>
              <w:ind w:firstLine="0"/>
              <w:rPr>
                <w:rFonts w:cs="Times New Roman"/>
                <w:szCs w:val="24"/>
              </w:rPr>
            </w:pPr>
          </w:p>
        </w:tc>
        <w:tc>
          <w:tcPr>
            <w:tcW w:w="1139" w:type="dxa"/>
            <w:tcBorders>
              <w:top w:val="nil"/>
              <w:left w:val="nil"/>
              <w:bottom w:val="nil"/>
              <w:right w:val="nil"/>
            </w:tcBorders>
            <w:shd w:val="clear" w:color="auto" w:fill="auto"/>
            <w:vAlign w:val="center"/>
            <w:hideMark/>
          </w:tcPr>
          <w:p w14:paraId="12023DE4"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61" w:type="dxa"/>
            <w:tcBorders>
              <w:top w:val="nil"/>
              <w:left w:val="nil"/>
              <w:bottom w:val="nil"/>
              <w:right w:val="nil"/>
            </w:tcBorders>
            <w:shd w:val="clear" w:color="auto" w:fill="auto"/>
            <w:vAlign w:val="center"/>
            <w:hideMark/>
          </w:tcPr>
          <w:p w14:paraId="7B0D0BB9"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single" w:sz="12" w:space="0" w:color="auto"/>
              <w:bottom w:val="single" w:sz="12" w:space="0" w:color="auto"/>
              <w:right w:val="nil"/>
            </w:tcBorders>
            <w:shd w:val="clear" w:color="auto" w:fill="auto"/>
            <w:vAlign w:val="center"/>
            <w:hideMark/>
          </w:tcPr>
          <w:p w14:paraId="3E87A561"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tcBorders>
              <w:top w:val="nil"/>
              <w:left w:val="nil"/>
              <w:bottom w:val="nil"/>
              <w:right w:val="nil"/>
            </w:tcBorders>
            <w:shd w:val="clear" w:color="auto" w:fill="auto"/>
            <w:vAlign w:val="center"/>
            <w:hideMark/>
          </w:tcPr>
          <w:p w14:paraId="74E046BD" w14:textId="77777777" w:rsidR="00A64E8A" w:rsidRPr="00C16CA6" w:rsidRDefault="00A64E8A" w:rsidP="00036C13">
            <w:pPr>
              <w:ind w:firstLine="0"/>
              <w:rPr>
                <w:rFonts w:cs="Times New Roman"/>
                <w:b/>
                <w:bCs/>
                <w:szCs w:val="24"/>
              </w:rPr>
            </w:pPr>
          </w:p>
        </w:tc>
      </w:tr>
      <w:tr w:rsidR="00A64E8A" w:rsidRPr="00C16CA6" w14:paraId="2355B52E" w14:textId="77777777" w:rsidTr="000757A2">
        <w:trPr>
          <w:trHeight w:val="528"/>
        </w:trPr>
        <w:tc>
          <w:tcPr>
            <w:tcW w:w="2321" w:type="dxa"/>
            <w:gridSpan w:val="4"/>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29FFB40A" w14:textId="77777777" w:rsidR="00A64E8A" w:rsidRPr="00C16CA6" w:rsidRDefault="00A64E8A" w:rsidP="00036C13">
            <w:pPr>
              <w:ind w:firstLine="0"/>
              <w:rPr>
                <w:rFonts w:cs="Times New Roman"/>
                <w:b/>
                <w:bCs/>
                <w:szCs w:val="24"/>
              </w:rPr>
            </w:pPr>
            <w:r w:rsidRPr="00C16CA6">
              <w:rPr>
                <w:rFonts w:cs="Times New Roman"/>
                <w:b/>
                <w:bCs/>
                <w:szCs w:val="24"/>
              </w:rPr>
              <w:t xml:space="preserve">csoportvezető, </w:t>
            </w:r>
            <w:r w:rsidRPr="00C16CA6">
              <w:rPr>
                <w:rFonts w:cs="Times New Roman"/>
                <w:b/>
                <w:bCs/>
                <w:sz w:val="22"/>
              </w:rPr>
              <w:t>történész-muzeológus</w:t>
            </w:r>
          </w:p>
        </w:tc>
        <w:tc>
          <w:tcPr>
            <w:tcW w:w="160" w:type="dxa"/>
            <w:tcBorders>
              <w:top w:val="nil"/>
              <w:left w:val="nil"/>
              <w:bottom w:val="nil"/>
              <w:right w:val="nil"/>
            </w:tcBorders>
            <w:shd w:val="clear" w:color="auto" w:fill="auto"/>
            <w:vAlign w:val="center"/>
            <w:hideMark/>
          </w:tcPr>
          <w:p w14:paraId="51AABBE6" w14:textId="77777777" w:rsidR="00A64E8A" w:rsidRPr="00C16CA6" w:rsidRDefault="00A64E8A" w:rsidP="00036C13">
            <w:pPr>
              <w:ind w:firstLine="0"/>
              <w:rPr>
                <w:rFonts w:cs="Times New Roman"/>
                <w:b/>
                <w:bCs/>
                <w:szCs w:val="24"/>
              </w:rPr>
            </w:pPr>
          </w:p>
        </w:tc>
        <w:tc>
          <w:tcPr>
            <w:tcW w:w="902" w:type="dxa"/>
            <w:tcBorders>
              <w:top w:val="nil"/>
              <w:left w:val="nil"/>
              <w:bottom w:val="nil"/>
              <w:right w:val="nil"/>
            </w:tcBorders>
            <w:shd w:val="clear" w:color="auto" w:fill="auto"/>
            <w:vAlign w:val="center"/>
            <w:hideMark/>
          </w:tcPr>
          <w:p w14:paraId="1DF73F59"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vAlign w:val="center"/>
            <w:hideMark/>
          </w:tcPr>
          <w:p w14:paraId="3145F62D"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vAlign w:val="center"/>
            <w:hideMark/>
          </w:tcPr>
          <w:p w14:paraId="6401E2B4"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376302BC"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6C6CBCFD"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229B15D2"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32A0DFF3" w14:textId="77777777" w:rsidR="00A64E8A" w:rsidRPr="00C16CA6" w:rsidRDefault="00A64E8A" w:rsidP="00036C13">
            <w:pPr>
              <w:ind w:firstLine="0"/>
              <w:rPr>
                <w:rFonts w:cs="Times New Roman"/>
                <w:szCs w:val="24"/>
              </w:rPr>
            </w:pPr>
          </w:p>
        </w:tc>
        <w:tc>
          <w:tcPr>
            <w:tcW w:w="868" w:type="dxa"/>
            <w:tcBorders>
              <w:top w:val="nil"/>
              <w:left w:val="nil"/>
              <w:bottom w:val="nil"/>
              <w:right w:val="nil"/>
            </w:tcBorders>
            <w:shd w:val="clear" w:color="auto" w:fill="auto"/>
            <w:noWrap/>
            <w:vAlign w:val="center"/>
            <w:hideMark/>
          </w:tcPr>
          <w:p w14:paraId="60BC2BC4"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2DE7EAC7" w14:textId="77777777" w:rsidR="00A64E8A" w:rsidRPr="00C16CA6" w:rsidRDefault="00A64E8A" w:rsidP="00036C13">
            <w:pPr>
              <w:ind w:firstLine="0"/>
              <w:rPr>
                <w:rFonts w:cs="Times New Roman"/>
                <w:szCs w:val="24"/>
              </w:rPr>
            </w:pPr>
          </w:p>
        </w:tc>
        <w:tc>
          <w:tcPr>
            <w:tcW w:w="2022" w:type="dxa"/>
            <w:gridSpan w:val="4"/>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35268F56" w14:textId="77777777" w:rsidR="00A64E8A" w:rsidRPr="00C16CA6" w:rsidRDefault="00A64E8A" w:rsidP="00036C13">
            <w:pPr>
              <w:ind w:firstLine="0"/>
              <w:rPr>
                <w:rFonts w:cs="Times New Roman"/>
                <w:b/>
                <w:bCs/>
                <w:szCs w:val="24"/>
              </w:rPr>
            </w:pPr>
            <w:r w:rsidRPr="00C16CA6">
              <w:rPr>
                <w:rFonts w:cs="Times New Roman"/>
                <w:b/>
                <w:bCs/>
                <w:szCs w:val="24"/>
              </w:rPr>
              <w:t>frontmenedzser</w:t>
            </w:r>
          </w:p>
        </w:tc>
      </w:tr>
      <w:tr w:rsidR="00A64E8A" w:rsidRPr="00C16CA6" w14:paraId="0C5BB5B7" w14:textId="77777777" w:rsidTr="000757A2">
        <w:trPr>
          <w:trHeight w:hRule="exact" w:val="85"/>
        </w:trPr>
        <w:tc>
          <w:tcPr>
            <w:tcW w:w="955" w:type="dxa"/>
            <w:tcBorders>
              <w:top w:val="nil"/>
              <w:left w:val="nil"/>
              <w:bottom w:val="nil"/>
              <w:right w:val="nil"/>
            </w:tcBorders>
            <w:shd w:val="clear" w:color="auto" w:fill="auto"/>
            <w:noWrap/>
            <w:vAlign w:val="center"/>
            <w:hideMark/>
          </w:tcPr>
          <w:p w14:paraId="2A145E82" w14:textId="77777777" w:rsidR="00A64E8A" w:rsidRPr="00C16CA6" w:rsidRDefault="00A64E8A" w:rsidP="00036C13">
            <w:pPr>
              <w:ind w:firstLine="0"/>
              <w:rPr>
                <w:rFonts w:cs="Times New Roman"/>
                <w:b/>
                <w:bCs/>
                <w:szCs w:val="24"/>
              </w:rPr>
            </w:pPr>
          </w:p>
        </w:tc>
        <w:tc>
          <w:tcPr>
            <w:tcW w:w="200" w:type="dxa"/>
            <w:tcBorders>
              <w:top w:val="nil"/>
              <w:left w:val="nil"/>
              <w:bottom w:val="nil"/>
              <w:right w:val="single" w:sz="12" w:space="0" w:color="auto"/>
            </w:tcBorders>
            <w:shd w:val="clear" w:color="auto" w:fill="auto"/>
            <w:noWrap/>
            <w:vAlign w:val="center"/>
            <w:hideMark/>
          </w:tcPr>
          <w:p w14:paraId="6A7A6EED"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75FE61CC" w14:textId="77777777" w:rsidR="00A64E8A" w:rsidRPr="00C16CA6" w:rsidRDefault="00A64E8A" w:rsidP="00036C13">
            <w:pPr>
              <w:ind w:firstLine="0"/>
              <w:rPr>
                <w:rFonts w:cs="Times New Roman"/>
                <w:b/>
                <w:bCs/>
                <w:szCs w:val="24"/>
              </w:rPr>
            </w:pPr>
          </w:p>
        </w:tc>
        <w:tc>
          <w:tcPr>
            <w:tcW w:w="984" w:type="dxa"/>
            <w:tcBorders>
              <w:top w:val="nil"/>
              <w:left w:val="nil"/>
              <w:bottom w:val="single" w:sz="12" w:space="0" w:color="auto"/>
              <w:right w:val="nil"/>
            </w:tcBorders>
            <w:shd w:val="clear" w:color="auto" w:fill="auto"/>
            <w:noWrap/>
            <w:vAlign w:val="center"/>
            <w:hideMark/>
          </w:tcPr>
          <w:p w14:paraId="3AFAB7EF" w14:textId="77777777" w:rsidR="00A64E8A" w:rsidRPr="00C16CA6" w:rsidRDefault="00A64E8A" w:rsidP="00036C13">
            <w:pPr>
              <w:ind w:firstLine="0"/>
              <w:rPr>
                <w:rFonts w:cs="Times New Roman"/>
                <w:szCs w:val="24"/>
              </w:rPr>
            </w:pPr>
          </w:p>
        </w:tc>
        <w:tc>
          <w:tcPr>
            <w:tcW w:w="160" w:type="dxa"/>
            <w:tcBorders>
              <w:top w:val="nil"/>
              <w:left w:val="nil"/>
              <w:bottom w:val="single" w:sz="12" w:space="0" w:color="auto"/>
              <w:right w:val="nil"/>
            </w:tcBorders>
            <w:shd w:val="clear" w:color="auto" w:fill="auto"/>
            <w:noWrap/>
            <w:vAlign w:val="center"/>
            <w:hideMark/>
          </w:tcPr>
          <w:p w14:paraId="3F6F2A29" w14:textId="77777777" w:rsidR="00A64E8A" w:rsidRPr="00C16CA6" w:rsidRDefault="00A64E8A" w:rsidP="00036C13">
            <w:pPr>
              <w:ind w:firstLine="0"/>
              <w:rPr>
                <w:rFonts w:cs="Times New Roman"/>
                <w:szCs w:val="24"/>
              </w:rPr>
            </w:pPr>
          </w:p>
        </w:tc>
        <w:tc>
          <w:tcPr>
            <w:tcW w:w="902" w:type="dxa"/>
            <w:tcBorders>
              <w:top w:val="nil"/>
              <w:left w:val="nil"/>
              <w:bottom w:val="single" w:sz="12" w:space="0" w:color="auto"/>
              <w:right w:val="nil"/>
            </w:tcBorders>
            <w:shd w:val="clear" w:color="auto" w:fill="auto"/>
            <w:noWrap/>
            <w:vAlign w:val="center"/>
            <w:hideMark/>
          </w:tcPr>
          <w:p w14:paraId="26B134AC"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noWrap/>
            <w:vAlign w:val="center"/>
            <w:hideMark/>
          </w:tcPr>
          <w:p w14:paraId="773E72CA"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31C69416"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2A2BEEA1"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726E59C5"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0E76DF1E"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015A41D1" w14:textId="77777777" w:rsidR="00A64E8A" w:rsidRPr="00C16CA6" w:rsidRDefault="00A64E8A" w:rsidP="00036C13">
            <w:pPr>
              <w:ind w:firstLine="0"/>
              <w:rPr>
                <w:rFonts w:cs="Times New Roman"/>
                <w:szCs w:val="24"/>
              </w:rPr>
            </w:pPr>
          </w:p>
        </w:tc>
        <w:tc>
          <w:tcPr>
            <w:tcW w:w="868" w:type="dxa"/>
            <w:tcBorders>
              <w:top w:val="nil"/>
              <w:left w:val="nil"/>
              <w:bottom w:val="single" w:sz="12" w:space="0" w:color="auto"/>
              <w:right w:val="nil"/>
            </w:tcBorders>
            <w:shd w:val="clear" w:color="auto" w:fill="auto"/>
            <w:noWrap/>
            <w:vAlign w:val="center"/>
            <w:hideMark/>
          </w:tcPr>
          <w:p w14:paraId="7E9BA013" w14:textId="77777777" w:rsidR="00A64E8A" w:rsidRPr="00C16CA6" w:rsidRDefault="00A64E8A" w:rsidP="00036C13">
            <w:pPr>
              <w:ind w:firstLine="0"/>
              <w:rPr>
                <w:rFonts w:cs="Times New Roman"/>
                <w:szCs w:val="24"/>
              </w:rPr>
            </w:pPr>
          </w:p>
        </w:tc>
        <w:tc>
          <w:tcPr>
            <w:tcW w:w="182" w:type="dxa"/>
            <w:tcBorders>
              <w:top w:val="nil"/>
              <w:left w:val="nil"/>
              <w:bottom w:val="single" w:sz="12" w:space="0" w:color="auto"/>
              <w:right w:val="nil"/>
            </w:tcBorders>
            <w:shd w:val="clear" w:color="auto" w:fill="auto"/>
            <w:noWrap/>
            <w:vAlign w:val="center"/>
            <w:hideMark/>
          </w:tcPr>
          <w:p w14:paraId="3358FF1A" w14:textId="77777777" w:rsidR="00A64E8A" w:rsidRPr="00C16CA6" w:rsidRDefault="00A64E8A" w:rsidP="00036C13">
            <w:pPr>
              <w:ind w:firstLine="0"/>
              <w:rPr>
                <w:rFonts w:cs="Times New Roman"/>
                <w:szCs w:val="24"/>
              </w:rPr>
            </w:pPr>
          </w:p>
        </w:tc>
        <w:tc>
          <w:tcPr>
            <w:tcW w:w="1139" w:type="dxa"/>
            <w:tcBorders>
              <w:top w:val="nil"/>
              <w:left w:val="nil"/>
              <w:bottom w:val="single" w:sz="12" w:space="0" w:color="auto"/>
              <w:right w:val="nil"/>
            </w:tcBorders>
            <w:shd w:val="clear" w:color="auto" w:fill="auto"/>
            <w:noWrap/>
            <w:vAlign w:val="center"/>
            <w:hideMark/>
          </w:tcPr>
          <w:p w14:paraId="783F53BF" w14:textId="77777777" w:rsidR="00A64E8A" w:rsidRPr="00C16CA6" w:rsidRDefault="00A64E8A" w:rsidP="00036C13">
            <w:pPr>
              <w:ind w:firstLine="0"/>
              <w:rPr>
                <w:rFonts w:cs="Times New Roman"/>
                <w:szCs w:val="24"/>
              </w:rPr>
            </w:pPr>
          </w:p>
        </w:tc>
        <w:tc>
          <w:tcPr>
            <w:tcW w:w="161" w:type="dxa"/>
            <w:tcBorders>
              <w:top w:val="nil"/>
              <w:left w:val="nil"/>
              <w:bottom w:val="nil"/>
              <w:right w:val="nil"/>
            </w:tcBorders>
            <w:shd w:val="clear" w:color="auto" w:fill="auto"/>
            <w:noWrap/>
            <w:vAlign w:val="center"/>
            <w:hideMark/>
          </w:tcPr>
          <w:p w14:paraId="307CB548" w14:textId="77777777" w:rsidR="00A64E8A" w:rsidRPr="00C16CA6" w:rsidRDefault="00A64E8A" w:rsidP="00036C13">
            <w:pPr>
              <w:ind w:firstLine="0"/>
              <w:rPr>
                <w:rFonts w:cs="Times New Roman"/>
                <w:szCs w:val="24"/>
              </w:rPr>
            </w:pPr>
          </w:p>
        </w:tc>
        <w:tc>
          <w:tcPr>
            <w:tcW w:w="203" w:type="dxa"/>
            <w:tcBorders>
              <w:top w:val="nil"/>
              <w:left w:val="single" w:sz="12" w:space="0" w:color="auto"/>
              <w:bottom w:val="nil"/>
              <w:right w:val="nil"/>
            </w:tcBorders>
            <w:shd w:val="clear" w:color="auto" w:fill="auto"/>
            <w:noWrap/>
            <w:vAlign w:val="center"/>
            <w:hideMark/>
          </w:tcPr>
          <w:p w14:paraId="3B435E67"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tcBorders>
              <w:top w:val="nil"/>
              <w:left w:val="nil"/>
              <w:bottom w:val="nil"/>
              <w:right w:val="nil"/>
            </w:tcBorders>
            <w:shd w:val="clear" w:color="auto" w:fill="auto"/>
            <w:noWrap/>
            <w:vAlign w:val="center"/>
            <w:hideMark/>
          </w:tcPr>
          <w:p w14:paraId="228967B1" w14:textId="77777777" w:rsidR="00A64E8A" w:rsidRPr="00C16CA6" w:rsidRDefault="00A64E8A" w:rsidP="00036C13">
            <w:pPr>
              <w:ind w:firstLine="0"/>
              <w:rPr>
                <w:rFonts w:cs="Times New Roman"/>
                <w:b/>
                <w:bCs/>
                <w:szCs w:val="24"/>
              </w:rPr>
            </w:pPr>
          </w:p>
        </w:tc>
      </w:tr>
      <w:tr w:rsidR="00A64E8A" w:rsidRPr="00C16CA6" w14:paraId="381B5456" w14:textId="77777777" w:rsidTr="000757A2">
        <w:trPr>
          <w:trHeight w:val="276"/>
        </w:trPr>
        <w:tc>
          <w:tcPr>
            <w:tcW w:w="955" w:type="dxa"/>
            <w:tcBorders>
              <w:top w:val="nil"/>
              <w:left w:val="nil"/>
              <w:bottom w:val="nil"/>
              <w:right w:val="nil"/>
            </w:tcBorders>
            <w:shd w:val="clear" w:color="auto" w:fill="auto"/>
            <w:vAlign w:val="center"/>
            <w:hideMark/>
          </w:tcPr>
          <w:p w14:paraId="3556DABD" w14:textId="77777777" w:rsidR="00A64E8A" w:rsidRPr="00C16CA6" w:rsidRDefault="00A64E8A" w:rsidP="00036C13">
            <w:pPr>
              <w:ind w:firstLine="0"/>
              <w:rPr>
                <w:rFonts w:cs="Times New Roman"/>
                <w:szCs w:val="24"/>
              </w:rPr>
            </w:pPr>
          </w:p>
        </w:tc>
        <w:tc>
          <w:tcPr>
            <w:tcW w:w="200" w:type="dxa"/>
            <w:tcBorders>
              <w:top w:val="nil"/>
              <w:left w:val="nil"/>
              <w:bottom w:val="nil"/>
              <w:right w:val="single" w:sz="12" w:space="0" w:color="auto"/>
            </w:tcBorders>
            <w:shd w:val="clear" w:color="auto" w:fill="auto"/>
            <w:noWrap/>
            <w:vAlign w:val="center"/>
            <w:hideMark/>
          </w:tcPr>
          <w:p w14:paraId="60125368"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3A16B950" w14:textId="77777777" w:rsidR="00A64E8A" w:rsidRPr="00C16CA6" w:rsidRDefault="00A64E8A" w:rsidP="00036C13">
            <w:pPr>
              <w:ind w:firstLine="0"/>
              <w:rPr>
                <w:rFonts w:cs="Times New Roman"/>
                <w:b/>
                <w:bCs/>
                <w:szCs w:val="24"/>
              </w:rPr>
            </w:pPr>
          </w:p>
        </w:tc>
        <w:tc>
          <w:tcPr>
            <w:tcW w:w="2046" w:type="dxa"/>
            <w:gridSpan w:val="3"/>
            <w:vMerge w:val="restart"/>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14D0078F" w14:textId="77777777" w:rsidR="00A64E8A" w:rsidRPr="00C16CA6" w:rsidRDefault="00A64E8A" w:rsidP="00036C13">
            <w:pPr>
              <w:ind w:firstLine="0"/>
              <w:rPr>
                <w:rFonts w:cs="Times New Roman"/>
                <w:b/>
                <w:bCs/>
                <w:szCs w:val="24"/>
              </w:rPr>
            </w:pPr>
            <w:r w:rsidRPr="00C16CA6">
              <w:rPr>
                <w:rFonts w:cs="Times New Roman"/>
                <w:b/>
                <w:bCs/>
                <w:szCs w:val="24"/>
              </w:rPr>
              <w:t>történész-muzeológus</w:t>
            </w:r>
          </w:p>
        </w:tc>
        <w:tc>
          <w:tcPr>
            <w:tcW w:w="870" w:type="dxa"/>
            <w:tcBorders>
              <w:top w:val="nil"/>
              <w:left w:val="single" w:sz="12" w:space="0" w:color="auto"/>
              <w:bottom w:val="nil"/>
              <w:right w:val="nil"/>
            </w:tcBorders>
            <w:shd w:val="clear" w:color="auto" w:fill="auto"/>
            <w:noWrap/>
            <w:vAlign w:val="center"/>
            <w:hideMark/>
          </w:tcPr>
          <w:p w14:paraId="0BBEB618"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2E5C7296"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2BA4C35A"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6AE72BE2"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418B7549"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1E1F58D9" w14:textId="77777777" w:rsidR="00A64E8A" w:rsidRPr="00C16CA6" w:rsidRDefault="00A64E8A" w:rsidP="00036C13">
            <w:pPr>
              <w:ind w:firstLine="0"/>
              <w:rPr>
                <w:rFonts w:cs="Times New Roman"/>
                <w:szCs w:val="24"/>
              </w:rPr>
            </w:pPr>
          </w:p>
        </w:tc>
        <w:tc>
          <w:tcPr>
            <w:tcW w:w="2189" w:type="dxa"/>
            <w:gridSpan w:val="3"/>
            <w:vMerge w:val="restart"/>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33A042D1" w14:textId="77777777" w:rsidR="00A64E8A" w:rsidRPr="00C16CA6" w:rsidRDefault="00A64E8A" w:rsidP="00036C13">
            <w:pPr>
              <w:ind w:firstLine="0"/>
              <w:rPr>
                <w:rFonts w:cs="Times New Roman"/>
                <w:b/>
                <w:bCs/>
                <w:szCs w:val="24"/>
              </w:rPr>
            </w:pPr>
            <w:r w:rsidRPr="00C16CA6">
              <w:rPr>
                <w:rFonts w:cs="Times New Roman"/>
                <w:b/>
                <w:bCs/>
                <w:szCs w:val="24"/>
              </w:rPr>
              <w:t>takarító</w:t>
            </w:r>
          </w:p>
        </w:tc>
        <w:tc>
          <w:tcPr>
            <w:tcW w:w="161" w:type="dxa"/>
            <w:tcBorders>
              <w:top w:val="nil"/>
              <w:left w:val="single" w:sz="12" w:space="0" w:color="auto"/>
              <w:bottom w:val="nil"/>
              <w:right w:val="nil"/>
            </w:tcBorders>
            <w:shd w:val="clear" w:color="auto" w:fill="auto"/>
            <w:noWrap/>
            <w:vAlign w:val="center"/>
            <w:hideMark/>
          </w:tcPr>
          <w:p w14:paraId="2630186E" w14:textId="77777777" w:rsidR="00A64E8A" w:rsidRPr="00C16CA6" w:rsidRDefault="00A64E8A" w:rsidP="00036C13">
            <w:pPr>
              <w:ind w:firstLine="0"/>
              <w:rPr>
                <w:rFonts w:cs="Times New Roman"/>
                <w:b/>
                <w:bCs/>
                <w:szCs w:val="24"/>
              </w:rPr>
            </w:pPr>
          </w:p>
        </w:tc>
        <w:tc>
          <w:tcPr>
            <w:tcW w:w="203" w:type="dxa"/>
            <w:tcBorders>
              <w:top w:val="nil"/>
              <w:left w:val="single" w:sz="12" w:space="0" w:color="auto"/>
              <w:bottom w:val="nil"/>
              <w:right w:val="nil"/>
            </w:tcBorders>
            <w:shd w:val="clear" w:color="auto" w:fill="auto"/>
            <w:noWrap/>
            <w:vAlign w:val="center"/>
            <w:hideMark/>
          </w:tcPr>
          <w:p w14:paraId="1E25F8E6"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vMerge w:val="restart"/>
            <w:tcBorders>
              <w:top w:val="nil"/>
              <w:left w:val="nil"/>
              <w:bottom w:val="nil"/>
              <w:right w:val="nil"/>
            </w:tcBorders>
            <w:shd w:val="clear" w:color="auto" w:fill="auto"/>
            <w:vAlign w:val="center"/>
            <w:hideMark/>
          </w:tcPr>
          <w:p w14:paraId="31CA473A" w14:textId="77777777" w:rsidR="00A64E8A" w:rsidRPr="00C16CA6" w:rsidRDefault="00A64E8A" w:rsidP="00036C13">
            <w:pPr>
              <w:ind w:firstLine="0"/>
              <w:rPr>
                <w:rFonts w:cs="Times New Roman"/>
                <w:b/>
                <w:bCs/>
                <w:szCs w:val="24"/>
              </w:rPr>
            </w:pPr>
          </w:p>
        </w:tc>
      </w:tr>
      <w:tr w:rsidR="00A64E8A" w:rsidRPr="00C16CA6" w14:paraId="3733B615" w14:textId="77777777" w:rsidTr="000757A2">
        <w:trPr>
          <w:trHeight w:val="180"/>
        </w:trPr>
        <w:tc>
          <w:tcPr>
            <w:tcW w:w="955" w:type="dxa"/>
            <w:tcBorders>
              <w:top w:val="nil"/>
              <w:left w:val="nil"/>
              <w:bottom w:val="nil"/>
              <w:right w:val="nil"/>
            </w:tcBorders>
            <w:shd w:val="clear" w:color="auto" w:fill="auto"/>
            <w:vAlign w:val="center"/>
            <w:hideMark/>
          </w:tcPr>
          <w:p w14:paraId="0B7F4009" w14:textId="77777777" w:rsidR="00A64E8A" w:rsidRPr="00C16CA6" w:rsidRDefault="00A64E8A" w:rsidP="00036C13">
            <w:pPr>
              <w:ind w:firstLine="0"/>
              <w:rPr>
                <w:rFonts w:cs="Times New Roman"/>
                <w:szCs w:val="24"/>
              </w:rPr>
            </w:pPr>
          </w:p>
        </w:tc>
        <w:tc>
          <w:tcPr>
            <w:tcW w:w="200" w:type="dxa"/>
            <w:tcBorders>
              <w:top w:val="nil"/>
              <w:left w:val="nil"/>
              <w:bottom w:val="nil"/>
              <w:right w:val="single" w:sz="12" w:space="0" w:color="auto"/>
            </w:tcBorders>
            <w:shd w:val="clear" w:color="auto" w:fill="auto"/>
            <w:noWrap/>
            <w:vAlign w:val="center"/>
            <w:hideMark/>
          </w:tcPr>
          <w:p w14:paraId="2BC8561D"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single" w:sz="12" w:space="0" w:color="auto"/>
              <w:left w:val="nil"/>
              <w:bottom w:val="nil"/>
              <w:right w:val="single" w:sz="12" w:space="0" w:color="auto"/>
            </w:tcBorders>
            <w:shd w:val="clear" w:color="auto" w:fill="auto"/>
            <w:noWrap/>
            <w:vAlign w:val="center"/>
            <w:hideMark/>
          </w:tcPr>
          <w:p w14:paraId="3F9C5CE5"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46" w:type="dxa"/>
            <w:gridSpan w:val="3"/>
            <w:vMerge/>
            <w:tcBorders>
              <w:top w:val="single" w:sz="12" w:space="0" w:color="auto"/>
              <w:left w:val="single" w:sz="12" w:space="0" w:color="auto"/>
              <w:bottom w:val="single" w:sz="12" w:space="0" w:color="auto"/>
              <w:right w:val="single" w:sz="12" w:space="0" w:color="auto"/>
            </w:tcBorders>
            <w:vAlign w:val="center"/>
            <w:hideMark/>
          </w:tcPr>
          <w:p w14:paraId="6CA4862B" w14:textId="77777777" w:rsidR="00A64E8A" w:rsidRPr="00C16CA6" w:rsidRDefault="00A64E8A" w:rsidP="00036C13">
            <w:pPr>
              <w:ind w:firstLine="0"/>
              <w:rPr>
                <w:rFonts w:cs="Times New Roman"/>
                <w:b/>
                <w:bCs/>
                <w:szCs w:val="24"/>
              </w:rPr>
            </w:pPr>
          </w:p>
        </w:tc>
        <w:tc>
          <w:tcPr>
            <w:tcW w:w="870" w:type="dxa"/>
            <w:tcBorders>
              <w:top w:val="nil"/>
              <w:left w:val="single" w:sz="12" w:space="0" w:color="auto"/>
              <w:bottom w:val="nil"/>
              <w:right w:val="nil"/>
            </w:tcBorders>
            <w:shd w:val="clear" w:color="auto" w:fill="auto"/>
            <w:noWrap/>
            <w:vAlign w:val="center"/>
            <w:hideMark/>
          </w:tcPr>
          <w:p w14:paraId="7EBC1CAC"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11A4F8D5"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00EAD115"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4B63D3F7"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4FC7938E" w14:textId="77777777" w:rsidR="00A64E8A" w:rsidRPr="00C16CA6" w:rsidRDefault="00A64E8A" w:rsidP="00036C13">
            <w:pPr>
              <w:ind w:firstLine="0"/>
              <w:rPr>
                <w:rFonts w:cs="Times New Roman"/>
                <w:szCs w:val="24"/>
              </w:rPr>
            </w:pPr>
          </w:p>
        </w:tc>
        <w:tc>
          <w:tcPr>
            <w:tcW w:w="745" w:type="dxa"/>
            <w:tcBorders>
              <w:top w:val="nil"/>
              <w:left w:val="nil"/>
              <w:bottom w:val="nil"/>
              <w:right w:val="single" w:sz="12" w:space="0" w:color="auto"/>
            </w:tcBorders>
            <w:shd w:val="clear" w:color="auto" w:fill="auto"/>
            <w:noWrap/>
            <w:vAlign w:val="center"/>
            <w:hideMark/>
          </w:tcPr>
          <w:p w14:paraId="36749850" w14:textId="77777777" w:rsidR="00A64E8A" w:rsidRPr="00C16CA6" w:rsidRDefault="00A64E8A" w:rsidP="00036C13">
            <w:pPr>
              <w:ind w:firstLine="0"/>
              <w:rPr>
                <w:rFonts w:cs="Times New Roman"/>
                <w:szCs w:val="24"/>
              </w:rPr>
            </w:pPr>
          </w:p>
        </w:tc>
        <w:tc>
          <w:tcPr>
            <w:tcW w:w="2189" w:type="dxa"/>
            <w:gridSpan w:val="3"/>
            <w:vMerge/>
            <w:tcBorders>
              <w:top w:val="single" w:sz="12" w:space="0" w:color="auto"/>
              <w:left w:val="single" w:sz="12" w:space="0" w:color="auto"/>
              <w:bottom w:val="single" w:sz="12" w:space="0" w:color="auto"/>
              <w:right w:val="single" w:sz="12" w:space="0" w:color="auto"/>
            </w:tcBorders>
            <w:vAlign w:val="center"/>
            <w:hideMark/>
          </w:tcPr>
          <w:p w14:paraId="3203F3DB" w14:textId="77777777" w:rsidR="00A64E8A" w:rsidRPr="00C16CA6" w:rsidRDefault="00A64E8A" w:rsidP="00036C13">
            <w:pPr>
              <w:ind w:firstLine="0"/>
              <w:rPr>
                <w:rFonts w:cs="Times New Roman"/>
                <w:b/>
                <w:bCs/>
                <w:szCs w:val="24"/>
              </w:rPr>
            </w:pPr>
          </w:p>
        </w:tc>
        <w:tc>
          <w:tcPr>
            <w:tcW w:w="161" w:type="dxa"/>
            <w:tcBorders>
              <w:top w:val="single" w:sz="12" w:space="0" w:color="auto"/>
              <w:left w:val="single" w:sz="12" w:space="0" w:color="auto"/>
              <w:bottom w:val="nil"/>
              <w:right w:val="single" w:sz="12" w:space="0" w:color="auto"/>
            </w:tcBorders>
            <w:shd w:val="clear" w:color="auto" w:fill="auto"/>
            <w:noWrap/>
            <w:vAlign w:val="center"/>
            <w:hideMark/>
          </w:tcPr>
          <w:p w14:paraId="5CAED446"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nil"/>
              <w:bottom w:val="nil"/>
              <w:right w:val="nil"/>
            </w:tcBorders>
            <w:shd w:val="clear" w:color="auto" w:fill="auto"/>
            <w:noWrap/>
            <w:vAlign w:val="center"/>
            <w:hideMark/>
          </w:tcPr>
          <w:p w14:paraId="3A1278B7"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vMerge/>
            <w:tcBorders>
              <w:top w:val="nil"/>
              <w:left w:val="nil"/>
              <w:bottom w:val="nil"/>
              <w:right w:val="nil"/>
            </w:tcBorders>
            <w:vAlign w:val="center"/>
            <w:hideMark/>
          </w:tcPr>
          <w:p w14:paraId="71ADE4E9" w14:textId="77777777" w:rsidR="00A64E8A" w:rsidRPr="00C16CA6" w:rsidRDefault="00A64E8A" w:rsidP="00036C13">
            <w:pPr>
              <w:ind w:firstLine="0"/>
              <w:rPr>
                <w:rFonts w:cs="Times New Roman"/>
                <w:b/>
                <w:bCs/>
                <w:szCs w:val="24"/>
              </w:rPr>
            </w:pPr>
          </w:p>
        </w:tc>
      </w:tr>
      <w:tr w:rsidR="00A64E8A" w:rsidRPr="00C16CA6" w14:paraId="5B17F47B" w14:textId="77777777" w:rsidTr="000757A2">
        <w:trPr>
          <w:trHeight w:hRule="exact" w:val="85"/>
        </w:trPr>
        <w:tc>
          <w:tcPr>
            <w:tcW w:w="955" w:type="dxa"/>
            <w:tcBorders>
              <w:top w:val="nil"/>
              <w:left w:val="nil"/>
              <w:bottom w:val="nil"/>
              <w:right w:val="nil"/>
            </w:tcBorders>
            <w:shd w:val="clear" w:color="auto" w:fill="auto"/>
            <w:noWrap/>
            <w:vAlign w:val="center"/>
            <w:hideMark/>
          </w:tcPr>
          <w:p w14:paraId="55DD0BC9" w14:textId="77777777" w:rsidR="00A64E8A" w:rsidRPr="00C16CA6" w:rsidRDefault="00A64E8A" w:rsidP="00036C13">
            <w:pPr>
              <w:ind w:firstLine="0"/>
              <w:rPr>
                <w:rFonts w:cs="Times New Roman"/>
                <w:b/>
                <w:bCs/>
                <w:szCs w:val="24"/>
              </w:rPr>
            </w:pPr>
          </w:p>
        </w:tc>
        <w:tc>
          <w:tcPr>
            <w:tcW w:w="200" w:type="dxa"/>
            <w:tcBorders>
              <w:top w:val="nil"/>
              <w:left w:val="nil"/>
              <w:bottom w:val="nil"/>
              <w:right w:val="single" w:sz="12" w:space="0" w:color="auto"/>
            </w:tcBorders>
            <w:shd w:val="clear" w:color="auto" w:fill="auto"/>
            <w:noWrap/>
            <w:vAlign w:val="center"/>
            <w:hideMark/>
          </w:tcPr>
          <w:p w14:paraId="1C19F4CA"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2AD0A9E6" w14:textId="77777777" w:rsidR="00A64E8A" w:rsidRPr="00C16CA6" w:rsidRDefault="00A64E8A" w:rsidP="00036C13">
            <w:pPr>
              <w:ind w:firstLine="0"/>
              <w:rPr>
                <w:rFonts w:cs="Times New Roman"/>
                <w:b/>
                <w:bCs/>
                <w:szCs w:val="24"/>
              </w:rPr>
            </w:pPr>
          </w:p>
        </w:tc>
        <w:tc>
          <w:tcPr>
            <w:tcW w:w="984" w:type="dxa"/>
            <w:tcBorders>
              <w:top w:val="single" w:sz="12" w:space="0" w:color="auto"/>
              <w:left w:val="nil"/>
              <w:bottom w:val="single" w:sz="12" w:space="0" w:color="auto"/>
              <w:right w:val="nil"/>
            </w:tcBorders>
            <w:shd w:val="clear" w:color="auto" w:fill="auto"/>
            <w:noWrap/>
            <w:vAlign w:val="center"/>
            <w:hideMark/>
          </w:tcPr>
          <w:p w14:paraId="22129F18" w14:textId="77777777" w:rsidR="00A64E8A" w:rsidRPr="00C16CA6" w:rsidRDefault="00A64E8A" w:rsidP="00036C13">
            <w:pPr>
              <w:ind w:firstLine="0"/>
              <w:rPr>
                <w:rFonts w:cs="Times New Roman"/>
                <w:szCs w:val="24"/>
              </w:rPr>
            </w:pPr>
          </w:p>
        </w:tc>
        <w:tc>
          <w:tcPr>
            <w:tcW w:w="160" w:type="dxa"/>
            <w:tcBorders>
              <w:top w:val="single" w:sz="12" w:space="0" w:color="auto"/>
              <w:left w:val="nil"/>
              <w:bottom w:val="single" w:sz="12" w:space="0" w:color="auto"/>
              <w:right w:val="nil"/>
            </w:tcBorders>
            <w:shd w:val="clear" w:color="auto" w:fill="auto"/>
            <w:vAlign w:val="center"/>
            <w:hideMark/>
          </w:tcPr>
          <w:p w14:paraId="3F6E1A95" w14:textId="77777777" w:rsidR="00A64E8A" w:rsidRPr="00C16CA6" w:rsidRDefault="00A64E8A" w:rsidP="00036C13">
            <w:pPr>
              <w:ind w:firstLine="0"/>
              <w:rPr>
                <w:rFonts w:cs="Times New Roman"/>
                <w:szCs w:val="24"/>
              </w:rPr>
            </w:pPr>
          </w:p>
        </w:tc>
        <w:tc>
          <w:tcPr>
            <w:tcW w:w="902" w:type="dxa"/>
            <w:tcBorders>
              <w:top w:val="single" w:sz="12" w:space="0" w:color="auto"/>
              <w:left w:val="nil"/>
              <w:bottom w:val="single" w:sz="12" w:space="0" w:color="auto"/>
              <w:right w:val="nil"/>
            </w:tcBorders>
            <w:shd w:val="clear" w:color="auto" w:fill="auto"/>
            <w:noWrap/>
            <w:vAlign w:val="center"/>
            <w:hideMark/>
          </w:tcPr>
          <w:p w14:paraId="7DFEAF2D"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noWrap/>
            <w:vAlign w:val="center"/>
            <w:hideMark/>
          </w:tcPr>
          <w:p w14:paraId="2E934484"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62B83678"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500E947A"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5A62E1F6"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E838BD0"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37975E30" w14:textId="77777777" w:rsidR="00A64E8A" w:rsidRPr="00C16CA6" w:rsidRDefault="00A64E8A" w:rsidP="00036C13">
            <w:pPr>
              <w:ind w:firstLine="0"/>
              <w:rPr>
                <w:rFonts w:cs="Times New Roman"/>
                <w:szCs w:val="24"/>
              </w:rPr>
            </w:pPr>
          </w:p>
        </w:tc>
        <w:tc>
          <w:tcPr>
            <w:tcW w:w="868" w:type="dxa"/>
            <w:tcBorders>
              <w:top w:val="single" w:sz="12" w:space="0" w:color="auto"/>
              <w:left w:val="nil"/>
              <w:bottom w:val="single" w:sz="12" w:space="0" w:color="auto"/>
              <w:right w:val="nil"/>
            </w:tcBorders>
            <w:shd w:val="clear" w:color="auto" w:fill="auto"/>
            <w:noWrap/>
            <w:vAlign w:val="center"/>
            <w:hideMark/>
          </w:tcPr>
          <w:p w14:paraId="4505370C" w14:textId="77777777" w:rsidR="00A64E8A" w:rsidRPr="00C16CA6" w:rsidRDefault="00A64E8A" w:rsidP="00036C13">
            <w:pPr>
              <w:ind w:firstLine="0"/>
              <w:rPr>
                <w:rFonts w:cs="Times New Roman"/>
                <w:szCs w:val="24"/>
              </w:rPr>
            </w:pPr>
          </w:p>
        </w:tc>
        <w:tc>
          <w:tcPr>
            <w:tcW w:w="182" w:type="dxa"/>
            <w:tcBorders>
              <w:top w:val="single" w:sz="12" w:space="0" w:color="auto"/>
              <w:left w:val="nil"/>
              <w:bottom w:val="single" w:sz="12" w:space="0" w:color="auto"/>
              <w:right w:val="nil"/>
            </w:tcBorders>
            <w:shd w:val="clear" w:color="auto" w:fill="auto"/>
            <w:noWrap/>
            <w:vAlign w:val="center"/>
            <w:hideMark/>
          </w:tcPr>
          <w:p w14:paraId="741D9881" w14:textId="77777777" w:rsidR="00A64E8A" w:rsidRPr="00C16CA6" w:rsidRDefault="00A64E8A" w:rsidP="00036C13">
            <w:pPr>
              <w:ind w:firstLine="0"/>
              <w:rPr>
                <w:rFonts w:cs="Times New Roman"/>
                <w:szCs w:val="24"/>
              </w:rPr>
            </w:pPr>
          </w:p>
        </w:tc>
        <w:tc>
          <w:tcPr>
            <w:tcW w:w="1139" w:type="dxa"/>
            <w:tcBorders>
              <w:top w:val="single" w:sz="12" w:space="0" w:color="auto"/>
              <w:left w:val="nil"/>
              <w:bottom w:val="single" w:sz="12" w:space="0" w:color="auto"/>
              <w:right w:val="nil"/>
            </w:tcBorders>
            <w:shd w:val="clear" w:color="auto" w:fill="auto"/>
            <w:noWrap/>
            <w:vAlign w:val="center"/>
            <w:hideMark/>
          </w:tcPr>
          <w:p w14:paraId="2E708234" w14:textId="77777777" w:rsidR="00A64E8A" w:rsidRPr="00C16CA6" w:rsidRDefault="00A64E8A" w:rsidP="00036C13">
            <w:pPr>
              <w:ind w:firstLine="0"/>
              <w:rPr>
                <w:rFonts w:cs="Times New Roman"/>
                <w:szCs w:val="24"/>
              </w:rPr>
            </w:pPr>
          </w:p>
        </w:tc>
        <w:tc>
          <w:tcPr>
            <w:tcW w:w="161" w:type="dxa"/>
            <w:tcBorders>
              <w:top w:val="nil"/>
              <w:left w:val="nil"/>
              <w:bottom w:val="nil"/>
              <w:right w:val="nil"/>
            </w:tcBorders>
            <w:shd w:val="clear" w:color="auto" w:fill="auto"/>
            <w:noWrap/>
            <w:vAlign w:val="center"/>
            <w:hideMark/>
          </w:tcPr>
          <w:p w14:paraId="2D3FC9C0" w14:textId="77777777" w:rsidR="00A64E8A" w:rsidRPr="00C16CA6" w:rsidRDefault="00A64E8A" w:rsidP="00036C13">
            <w:pPr>
              <w:ind w:firstLine="0"/>
              <w:rPr>
                <w:rFonts w:cs="Times New Roman"/>
                <w:szCs w:val="24"/>
              </w:rPr>
            </w:pPr>
          </w:p>
        </w:tc>
        <w:tc>
          <w:tcPr>
            <w:tcW w:w="203" w:type="dxa"/>
            <w:tcBorders>
              <w:top w:val="nil"/>
              <w:left w:val="single" w:sz="12" w:space="0" w:color="auto"/>
              <w:bottom w:val="nil"/>
              <w:right w:val="nil"/>
            </w:tcBorders>
            <w:shd w:val="clear" w:color="auto" w:fill="auto"/>
            <w:noWrap/>
            <w:vAlign w:val="center"/>
            <w:hideMark/>
          </w:tcPr>
          <w:p w14:paraId="032BA1D2"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tcBorders>
              <w:top w:val="nil"/>
              <w:left w:val="nil"/>
              <w:bottom w:val="nil"/>
              <w:right w:val="nil"/>
            </w:tcBorders>
            <w:shd w:val="clear" w:color="auto" w:fill="auto"/>
            <w:noWrap/>
            <w:vAlign w:val="center"/>
            <w:hideMark/>
          </w:tcPr>
          <w:p w14:paraId="3BEBAB50" w14:textId="77777777" w:rsidR="00A64E8A" w:rsidRPr="00C16CA6" w:rsidRDefault="00A64E8A" w:rsidP="00036C13">
            <w:pPr>
              <w:ind w:firstLine="0"/>
              <w:rPr>
                <w:rFonts w:cs="Times New Roman"/>
                <w:b/>
                <w:bCs/>
                <w:szCs w:val="24"/>
              </w:rPr>
            </w:pPr>
          </w:p>
        </w:tc>
      </w:tr>
      <w:tr w:rsidR="00A64E8A" w:rsidRPr="00C16CA6" w14:paraId="62C4336B" w14:textId="77777777" w:rsidTr="000757A2">
        <w:trPr>
          <w:trHeight w:val="288"/>
        </w:trPr>
        <w:tc>
          <w:tcPr>
            <w:tcW w:w="955" w:type="dxa"/>
            <w:tcBorders>
              <w:top w:val="nil"/>
              <w:left w:val="nil"/>
              <w:bottom w:val="nil"/>
              <w:right w:val="nil"/>
            </w:tcBorders>
            <w:shd w:val="clear" w:color="auto" w:fill="auto"/>
            <w:vAlign w:val="center"/>
            <w:hideMark/>
          </w:tcPr>
          <w:p w14:paraId="410AEA0D" w14:textId="77777777" w:rsidR="00A64E8A" w:rsidRPr="00C16CA6" w:rsidRDefault="00A64E8A" w:rsidP="00036C13">
            <w:pPr>
              <w:ind w:firstLine="0"/>
              <w:rPr>
                <w:rFonts w:cs="Times New Roman"/>
                <w:szCs w:val="24"/>
              </w:rPr>
            </w:pPr>
          </w:p>
        </w:tc>
        <w:tc>
          <w:tcPr>
            <w:tcW w:w="200" w:type="dxa"/>
            <w:tcBorders>
              <w:top w:val="nil"/>
              <w:left w:val="nil"/>
              <w:bottom w:val="nil"/>
              <w:right w:val="single" w:sz="12" w:space="0" w:color="auto"/>
            </w:tcBorders>
            <w:shd w:val="clear" w:color="auto" w:fill="auto"/>
            <w:noWrap/>
            <w:vAlign w:val="center"/>
            <w:hideMark/>
          </w:tcPr>
          <w:p w14:paraId="5AC1C69E"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182" w:type="dxa"/>
            <w:tcBorders>
              <w:top w:val="nil"/>
              <w:left w:val="nil"/>
              <w:bottom w:val="nil"/>
              <w:right w:val="nil"/>
            </w:tcBorders>
            <w:shd w:val="clear" w:color="auto" w:fill="auto"/>
            <w:noWrap/>
            <w:vAlign w:val="center"/>
            <w:hideMark/>
          </w:tcPr>
          <w:p w14:paraId="56ED89B1" w14:textId="77777777" w:rsidR="00A64E8A" w:rsidRPr="00C16CA6" w:rsidRDefault="00A64E8A" w:rsidP="00036C13">
            <w:pPr>
              <w:ind w:firstLine="0"/>
              <w:rPr>
                <w:rFonts w:cs="Times New Roman"/>
                <w:b/>
                <w:bCs/>
                <w:szCs w:val="24"/>
              </w:rPr>
            </w:pPr>
          </w:p>
        </w:tc>
        <w:tc>
          <w:tcPr>
            <w:tcW w:w="2046" w:type="dxa"/>
            <w:gridSpan w:val="3"/>
            <w:vMerge w:val="restart"/>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71C83386" w14:textId="77777777" w:rsidR="00A64E8A" w:rsidRPr="00C16CA6" w:rsidRDefault="00A64E8A" w:rsidP="00036C13">
            <w:pPr>
              <w:ind w:firstLine="0"/>
              <w:rPr>
                <w:rFonts w:cs="Times New Roman"/>
                <w:b/>
                <w:bCs/>
                <w:szCs w:val="24"/>
              </w:rPr>
            </w:pPr>
            <w:r w:rsidRPr="00C16CA6">
              <w:rPr>
                <w:rFonts w:cs="Times New Roman"/>
                <w:b/>
                <w:bCs/>
                <w:szCs w:val="24"/>
              </w:rPr>
              <w:t>szociológus</w:t>
            </w:r>
          </w:p>
        </w:tc>
        <w:tc>
          <w:tcPr>
            <w:tcW w:w="870" w:type="dxa"/>
            <w:tcBorders>
              <w:top w:val="nil"/>
              <w:left w:val="single" w:sz="12" w:space="0" w:color="auto"/>
              <w:bottom w:val="nil"/>
              <w:right w:val="nil"/>
            </w:tcBorders>
            <w:shd w:val="clear" w:color="auto" w:fill="auto"/>
            <w:noWrap/>
            <w:vAlign w:val="center"/>
            <w:hideMark/>
          </w:tcPr>
          <w:p w14:paraId="286D8EEC"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0E10B54D"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3207FBFA"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775A77B7"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64AF95C6"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3F11B528" w14:textId="77777777" w:rsidR="00A64E8A" w:rsidRPr="00C16CA6" w:rsidRDefault="00A64E8A" w:rsidP="00036C13">
            <w:pPr>
              <w:ind w:firstLine="0"/>
              <w:rPr>
                <w:rFonts w:cs="Times New Roman"/>
                <w:szCs w:val="24"/>
              </w:rPr>
            </w:pPr>
          </w:p>
        </w:tc>
        <w:tc>
          <w:tcPr>
            <w:tcW w:w="2189" w:type="dxa"/>
            <w:gridSpan w:val="3"/>
            <w:vMerge w:val="restart"/>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255F8C69" w14:textId="77777777" w:rsidR="00A64E8A" w:rsidRPr="00C16CA6" w:rsidRDefault="00A64E8A" w:rsidP="00036C13">
            <w:pPr>
              <w:ind w:firstLine="0"/>
              <w:rPr>
                <w:rFonts w:cs="Times New Roman"/>
                <w:b/>
                <w:bCs/>
                <w:szCs w:val="24"/>
              </w:rPr>
            </w:pPr>
            <w:r w:rsidRPr="00C16CA6">
              <w:rPr>
                <w:rFonts w:cs="Times New Roman"/>
                <w:b/>
                <w:bCs/>
                <w:szCs w:val="24"/>
              </w:rPr>
              <w:t>frontszemélyzeti munkatárs</w:t>
            </w:r>
          </w:p>
        </w:tc>
        <w:tc>
          <w:tcPr>
            <w:tcW w:w="161" w:type="dxa"/>
            <w:tcBorders>
              <w:top w:val="nil"/>
              <w:left w:val="single" w:sz="12" w:space="0" w:color="auto"/>
              <w:bottom w:val="nil"/>
              <w:right w:val="nil"/>
            </w:tcBorders>
            <w:shd w:val="clear" w:color="auto" w:fill="auto"/>
            <w:noWrap/>
            <w:vAlign w:val="center"/>
            <w:hideMark/>
          </w:tcPr>
          <w:p w14:paraId="5D9A598E" w14:textId="77777777" w:rsidR="00A64E8A" w:rsidRPr="00C16CA6" w:rsidRDefault="00A64E8A" w:rsidP="00036C13">
            <w:pPr>
              <w:ind w:firstLine="0"/>
              <w:rPr>
                <w:rFonts w:cs="Times New Roman"/>
                <w:b/>
                <w:bCs/>
                <w:szCs w:val="24"/>
              </w:rPr>
            </w:pPr>
          </w:p>
        </w:tc>
        <w:tc>
          <w:tcPr>
            <w:tcW w:w="203" w:type="dxa"/>
            <w:tcBorders>
              <w:top w:val="nil"/>
              <w:left w:val="single" w:sz="12" w:space="0" w:color="auto"/>
              <w:bottom w:val="nil"/>
              <w:right w:val="nil"/>
            </w:tcBorders>
            <w:shd w:val="clear" w:color="auto" w:fill="auto"/>
            <w:noWrap/>
            <w:vAlign w:val="center"/>
            <w:hideMark/>
          </w:tcPr>
          <w:p w14:paraId="056A8C62"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vMerge w:val="restart"/>
            <w:tcBorders>
              <w:top w:val="nil"/>
              <w:left w:val="nil"/>
              <w:bottom w:val="nil"/>
              <w:right w:val="nil"/>
            </w:tcBorders>
            <w:shd w:val="clear" w:color="auto" w:fill="auto"/>
            <w:vAlign w:val="center"/>
            <w:hideMark/>
          </w:tcPr>
          <w:p w14:paraId="63983F60" w14:textId="77777777" w:rsidR="00A64E8A" w:rsidRPr="00C16CA6" w:rsidRDefault="00A64E8A" w:rsidP="00036C13">
            <w:pPr>
              <w:ind w:firstLine="0"/>
              <w:rPr>
                <w:rFonts w:cs="Times New Roman"/>
                <w:b/>
                <w:bCs/>
                <w:szCs w:val="24"/>
              </w:rPr>
            </w:pPr>
          </w:p>
        </w:tc>
      </w:tr>
      <w:tr w:rsidR="00A64E8A" w:rsidRPr="00C16CA6" w14:paraId="05769B0A" w14:textId="77777777" w:rsidTr="000757A2">
        <w:trPr>
          <w:trHeight w:val="180"/>
        </w:trPr>
        <w:tc>
          <w:tcPr>
            <w:tcW w:w="955" w:type="dxa"/>
            <w:tcBorders>
              <w:top w:val="nil"/>
              <w:left w:val="nil"/>
              <w:bottom w:val="nil"/>
              <w:right w:val="nil"/>
            </w:tcBorders>
            <w:shd w:val="clear" w:color="auto" w:fill="auto"/>
            <w:vAlign w:val="center"/>
            <w:hideMark/>
          </w:tcPr>
          <w:p w14:paraId="1BF57F24" w14:textId="77777777" w:rsidR="00A64E8A" w:rsidRPr="00C16CA6" w:rsidRDefault="00A64E8A" w:rsidP="00036C13">
            <w:pPr>
              <w:ind w:firstLine="0"/>
              <w:rPr>
                <w:rFonts w:cs="Times New Roman"/>
                <w:szCs w:val="24"/>
              </w:rPr>
            </w:pPr>
          </w:p>
        </w:tc>
        <w:tc>
          <w:tcPr>
            <w:tcW w:w="200" w:type="dxa"/>
            <w:tcBorders>
              <w:top w:val="nil"/>
              <w:left w:val="nil"/>
              <w:bottom w:val="nil"/>
              <w:right w:val="nil"/>
            </w:tcBorders>
            <w:shd w:val="clear" w:color="auto" w:fill="auto"/>
            <w:noWrap/>
            <w:vAlign w:val="center"/>
            <w:hideMark/>
          </w:tcPr>
          <w:p w14:paraId="341B57CE" w14:textId="77777777" w:rsidR="00A64E8A" w:rsidRPr="00C16CA6" w:rsidRDefault="00A64E8A" w:rsidP="00036C13">
            <w:pPr>
              <w:ind w:firstLine="0"/>
              <w:rPr>
                <w:rFonts w:cs="Times New Roman"/>
                <w:szCs w:val="24"/>
              </w:rPr>
            </w:pPr>
          </w:p>
        </w:tc>
        <w:tc>
          <w:tcPr>
            <w:tcW w:w="182" w:type="dxa"/>
            <w:tcBorders>
              <w:top w:val="single" w:sz="12" w:space="0" w:color="auto"/>
              <w:left w:val="nil"/>
              <w:bottom w:val="nil"/>
              <w:right w:val="single" w:sz="12" w:space="0" w:color="auto"/>
            </w:tcBorders>
            <w:shd w:val="clear" w:color="auto" w:fill="auto"/>
            <w:noWrap/>
            <w:vAlign w:val="center"/>
            <w:hideMark/>
          </w:tcPr>
          <w:p w14:paraId="18043781"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46" w:type="dxa"/>
            <w:gridSpan w:val="3"/>
            <w:vMerge/>
            <w:tcBorders>
              <w:top w:val="single" w:sz="12" w:space="0" w:color="auto"/>
              <w:left w:val="nil"/>
              <w:bottom w:val="single" w:sz="12" w:space="0" w:color="auto"/>
              <w:right w:val="single" w:sz="12" w:space="0" w:color="auto"/>
            </w:tcBorders>
            <w:vAlign w:val="center"/>
            <w:hideMark/>
          </w:tcPr>
          <w:p w14:paraId="74D21625" w14:textId="77777777" w:rsidR="00A64E8A" w:rsidRPr="00C16CA6" w:rsidRDefault="00A64E8A" w:rsidP="00036C13">
            <w:pPr>
              <w:ind w:firstLine="0"/>
              <w:rPr>
                <w:rFonts w:cs="Times New Roman"/>
                <w:b/>
                <w:bCs/>
                <w:szCs w:val="24"/>
              </w:rPr>
            </w:pPr>
          </w:p>
        </w:tc>
        <w:tc>
          <w:tcPr>
            <w:tcW w:w="870" w:type="dxa"/>
            <w:tcBorders>
              <w:top w:val="nil"/>
              <w:left w:val="nil"/>
              <w:bottom w:val="nil"/>
              <w:right w:val="nil"/>
            </w:tcBorders>
            <w:shd w:val="clear" w:color="auto" w:fill="auto"/>
            <w:noWrap/>
            <w:vAlign w:val="center"/>
            <w:hideMark/>
          </w:tcPr>
          <w:p w14:paraId="3AA871D1" w14:textId="77777777" w:rsidR="00A64E8A" w:rsidRPr="00C16CA6" w:rsidRDefault="00A64E8A" w:rsidP="00036C13">
            <w:pPr>
              <w:ind w:firstLine="0"/>
              <w:rPr>
                <w:rFonts w:cs="Times New Roman"/>
                <w:b/>
                <w:bCs/>
                <w:szCs w:val="24"/>
              </w:rPr>
            </w:pPr>
          </w:p>
        </w:tc>
        <w:tc>
          <w:tcPr>
            <w:tcW w:w="182" w:type="dxa"/>
            <w:tcBorders>
              <w:top w:val="nil"/>
              <w:left w:val="nil"/>
              <w:bottom w:val="nil"/>
              <w:right w:val="nil"/>
            </w:tcBorders>
            <w:shd w:val="clear" w:color="auto" w:fill="auto"/>
            <w:noWrap/>
            <w:vAlign w:val="center"/>
            <w:hideMark/>
          </w:tcPr>
          <w:p w14:paraId="6B2339D0"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416DC711"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2B7A9D3C"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9EEDA45" w14:textId="77777777" w:rsidR="00A64E8A" w:rsidRPr="00C16CA6" w:rsidRDefault="00A64E8A" w:rsidP="00036C13">
            <w:pPr>
              <w:ind w:firstLine="0"/>
              <w:rPr>
                <w:rFonts w:cs="Times New Roman"/>
                <w:szCs w:val="24"/>
              </w:rPr>
            </w:pPr>
          </w:p>
        </w:tc>
        <w:tc>
          <w:tcPr>
            <w:tcW w:w="745" w:type="dxa"/>
            <w:tcBorders>
              <w:top w:val="nil"/>
              <w:left w:val="nil"/>
              <w:bottom w:val="nil"/>
              <w:right w:val="single" w:sz="12" w:space="0" w:color="auto"/>
            </w:tcBorders>
            <w:shd w:val="clear" w:color="auto" w:fill="auto"/>
            <w:noWrap/>
            <w:vAlign w:val="center"/>
            <w:hideMark/>
          </w:tcPr>
          <w:p w14:paraId="7B3849E0" w14:textId="77777777" w:rsidR="00A64E8A" w:rsidRPr="00C16CA6" w:rsidRDefault="00A64E8A" w:rsidP="00036C13">
            <w:pPr>
              <w:ind w:firstLine="0"/>
              <w:rPr>
                <w:rFonts w:cs="Times New Roman"/>
                <w:szCs w:val="24"/>
              </w:rPr>
            </w:pPr>
          </w:p>
        </w:tc>
        <w:tc>
          <w:tcPr>
            <w:tcW w:w="2189" w:type="dxa"/>
            <w:gridSpan w:val="3"/>
            <w:vMerge/>
            <w:tcBorders>
              <w:top w:val="single" w:sz="12" w:space="0" w:color="auto"/>
              <w:left w:val="single" w:sz="12" w:space="0" w:color="auto"/>
              <w:bottom w:val="single" w:sz="12" w:space="0" w:color="auto"/>
              <w:right w:val="single" w:sz="12" w:space="0" w:color="auto"/>
            </w:tcBorders>
            <w:vAlign w:val="center"/>
            <w:hideMark/>
          </w:tcPr>
          <w:p w14:paraId="39771B26" w14:textId="77777777" w:rsidR="00A64E8A" w:rsidRPr="00C16CA6" w:rsidRDefault="00A64E8A" w:rsidP="00036C13">
            <w:pPr>
              <w:ind w:firstLine="0"/>
              <w:rPr>
                <w:rFonts w:cs="Times New Roman"/>
                <w:b/>
                <w:bCs/>
                <w:szCs w:val="24"/>
              </w:rPr>
            </w:pPr>
          </w:p>
        </w:tc>
        <w:tc>
          <w:tcPr>
            <w:tcW w:w="161" w:type="dxa"/>
            <w:tcBorders>
              <w:top w:val="single" w:sz="12" w:space="0" w:color="auto"/>
              <w:left w:val="single" w:sz="12" w:space="0" w:color="auto"/>
              <w:bottom w:val="nil"/>
              <w:right w:val="nil"/>
            </w:tcBorders>
            <w:shd w:val="clear" w:color="auto" w:fill="auto"/>
            <w:noWrap/>
            <w:vAlign w:val="center"/>
            <w:hideMark/>
          </w:tcPr>
          <w:p w14:paraId="2959558D"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single" w:sz="12" w:space="0" w:color="auto"/>
              <w:bottom w:val="nil"/>
              <w:right w:val="nil"/>
            </w:tcBorders>
            <w:shd w:val="clear" w:color="auto" w:fill="auto"/>
            <w:noWrap/>
            <w:vAlign w:val="center"/>
            <w:hideMark/>
          </w:tcPr>
          <w:p w14:paraId="6333C668"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519" w:type="dxa"/>
            <w:vMerge/>
            <w:tcBorders>
              <w:top w:val="nil"/>
              <w:left w:val="nil"/>
              <w:bottom w:val="nil"/>
              <w:right w:val="nil"/>
            </w:tcBorders>
            <w:vAlign w:val="center"/>
            <w:hideMark/>
          </w:tcPr>
          <w:p w14:paraId="544F68DC" w14:textId="77777777" w:rsidR="00A64E8A" w:rsidRPr="00C16CA6" w:rsidRDefault="00A64E8A" w:rsidP="00036C13">
            <w:pPr>
              <w:ind w:firstLine="0"/>
              <w:rPr>
                <w:rFonts w:cs="Times New Roman"/>
                <w:b/>
                <w:bCs/>
                <w:szCs w:val="24"/>
              </w:rPr>
            </w:pPr>
          </w:p>
        </w:tc>
      </w:tr>
      <w:tr w:rsidR="00A64E8A" w:rsidRPr="00C16CA6" w14:paraId="5E59BA14" w14:textId="77777777" w:rsidTr="000757A2">
        <w:trPr>
          <w:trHeight w:hRule="exact" w:val="85"/>
        </w:trPr>
        <w:tc>
          <w:tcPr>
            <w:tcW w:w="955" w:type="dxa"/>
            <w:tcBorders>
              <w:top w:val="nil"/>
              <w:left w:val="nil"/>
              <w:bottom w:val="nil"/>
              <w:right w:val="nil"/>
            </w:tcBorders>
            <w:shd w:val="clear" w:color="auto" w:fill="auto"/>
            <w:noWrap/>
            <w:vAlign w:val="center"/>
            <w:hideMark/>
          </w:tcPr>
          <w:p w14:paraId="32267D50" w14:textId="77777777" w:rsidR="00A64E8A" w:rsidRPr="00C16CA6" w:rsidRDefault="00A64E8A" w:rsidP="00036C13">
            <w:pPr>
              <w:ind w:firstLine="0"/>
              <w:rPr>
                <w:rFonts w:cs="Times New Roman"/>
                <w:b/>
                <w:bCs/>
                <w:szCs w:val="24"/>
              </w:rPr>
            </w:pPr>
          </w:p>
        </w:tc>
        <w:tc>
          <w:tcPr>
            <w:tcW w:w="200" w:type="dxa"/>
            <w:tcBorders>
              <w:top w:val="nil"/>
              <w:left w:val="nil"/>
              <w:bottom w:val="nil"/>
              <w:right w:val="nil"/>
            </w:tcBorders>
            <w:shd w:val="clear" w:color="auto" w:fill="auto"/>
            <w:noWrap/>
            <w:vAlign w:val="center"/>
            <w:hideMark/>
          </w:tcPr>
          <w:p w14:paraId="09A24620"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3168E7DB" w14:textId="77777777" w:rsidR="00A64E8A" w:rsidRPr="00C16CA6" w:rsidRDefault="00A64E8A" w:rsidP="00036C13">
            <w:pPr>
              <w:ind w:firstLine="0"/>
              <w:rPr>
                <w:rFonts w:cs="Times New Roman"/>
                <w:szCs w:val="24"/>
              </w:rPr>
            </w:pPr>
          </w:p>
        </w:tc>
        <w:tc>
          <w:tcPr>
            <w:tcW w:w="984" w:type="dxa"/>
            <w:tcBorders>
              <w:top w:val="single" w:sz="12" w:space="0" w:color="auto"/>
              <w:left w:val="nil"/>
              <w:bottom w:val="nil"/>
              <w:right w:val="nil"/>
            </w:tcBorders>
            <w:shd w:val="clear" w:color="auto" w:fill="auto"/>
            <w:noWrap/>
            <w:vAlign w:val="center"/>
            <w:hideMark/>
          </w:tcPr>
          <w:p w14:paraId="2093992C" w14:textId="77777777" w:rsidR="00A64E8A" w:rsidRPr="00C16CA6" w:rsidRDefault="00A64E8A" w:rsidP="00036C13">
            <w:pPr>
              <w:ind w:firstLine="0"/>
              <w:rPr>
                <w:rFonts w:cs="Times New Roman"/>
                <w:szCs w:val="24"/>
              </w:rPr>
            </w:pPr>
          </w:p>
        </w:tc>
        <w:tc>
          <w:tcPr>
            <w:tcW w:w="160" w:type="dxa"/>
            <w:tcBorders>
              <w:top w:val="single" w:sz="12" w:space="0" w:color="auto"/>
              <w:left w:val="nil"/>
              <w:bottom w:val="nil"/>
              <w:right w:val="nil"/>
            </w:tcBorders>
            <w:shd w:val="clear" w:color="auto" w:fill="auto"/>
            <w:vAlign w:val="center"/>
            <w:hideMark/>
          </w:tcPr>
          <w:p w14:paraId="5967F3F1" w14:textId="77777777" w:rsidR="00A64E8A" w:rsidRPr="00C16CA6" w:rsidRDefault="00A64E8A" w:rsidP="00036C13">
            <w:pPr>
              <w:ind w:firstLine="0"/>
              <w:rPr>
                <w:rFonts w:cs="Times New Roman"/>
                <w:szCs w:val="24"/>
              </w:rPr>
            </w:pPr>
          </w:p>
        </w:tc>
        <w:tc>
          <w:tcPr>
            <w:tcW w:w="902" w:type="dxa"/>
            <w:tcBorders>
              <w:top w:val="single" w:sz="12" w:space="0" w:color="auto"/>
              <w:left w:val="nil"/>
              <w:bottom w:val="nil"/>
              <w:right w:val="nil"/>
            </w:tcBorders>
            <w:shd w:val="clear" w:color="auto" w:fill="auto"/>
            <w:noWrap/>
            <w:vAlign w:val="center"/>
            <w:hideMark/>
          </w:tcPr>
          <w:p w14:paraId="04063EEB"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noWrap/>
            <w:vAlign w:val="center"/>
            <w:hideMark/>
          </w:tcPr>
          <w:p w14:paraId="7EA87317"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F5442A0"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7E8CC4F8"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796D5DEB"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73B8FC13"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1AAB60E9" w14:textId="77777777" w:rsidR="00A64E8A" w:rsidRPr="00C16CA6" w:rsidRDefault="00A64E8A" w:rsidP="00036C13">
            <w:pPr>
              <w:ind w:firstLine="0"/>
              <w:rPr>
                <w:rFonts w:cs="Times New Roman"/>
                <w:szCs w:val="24"/>
              </w:rPr>
            </w:pPr>
          </w:p>
        </w:tc>
        <w:tc>
          <w:tcPr>
            <w:tcW w:w="868" w:type="dxa"/>
            <w:tcBorders>
              <w:top w:val="single" w:sz="12" w:space="0" w:color="auto"/>
              <w:left w:val="nil"/>
              <w:bottom w:val="single" w:sz="12" w:space="0" w:color="auto"/>
              <w:right w:val="nil"/>
            </w:tcBorders>
            <w:shd w:val="clear" w:color="auto" w:fill="auto"/>
            <w:noWrap/>
            <w:vAlign w:val="center"/>
            <w:hideMark/>
          </w:tcPr>
          <w:p w14:paraId="3BB195CC" w14:textId="77777777" w:rsidR="00A64E8A" w:rsidRPr="00C16CA6" w:rsidRDefault="00A64E8A" w:rsidP="00036C13">
            <w:pPr>
              <w:ind w:firstLine="0"/>
              <w:rPr>
                <w:rFonts w:cs="Times New Roman"/>
                <w:szCs w:val="24"/>
              </w:rPr>
            </w:pPr>
          </w:p>
        </w:tc>
        <w:tc>
          <w:tcPr>
            <w:tcW w:w="182" w:type="dxa"/>
            <w:tcBorders>
              <w:top w:val="single" w:sz="12" w:space="0" w:color="auto"/>
              <w:left w:val="nil"/>
              <w:bottom w:val="single" w:sz="12" w:space="0" w:color="auto"/>
              <w:right w:val="nil"/>
            </w:tcBorders>
            <w:shd w:val="clear" w:color="auto" w:fill="auto"/>
            <w:noWrap/>
            <w:vAlign w:val="center"/>
            <w:hideMark/>
          </w:tcPr>
          <w:p w14:paraId="26CC9412" w14:textId="77777777" w:rsidR="00A64E8A" w:rsidRPr="00C16CA6" w:rsidRDefault="00A64E8A" w:rsidP="00036C13">
            <w:pPr>
              <w:ind w:firstLine="0"/>
              <w:rPr>
                <w:rFonts w:cs="Times New Roman"/>
                <w:szCs w:val="24"/>
              </w:rPr>
            </w:pPr>
          </w:p>
        </w:tc>
        <w:tc>
          <w:tcPr>
            <w:tcW w:w="1139" w:type="dxa"/>
            <w:tcBorders>
              <w:top w:val="single" w:sz="12" w:space="0" w:color="auto"/>
              <w:left w:val="nil"/>
              <w:bottom w:val="single" w:sz="12" w:space="0" w:color="auto"/>
              <w:right w:val="nil"/>
            </w:tcBorders>
            <w:shd w:val="clear" w:color="auto" w:fill="auto"/>
            <w:noWrap/>
            <w:vAlign w:val="center"/>
            <w:hideMark/>
          </w:tcPr>
          <w:p w14:paraId="11592BAB" w14:textId="77777777" w:rsidR="00A64E8A" w:rsidRPr="00C16CA6" w:rsidRDefault="00A64E8A" w:rsidP="00036C13">
            <w:pPr>
              <w:ind w:firstLine="0"/>
              <w:rPr>
                <w:rFonts w:cs="Times New Roman"/>
                <w:szCs w:val="24"/>
              </w:rPr>
            </w:pPr>
          </w:p>
        </w:tc>
        <w:tc>
          <w:tcPr>
            <w:tcW w:w="161" w:type="dxa"/>
            <w:tcBorders>
              <w:top w:val="nil"/>
              <w:left w:val="nil"/>
              <w:bottom w:val="nil"/>
              <w:right w:val="single" w:sz="12" w:space="0" w:color="auto"/>
            </w:tcBorders>
            <w:shd w:val="clear" w:color="auto" w:fill="auto"/>
            <w:noWrap/>
            <w:vAlign w:val="center"/>
            <w:hideMark/>
          </w:tcPr>
          <w:p w14:paraId="24ECEA48"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nil"/>
              <w:bottom w:val="nil"/>
              <w:right w:val="nil"/>
            </w:tcBorders>
            <w:shd w:val="clear" w:color="auto" w:fill="auto"/>
            <w:noWrap/>
            <w:vAlign w:val="center"/>
            <w:hideMark/>
          </w:tcPr>
          <w:p w14:paraId="2FE4979C" w14:textId="77777777" w:rsidR="00A64E8A" w:rsidRPr="00C16CA6" w:rsidRDefault="00A64E8A" w:rsidP="00036C13">
            <w:pPr>
              <w:ind w:firstLine="0"/>
              <w:rPr>
                <w:rFonts w:cs="Times New Roman"/>
                <w:b/>
                <w:bCs/>
                <w:szCs w:val="24"/>
              </w:rPr>
            </w:pPr>
          </w:p>
        </w:tc>
        <w:tc>
          <w:tcPr>
            <w:tcW w:w="519" w:type="dxa"/>
            <w:tcBorders>
              <w:top w:val="nil"/>
              <w:left w:val="nil"/>
              <w:bottom w:val="nil"/>
              <w:right w:val="nil"/>
            </w:tcBorders>
            <w:shd w:val="clear" w:color="auto" w:fill="auto"/>
            <w:noWrap/>
            <w:vAlign w:val="center"/>
            <w:hideMark/>
          </w:tcPr>
          <w:p w14:paraId="6F991223" w14:textId="77777777" w:rsidR="00A64E8A" w:rsidRPr="00C16CA6" w:rsidRDefault="00A64E8A" w:rsidP="00036C13">
            <w:pPr>
              <w:ind w:firstLine="0"/>
              <w:rPr>
                <w:rFonts w:cs="Times New Roman"/>
                <w:szCs w:val="24"/>
              </w:rPr>
            </w:pPr>
          </w:p>
        </w:tc>
      </w:tr>
      <w:tr w:rsidR="00A64E8A" w:rsidRPr="00C16CA6" w14:paraId="1E5C17FF" w14:textId="77777777" w:rsidTr="000757A2">
        <w:trPr>
          <w:trHeight w:val="276"/>
        </w:trPr>
        <w:tc>
          <w:tcPr>
            <w:tcW w:w="955" w:type="dxa"/>
            <w:tcBorders>
              <w:top w:val="nil"/>
              <w:left w:val="nil"/>
              <w:bottom w:val="nil"/>
              <w:right w:val="nil"/>
            </w:tcBorders>
            <w:shd w:val="clear" w:color="auto" w:fill="auto"/>
            <w:noWrap/>
            <w:vAlign w:val="center"/>
            <w:hideMark/>
          </w:tcPr>
          <w:p w14:paraId="33448ABA" w14:textId="77777777" w:rsidR="00A64E8A" w:rsidRPr="00C16CA6" w:rsidRDefault="00A64E8A" w:rsidP="00036C13">
            <w:pPr>
              <w:ind w:firstLine="0"/>
              <w:rPr>
                <w:rFonts w:cs="Times New Roman"/>
                <w:szCs w:val="24"/>
              </w:rPr>
            </w:pPr>
          </w:p>
        </w:tc>
        <w:tc>
          <w:tcPr>
            <w:tcW w:w="382" w:type="dxa"/>
            <w:gridSpan w:val="2"/>
            <w:tcBorders>
              <w:top w:val="nil"/>
              <w:left w:val="nil"/>
              <w:bottom w:val="nil"/>
              <w:right w:val="nil"/>
            </w:tcBorders>
            <w:shd w:val="clear" w:color="auto" w:fill="auto"/>
            <w:vAlign w:val="center"/>
            <w:hideMark/>
          </w:tcPr>
          <w:p w14:paraId="678AC5E7" w14:textId="77777777" w:rsidR="00A64E8A" w:rsidRPr="00C16CA6" w:rsidRDefault="00A64E8A" w:rsidP="00036C13">
            <w:pPr>
              <w:ind w:firstLine="0"/>
              <w:rPr>
                <w:rFonts w:cs="Times New Roman"/>
                <w:szCs w:val="24"/>
              </w:rPr>
            </w:pPr>
          </w:p>
        </w:tc>
        <w:tc>
          <w:tcPr>
            <w:tcW w:w="984" w:type="dxa"/>
            <w:tcBorders>
              <w:top w:val="nil"/>
              <w:left w:val="nil"/>
              <w:bottom w:val="nil"/>
              <w:right w:val="nil"/>
            </w:tcBorders>
            <w:shd w:val="clear" w:color="auto" w:fill="auto"/>
            <w:vAlign w:val="center"/>
            <w:hideMark/>
          </w:tcPr>
          <w:p w14:paraId="51D721EF"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vAlign w:val="center"/>
            <w:hideMark/>
          </w:tcPr>
          <w:p w14:paraId="453DA0B2" w14:textId="77777777" w:rsidR="00A64E8A" w:rsidRPr="00C16CA6" w:rsidRDefault="00A64E8A" w:rsidP="00036C13">
            <w:pPr>
              <w:ind w:firstLine="0"/>
              <w:rPr>
                <w:rFonts w:cs="Times New Roman"/>
                <w:szCs w:val="24"/>
              </w:rPr>
            </w:pPr>
          </w:p>
        </w:tc>
        <w:tc>
          <w:tcPr>
            <w:tcW w:w="1772" w:type="dxa"/>
            <w:gridSpan w:val="2"/>
            <w:tcBorders>
              <w:top w:val="nil"/>
              <w:left w:val="nil"/>
              <w:bottom w:val="nil"/>
              <w:right w:val="nil"/>
            </w:tcBorders>
            <w:shd w:val="clear" w:color="auto" w:fill="auto"/>
            <w:vAlign w:val="center"/>
            <w:hideMark/>
          </w:tcPr>
          <w:p w14:paraId="684AA274"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vAlign w:val="center"/>
            <w:hideMark/>
          </w:tcPr>
          <w:p w14:paraId="12473B86"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51C32F10"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47F1592C"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10F6B717" w14:textId="77777777" w:rsidR="00A64E8A" w:rsidRPr="00C16CA6" w:rsidRDefault="00A64E8A" w:rsidP="00036C13">
            <w:pPr>
              <w:ind w:firstLine="0"/>
              <w:rPr>
                <w:rFonts w:cs="Times New Roman"/>
                <w:szCs w:val="24"/>
              </w:rPr>
            </w:pPr>
          </w:p>
        </w:tc>
        <w:tc>
          <w:tcPr>
            <w:tcW w:w="745" w:type="dxa"/>
            <w:tcBorders>
              <w:top w:val="nil"/>
              <w:left w:val="nil"/>
              <w:bottom w:val="nil"/>
              <w:right w:val="nil"/>
            </w:tcBorders>
            <w:shd w:val="clear" w:color="auto" w:fill="auto"/>
            <w:noWrap/>
            <w:vAlign w:val="center"/>
            <w:hideMark/>
          </w:tcPr>
          <w:p w14:paraId="63DAB97B" w14:textId="77777777" w:rsidR="00A64E8A" w:rsidRPr="00C16CA6" w:rsidRDefault="00A64E8A" w:rsidP="00036C13">
            <w:pPr>
              <w:ind w:firstLine="0"/>
              <w:rPr>
                <w:rFonts w:cs="Times New Roman"/>
                <w:szCs w:val="24"/>
              </w:rPr>
            </w:pPr>
          </w:p>
        </w:tc>
        <w:tc>
          <w:tcPr>
            <w:tcW w:w="2189" w:type="dxa"/>
            <w:gridSpan w:val="3"/>
            <w:vMerge w:val="restart"/>
            <w:tcBorders>
              <w:top w:val="single" w:sz="12" w:space="0" w:color="auto"/>
              <w:left w:val="single" w:sz="12" w:space="0" w:color="auto"/>
              <w:bottom w:val="single" w:sz="12" w:space="0" w:color="auto"/>
              <w:right w:val="single" w:sz="12" w:space="0" w:color="auto"/>
            </w:tcBorders>
            <w:shd w:val="clear" w:color="000000" w:fill="CCFF33"/>
            <w:vAlign w:val="center"/>
            <w:hideMark/>
          </w:tcPr>
          <w:p w14:paraId="590A9280" w14:textId="77777777" w:rsidR="00A64E8A" w:rsidRPr="00C16CA6" w:rsidRDefault="00A64E8A" w:rsidP="00036C13">
            <w:pPr>
              <w:ind w:firstLine="0"/>
              <w:rPr>
                <w:rFonts w:cs="Times New Roman"/>
                <w:b/>
                <w:bCs/>
                <w:szCs w:val="24"/>
              </w:rPr>
            </w:pPr>
            <w:r w:rsidRPr="00C16CA6">
              <w:rPr>
                <w:rFonts w:cs="Times New Roman"/>
                <w:b/>
                <w:bCs/>
                <w:szCs w:val="24"/>
              </w:rPr>
              <w:t>frontszemélyzeti munkatárs</w:t>
            </w:r>
          </w:p>
        </w:tc>
        <w:tc>
          <w:tcPr>
            <w:tcW w:w="161" w:type="dxa"/>
            <w:tcBorders>
              <w:top w:val="nil"/>
              <w:left w:val="single" w:sz="12" w:space="0" w:color="auto"/>
              <w:bottom w:val="nil"/>
              <w:right w:val="nil"/>
            </w:tcBorders>
            <w:shd w:val="clear" w:color="auto" w:fill="auto"/>
            <w:noWrap/>
            <w:vAlign w:val="center"/>
            <w:hideMark/>
          </w:tcPr>
          <w:p w14:paraId="05A32B25" w14:textId="77777777" w:rsidR="00A64E8A" w:rsidRPr="00C16CA6" w:rsidRDefault="00A64E8A" w:rsidP="00036C13">
            <w:pPr>
              <w:ind w:firstLine="0"/>
              <w:rPr>
                <w:rFonts w:cs="Times New Roman"/>
                <w:b/>
                <w:bCs/>
                <w:szCs w:val="24"/>
              </w:rPr>
            </w:pPr>
          </w:p>
        </w:tc>
        <w:tc>
          <w:tcPr>
            <w:tcW w:w="722" w:type="dxa"/>
            <w:gridSpan w:val="2"/>
            <w:tcBorders>
              <w:top w:val="nil"/>
              <w:left w:val="single" w:sz="12" w:space="0" w:color="auto"/>
              <w:bottom w:val="nil"/>
              <w:right w:val="nil"/>
            </w:tcBorders>
            <w:shd w:val="clear" w:color="auto" w:fill="auto"/>
            <w:noWrap/>
            <w:vAlign w:val="center"/>
            <w:hideMark/>
          </w:tcPr>
          <w:p w14:paraId="5FBADA78" w14:textId="77777777" w:rsidR="00A64E8A" w:rsidRPr="00C16CA6" w:rsidRDefault="00A64E8A" w:rsidP="00036C13">
            <w:pPr>
              <w:ind w:firstLine="0"/>
              <w:rPr>
                <w:rFonts w:cs="Times New Roman"/>
                <w:b/>
                <w:bCs/>
                <w:szCs w:val="24"/>
              </w:rPr>
            </w:pPr>
            <w:r w:rsidRPr="00C16CA6">
              <w:rPr>
                <w:rFonts w:cs="Times New Roman"/>
                <w:b/>
                <w:bCs/>
                <w:szCs w:val="24"/>
              </w:rPr>
              <w:t> </w:t>
            </w:r>
          </w:p>
        </w:tc>
      </w:tr>
      <w:tr w:rsidR="00A64E8A" w:rsidRPr="00C16CA6" w14:paraId="37A64AF2" w14:textId="77777777" w:rsidTr="000757A2">
        <w:trPr>
          <w:trHeight w:val="180"/>
        </w:trPr>
        <w:tc>
          <w:tcPr>
            <w:tcW w:w="955" w:type="dxa"/>
            <w:tcBorders>
              <w:top w:val="nil"/>
              <w:left w:val="nil"/>
              <w:bottom w:val="nil"/>
              <w:right w:val="nil"/>
            </w:tcBorders>
            <w:shd w:val="clear" w:color="auto" w:fill="auto"/>
            <w:noWrap/>
            <w:vAlign w:val="center"/>
            <w:hideMark/>
          </w:tcPr>
          <w:p w14:paraId="4E11426A" w14:textId="77777777" w:rsidR="00A64E8A" w:rsidRPr="00C16CA6" w:rsidRDefault="00A64E8A" w:rsidP="00036C13">
            <w:pPr>
              <w:ind w:firstLine="0"/>
              <w:rPr>
                <w:rFonts w:cs="Times New Roman"/>
                <w:b/>
                <w:bCs/>
                <w:szCs w:val="24"/>
              </w:rPr>
            </w:pPr>
          </w:p>
        </w:tc>
        <w:tc>
          <w:tcPr>
            <w:tcW w:w="200" w:type="dxa"/>
            <w:tcBorders>
              <w:top w:val="nil"/>
              <w:left w:val="nil"/>
              <w:bottom w:val="nil"/>
              <w:right w:val="nil"/>
            </w:tcBorders>
            <w:shd w:val="clear" w:color="auto" w:fill="auto"/>
            <w:noWrap/>
            <w:vAlign w:val="center"/>
            <w:hideMark/>
          </w:tcPr>
          <w:p w14:paraId="072DBFDE"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01265595" w14:textId="77777777" w:rsidR="00A64E8A" w:rsidRPr="00C16CA6" w:rsidRDefault="00A64E8A" w:rsidP="00036C13">
            <w:pPr>
              <w:ind w:firstLine="0"/>
              <w:rPr>
                <w:rFonts w:cs="Times New Roman"/>
                <w:szCs w:val="24"/>
              </w:rPr>
            </w:pPr>
          </w:p>
        </w:tc>
        <w:tc>
          <w:tcPr>
            <w:tcW w:w="984" w:type="dxa"/>
            <w:tcBorders>
              <w:top w:val="nil"/>
              <w:left w:val="nil"/>
              <w:bottom w:val="nil"/>
              <w:right w:val="nil"/>
            </w:tcBorders>
            <w:shd w:val="clear" w:color="auto" w:fill="auto"/>
            <w:noWrap/>
            <w:vAlign w:val="center"/>
            <w:hideMark/>
          </w:tcPr>
          <w:p w14:paraId="36ADF5DE" w14:textId="77777777" w:rsidR="00A64E8A" w:rsidRPr="00C16CA6" w:rsidRDefault="00A64E8A" w:rsidP="00036C13">
            <w:pPr>
              <w:ind w:firstLine="0"/>
              <w:rPr>
                <w:rFonts w:cs="Times New Roman"/>
                <w:szCs w:val="24"/>
              </w:rPr>
            </w:pPr>
          </w:p>
        </w:tc>
        <w:tc>
          <w:tcPr>
            <w:tcW w:w="160" w:type="dxa"/>
            <w:tcBorders>
              <w:top w:val="nil"/>
              <w:left w:val="nil"/>
              <w:bottom w:val="nil"/>
              <w:right w:val="nil"/>
            </w:tcBorders>
            <w:shd w:val="clear" w:color="auto" w:fill="auto"/>
            <w:noWrap/>
            <w:vAlign w:val="center"/>
            <w:hideMark/>
          </w:tcPr>
          <w:p w14:paraId="4ABE1D17" w14:textId="77777777" w:rsidR="00A64E8A" w:rsidRPr="00C16CA6" w:rsidRDefault="00A64E8A" w:rsidP="00036C13">
            <w:pPr>
              <w:ind w:firstLine="0"/>
              <w:rPr>
                <w:rFonts w:cs="Times New Roman"/>
                <w:szCs w:val="24"/>
              </w:rPr>
            </w:pPr>
          </w:p>
        </w:tc>
        <w:tc>
          <w:tcPr>
            <w:tcW w:w="902" w:type="dxa"/>
            <w:tcBorders>
              <w:top w:val="nil"/>
              <w:left w:val="nil"/>
              <w:bottom w:val="nil"/>
              <w:right w:val="nil"/>
            </w:tcBorders>
            <w:shd w:val="clear" w:color="auto" w:fill="auto"/>
            <w:noWrap/>
            <w:vAlign w:val="center"/>
            <w:hideMark/>
          </w:tcPr>
          <w:p w14:paraId="7A6EDFAE" w14:textId="77777777" w:rsidR="00A64E8A" w:rsidRPr="00C16CA6" w:rsidRDefault="00A64E8A" w:rsidP="00036C13">
            <w:pPr>
              <w:ind w:firstLine="0"/>
              <w:rPr>
                <w:rFonts w:cs="Times New Roman"/>
                <w:szCs w:val="24"/>
              </w:rPr>
            </w:pPr>
          </w:p>
        </w:tc>
        <w:tc>
          <w:tcPr>
            <w:tcW w:w="870" w:type="dxa"/>
            <w:tcBorders>
              <w:top w:val="nil"/>
              <w:left w:val="nil"/>
              <w:bottom w:val="nil"/>
              <w:right w:val="nil"/>
            </w:tcBorders>
            <w:shd w:val="clear" w:color="auto" w:fill="auto"/>
            <w:noWrap/>
            <w:vAlign w:val="center"/>
            <w:hideMark/>
          </w:tcPr>
          <w:p w14:paraId="0A881EBC"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230FC3FA" w14:textId="77777777" w:rsidR="00A64E8A" w:rsidRPr="00C16CA6" w:rsidRDefault="00A64E8A" w:rsidP="00036C13">
            <w:pPr>
              <w:ind w:firstLine="0"/>
              <w:rPr>
                <w:rFonts w:cs="Times New Roman"/>
                <w:szCs w:val="24"/>
              </w:rPr>
            </w:pPr>
          </w:p>
        </w:tc>
        <w:tc>
          <w:tcPr>
            <w:tcW w:w="701" w:type="dxa"/>
            <w:tcBorders>
              <w:top w:val="nil"/>
              <w:left w:val="nil"/>
              <w:bottom w:val="nil"/>
              <w:right w:val="nil"/>
            </w:tcBorders>
            <w:shd w:val="clear" w:color="auto" w:fill="auto"/>
            <w:noWrap/>
            <w:vAlign w:val="center"/>
            <w:hideMark/>
          </w:tcPr>
          <w:p w14:paraId="2EDE11B5" w14:textId="77777777" w:rsidR="00A64E8A" w:rsidRPr="00C16CA6" w:rsidRDefault="00A64E8A" w:rsidP="00036C13">
            <w:pPr>
              <w:ind w:firstLine="0"/>
              <w:rPr>
                <w:rFonts w:cs="Times New Roman"/>
                <w:szCs w:val="24"/>
              </w:rPr>
            </w:pPr>
          </w:p>
        </w:tc>
        <w:tc>
          <w:tcPr>
            <w:tcW w:w="818" w:type="dxa"/>
            <w:tcBorders>
              <w:top w:val="nil"/>
              <w:left w:val="nil"/>
              <w:bottom w:val="nil"/>
              <w:right w:val="nil"/>
            </w:tcBorders>
            <w:shd w:val="clear" w:color="auto" w:fill="auto"/>
            <w:noWrap/>
            <w:vAlign w:val="center"/>
            <w:hideMark/>
          </w:tcPr>
          <w:p w14:paraId="185A15F6" w14:textId="77777777" w:rsidR="00A64E8A" w:rsidRPr="00C16CA6" w:rsidRDefault="00A64E8A" w:rsidP="00036C13">
            <w:pPr>
              <w:ind w:firstLine="0"/>
              <w:rPr>
                <w:rFonts w:cs="Times New Roman"/>
                <w:szCs w:val="24"/>
              </w:rPr>
            </w:pPr>
          </w:p>
        </w:tc>
        <w:tc>
          <w:tcPr>
            <w:tcW w:w="182" w:type="dxa"/>
            <w:tcBorders>
              <w:top w:val="nil"/>
              <w:left w:val="nil"/>
              <w:bottom w:val="nil"/>
              <w:right w:val="nil"/>
            </w:tcBorders>
            <w:shd w:val="clear" w:color="auto" w:fill="auto"/>
            <w:noWrap/>
            <w:vAlign w:val="center"/>
            <w:hideMark/>
          </w:tcPr>
          <w:p w14:paraId="5309439A" w14:textId="77777777" w:rsidR="00A64E8A" w:rsidRPr="00C16CA6" w:rsidRDefault="00A64E8A" w:rsidP="00036C13">
            <w:pPr>
              <w:ind w:firstLine="0"/>
              <w:rPr>
                <w:rFonts w:cs="Times New Roman"/>
                <w:szCs w:val="24"/>
              </w:rPr>
            </w:pPr>
          </w:p>
        </w:tc>
        <w:tc>
          <w:tcPr>
            <w:tcW w:w="745" w:type="dxa"/>
            <w:tcBorders>
              <w:top w:val="nil"/>
              <w:left w:val="nil"/>
              <w:bottom w:val="nil"/>
              <w:right w:val="single" w:sz="12" w:space="0" w:color="auto"/>
            </w:tcBorders>
            <w:shd w:val="clear" w:color="auto" w:fill="auto"/>
            <w:noWrap/>
            <w:vAlign w:val="center"/>
            <w:hideMark/>
          </w:tcPr>
          <w:p w14:paraId="25733E7E" w14:textId="77777777" w:rsidR="00A64E8A" w:rsidRPr="00C16CA6" w:rsidRDefault="00A64E8A" w:rsidP="00036C13">
            <w:pPr>
              <w:ind w:firstLine="0"/>
              <w:rPr>
                <w:rFonts w:cs="Times New Roman"/>
                <w:szCs w:val="24"/>
              </w:rPr>
            </w:pPr>
          </w:p>
        </w:tc>
        <w:tc>
          <w:tcPr>
            <w:tcW w:w="2189" w:type="dxa"/>
            <w:gridSpan w:val="3"/>
            <w:vMerge/>
            <w:tcBorders>
              <w:top w:val="single" w:sz="12" w:space="0" w:color="auto"/>
              <w:left w:val="single" w:sz="12" w:space="0" w:color="auto"/>
              <w:bottom w:val="single" w:sz="12" w:space="0" w:color="auto"/>
              <w:right w:val="single" w:sz="12" w:space="0" w:color="auto"/>
            </w:tcBorders>
            <w:vAlign w:val="center"/>
            <w:hideMark/>
          </w:tcPr>
          <w:p w14:paraId="51312F8E" w14:textId="77777777" w:rsidR="00A64E8A" w:rsidRPr="00C16CA6" w:rsidRDefault="00A64E8A" w:rsidP="00036C13">
            <w:pPr>
              <w:ind w:firstLine="0"/>
              <w:rPr>
                <w:rFonts w:cs="Times New Roman"/>
                <w:b/>
                <w:bCs/>
                <w:szCs w:val="24"/>
              </w:rPr>
            </w:pPr>
          </w:p>
        </w:tc>
        <w:tc>
          <w:tcPr>
            <w:tcW w:w="161" w:type="dxa"/>
            <w:tcBorders>
              <w:top w:val="single" w:sz="12" w:space="0" w:color="auto"/>
              <w:left w:val="single" w:sz="12" w:space="0" w:color="auto"/>
              <w:bottom w:val="nil"/>
              <w:right w:val="nil"/>
            </w:tcBorders>
            <w:shd w:val="clear" w:color="auto" w:fill="auto"/>
            <w:noWrap/>
            <w:vAlign w:val="center"/>
            <w:hideMark/>
          </w:tcPr>
          <w:p w14:paraId="66FA34DF" w14:textId="77777777" w:rsidR="00A64E8A" w:rsidRPr="00C16CA6" w:rsidRDefault="00A64E8A" w:rsidP="00036C13">
            <w:pPr>
              <w:ind w:firstLine="0"/>
              <w:rPr>
                <w:rFonts w:cs="Times New Roman"/>
                <w:b/>
                <w:bCs/>
                <w:szCs w:val="24"/>
              </w:rPr>
            </w:pPr>
            <w:r w:rsidRPr="00C16CA6">
              <w:rPr>
                <w:rFonts w:cs="Times New Roman"/>
                <w:b/>
                <w:bCs/>
                <w:szCs w:val="24"/>
              </w:rPr>
              <w:t> </w:t>
            </w:r>
          </w:p>
        </w:tc>
        <w:tc>
          <w:tcPr>
            <w:tcW w:w="203" w:type="dxa"/>
            <w:tcBorders>
              <w:top w:val="nil"/>
              <w:left w:val="nil"/>
              <w:bottom w:val="nil"/>
              <w:right w:val="nil"/>
            </w:tcBorders>
            <w:shd w:val="clear" w:color="auto" w:fill="auto"/>
            <w:noWrap/>
            <w:vAlign w:val="center"/>
            <w:hideMark/>
          </w:tcPr>
          <w:p w14:paraId="27CB4A7F" w14:textId="77777777" w:rsidR="00A64E8A" w:rsidRPr="00C16CA6" w:rsidRDefault="00A64E8A" w:rsidP="00036C13">
            <w:pPr>
              <w:ind w:firstLine="0"/>
              <w:rPr>
                <w:rFonts w:cs="Times New Roman"/>
                <w:b/>
                <w:bCs/>
                <w:szCs w:val="24"/>
              </w:rPr>
            </w:pPr>
          </w:p>
        </w:tc>
        <w:tc>
          <w:tcPr>
            <w:tcW w:w="519" w:type="dxa"/>
            <w:tcBorders>
              <w:top w:val="nil"/>
              <w:left w:val="nil"/>
              <w:bottom w:val="nil"/>
              <w:right w:val="nil"/>
            </w:tcBorders>
            <w:shd w:val="clear" w:color="auto" w:fill="auto"/>
            <w:noWrap/>
            <w:vAlign w:val="center"/>
            <w:hideMark/>
          </w:tcPr>
          <w:p w14:paraId="3CF5AACD" w14:textId="77777777" w:rsidR="00A64E8A" w:rsidRPr="00C16CA6" w:rsidRDefault="00A64E8A" w:rsidP="00036C13">
            <w:pPr>
              <w:ind w:firstLine="0"/>
              <w:rPr>
                <w:rFonts w:cs="Times New Roman"/>
                <w:szCs w:val="24"/>
              </w:rPr>
            </w:pPr>
          </w:p>
        </w:tc>
      </w:tr>
    </w:tbl>
    <w:p w14:paraId="019602E7" w14:textId="121C70D7" w:rsidR="00354B65" w:rsidRPr="00C16CA6" w:rsidRDefault="00354B65" w:rsidP="00036C13">
      <w:pPr>
        <w:ind w:firstLine="0"/>
        <w:rPr>
          <w:rFonts w:cs="Times New Roman"/>
          <w:szCs w:val="24"/>
        </w:rPr>
      </w:pPr>
    </w:p>
    <w:p w14:paraId="72FA1B5A" w14:textId="5795BF1C" w:rsidR="00A64E8A" w:rsidRPr="00C16CA6" w:rsidRDefault="00A64E8A" w:rsidP="00D93146">
      <w:pPr>
        <w:spacing w:line="276" w:lineRule="auto"/>
        <w:rPr>
          <w:rFonts w:cs="Times New Roman"/>
          <w:szCs w:val="24"/>
        </w:rPr>
      </w:pPr>
      <w:r w:rsidRPr="00C16CA6">
        <w:rPr>
          <w:rFonts w:cs="Times New Roman"/>
          <w:szCs w:val="24"/>
        </w:rPr>
        <w:t>A Józsefvárosi Múzeum feladatait</w:t>
      </w:r>
      <w:r w:rsidR="00943D4B" w:rsidRPr="00C16CA6">
        <w:rPr>
          <w:rFonts w:cs="Times New Roman"/>
          <w:szCs w:val="24"/>
        </w:rPr>
        <w:t xml:space="preserve"> a vezérigazgató felügyelete alatt a múzeumigazgató közvetlen szakmai irányításával</w:t>
      </w:r>
      <w:r w:rsidRPr="00C16CA6">
        <w:rPr>
          <w:rFonts w:cs="Times New Roman"/>
          <w:szCs w:val="24"/>
        </w:rPr>
        <w:t xml:space="preserve"> 11 fő álláshellyel látja el.</w:t>
      </w:r>
    </w:p>
    <w:p w14:paraId="7FF837D0"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múzeumigazgató (8 órás foglalkoztatott)</w:t>
      </w:r>
    </w:p>
    <w:p w14:paraId="7082367F"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kommunikációs-ügyviteli munkatárs (8 órás foglalkoztatott)</w:t>
      </w:r>
    </w:p>
    <w:p w14:paraId="4E71A3CA"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takarító (4 órás foglalkoztatott)</w:t>
      </w:r>
    </w:p>
    <w:p w14:paraId="78A56DBF"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művészettörténész (8 órás foglalkoztatott)</w:t>
      </w:r>
    </w:p>
    <w:p w14:paraId="7D7031C4"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múzeumpedagógus (8 órás foglalkoztatott)</w:t>
      </w:r>
    </w:p>
    <w:p w14:paraId="5432364C"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csoportvezető, történész-muzeológus (8 órás foglalkoztatott)</w:t>
      </w:r>
    </w:p>
    <w:p w14:paraId="2559D275"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történész –muzeológus (8 órás foglalkoztatott)</w:t>
      </w:r>
    </w:p>
    <w:p w14:paraId="01EBABF9"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szociológus (8 órás foglalkoztatott)</w:t>
      </w:r>
    </w:p>
    <w:p w14:paraId="49311E49" w14:textId="77777777" w:rsidR="00A64E8A" w:rsidRPr="00C16CA6" w:rsidRDefault="00A64E8A" w:rsidP="00D93146">
      <w:pPr>
        <w:numPr>
          <w:ilvl w:val="0"/>
          <w:numId w:val="18"/>
        </w:numPr>
        <w:spacing w:line="276" w:lineRule="auto"/>
        <w:rPr>
          <w:rFonts w:cs="Times New Roman"/>
          <w:szCs w:val="24"/>
        </w:rPr>
      </w:pPr>
      <w:r w:rsidRPr="00C16CA6">
        <w:rPr>
          <w:rFonts w:cs="Times New Roman"/>
          <w:szCs w:val="24"/>
        </w:rPr>
        <w:t>1 fő frontmenedzser, csoportvezető (8 órás foglalkoztatott)</w:t>
      </w:r>
    </w:p>
    <w:p w14:paraId="06C84A02" w14:textId="4241EDA0" w:rsidR="00197D84" w:rsidRDefault="00A64E8A" w:rsidP="00197D84">
      <w:pPr>
        <w:numPr>
          <w:ilvl w:val="0"/>
          <w:numId w:val="18"/>
        </w:numPr>
        <w:spacing w:line="276" w:lineRule="auto"/>
        <w:rPr>
          <w:rFonts w:cs="Times New Roman"/>
          <w:szCs w:val="24"/>
        </w:rPr>
      </w:pPr>
      <w:r w:rsidRPr="00C16CA6">
        <w:rPr>
          <w:rFonts w:cs="Times New Roman"/>
          <w:szCs w:val="24"/>
        </w:rPr>
        <w:t>2 fő frontszemélyzeti munkatárs (8 órás foglalkoztatott)</w:t>
      </w:r>
    </w:p>
    <w:p w14:paraId="7645EC70" w14:textId="30E360B6" w:rsidR="005A13EA" w:rsidRDefault="005A13EA">
      <w:pPr>
        <w:spacing w:after="160" w:line="259" w:lineRule="auto"/>
        <w:ind w:firstLine="0"/>
        <w:jc w:val="left"/>
        <w:rPr>
          <w:rFonts w:cs="Times New Roman"/>
          <w:szCs w:val="24"/>
        </w:rPr>
      </w:pPr>
      <w:r>
        <w:rPr>
          <w:rFonts w:cs="Times New Roman"/>
          <w:szCs w:val="24"/>
        </w:rPr>
        <w:br w:type="page"/>
      </w:r>
    </w:p>
    <w:p w14:paraId="1E01FEC2" w14:textId="77777777" w:rsidR="005A13EA" w:rsidRPr="00C16CA6" w:rsidRDefault="005A13EA" w:rsidP="00A64BDC">
      <w:pPr>
        <w:spacing w:line="276" w:lineRule="auto"/>
        <w:ind w:left="720" w:firstLine="0"/>
        <w:rPr>
          <w:rFonts w:cs="Times New Roman"/>
          <w:szCs w:val="24"/>
        </w:rPr>
      </w:pPr>
    </w:p>
    <w:tbl>
      <w:tblPr>
        <w:tblW w:w="8931" w:type="dxa"/>
        <w:tblCellMar>
          <w:left w:w="70" w:type="dxa"/>
          <w:right w:w="70" w:type="dxa"/>
        </w:tblCellMar>
        <w:tblLook w:val="04A0" w:firstRow="1" w:lastRow="0" w:firstColumn="1" w:lastColumn="0" w:noHBand="0" w:noVBand="1"/>
      </w:tblPr>
      <w:tblGrid>
        <w:gridCol w:w="3820"/>
        <w:gridCol w:w="1567"/>
        <w:gridCol w:w="1701"/>
        <w:gridCol w:w="1843"/>
      </w:tblGrid>
      <w:tr w:rsidR="00197D84" w:rsidRPr="00C16CA6" w14:paraId="458C2CBC" w14:textId="77777777" w:rsidTr="00826496">
        <w:trPr>
          <w:trHeight w:val="259"/>
        </w:trPr>
        <w:tc>
          <w:tcPr>
            <w:tcW w:w="8931" w:type="dxa"/>
            <w:gridSpan w:val="4"/>
            <w:tcBorders>
              <w:top w:val="nil"/>
              <w:left w:val="nil"/>
              <w:bottom w:val="nil"/>
              <w:right w:val="nil"/>
            </w:tcBorders>
            <w:shd w:val="clear" w:color="auto" w:fill="auto"/>
            <w:noWrap/>
            <w:vAlign w:val="bottom"/>
            <w:hideMark/>
          </w:tcPr>
          <w:p w14:paraId="4CCBE7E5" w14:textId="59A826B3" w:rsidR="00197D84" w:rsidRPr="00C16CA6" w:rsidRDefault="00197D84" w:rsidP="009133F5">
            <w:pPr>
              <w:pStyle w:val="Cmsor2"/>
              <w:rPr>
                <w:rFonts w:eastAsia="Times New Roman"/>
                <w:lang w:eastAsia="hu-HU"/>
              </w:rPr>
            </w:pPr>
            <w:bookmarkStart w:id="74" w:name="_Toc196811974"/>
            <w:r w:rsidRPr="00C16CA6">
              <w:rPr>
                <w:rFonts w:eastAsia="Times New Roman"/>
                <w:lang w:eastAsia="hu-HU"/>
              </w:rPr>
              <w:t>A Józsefvárosi Múzeum gazdálkodásának adatai 2024.</w:t>
            </w:r>
            <w:bookmarkEnd w:id="74"/>
          </w:p>
        </w:tc>
      </w:tr>
      <w:tr w:rsidR="00197D84" w:rsidRPr="00C16CA6" w14:paraId="130AD733" w14:textId="77777777" w:rsidTr="00826496">
        <w:trPr>
          <w:trHeight w:val="259"/>
        </w:trPr>
        <w:tc>
          <w:tcPr>
            <w:tcW w:w="3820" w:type="dxa"/>
            <w:vMerge w:val="restart"/>
            <w:tcBorders>
              <w:top w:val="single" w:sz="8" w:space="0" w:color="auto"/>
              <w:left w:val="single" w:sz="8" w:space="0" w:color="auto"/>
              <w:bottom w:val="single" w:sz="4" w:space="0" w:color="auto"/>
              <w:right w:val="single" w:sz="4" w:space="0" w:color="auto"/>
            </w:tcBorders>
            <w:shd w:val="clear" w:color="auto" w:fill="D9E2F3" w:themeFill="accent5" w:themeFillTint="33"/>
            <w:noWrap/>
            <w:vAlign w:val="center"/>
            <w:hideMark/>
          </w:tcPr>
          <w:p w14:paraId="2D9CFB65" w14:textId="77777777" w:rsidR="00197D84" w:rsidRPr="00C16CA6" w:rsidRDefault="00197D84" w:rsidP="0079528C">
            <w:pPr>
              <w:spacing w:line="276" w:lineRule="auto"/>
              <w:ind w:firstLine="0"/>
              <w:jc w:val="center"/>
              <w:rPr>
                <w:rFonts w:eastAsia="Times New Roman" w:cs="Times New Roman"/>
                <w:b/>
                <w:bCs/>
                <w:color w:val="auto"/>
                <w:sz w:val="22"/>
                <w:lang w:eastAsia="hu-HU"/>
              </w:rPr>
            </w:pPr>
            <w:r w:rsidRPr="00C16CA6">
              <w:rPr>
                <w:rFonts w:eastAsia="Times New Roman" w:cs="Times New Roman"/>
                <w:b/>
                <w:bCs/>
                <w:color w:val="auto"/>
                <w:sz w:val="22"/>
                <w:lang w:eastAsia="hu-HU"/>
              </w:rPr>
              <w:t>Megnevezés</w:t>
            </w:r>
          </w:p>
        </w:tc>
        <w:tc>
          <w:tcPr>
            <w:tcW w:w="5111" w:type="dxa"/>
            <w:gridSpan w:val="3"/>
            <w:tcBorders>
              <w:top w:val="single" w:sz="8" w:space="0" w:color="auto"/>
              <w:left w:val="nil"/>
              <w:bottom w:val="single" w:sz="4" w:space="0" w:color="auto"/>
              <w:right w:val="single" w:sz="8" w:space="0" w:color="000000"/>
            </w:tcBorders>
            <w:shd w:val="clear" w:color="auto" w:fill="D9E2F3" w:themeFill="accent5" w:themeFillTint="33"/>
            <w:noWrap/>
            <w:vAlign w:val="center"/>
            <w:hideMark/>
          </w:tcPr>
          <w:p w14:paraId="7A651606" w14:textId="77777777" w:rsidR="00197D84" w:rsidRPr="00C16CA6" w:rsidRDefault="00197D84" w:rsidP="0079528C">
            <w:pPr>
              <w:spacing w:line="276" w:lineRule="auto"/>
              <w:ind w:firstLine="0"/>
              <w:jc w:val="center"/>
              <w:rPr>
                <w:rFonts w:eastAsia="Times New Roman" w:cs="Times New Roman"/>
                <w:b/>
                <w:bCs/>
                <w:color w:val="auto"/>
                <w:sz w:val="22"/>
                <w:lang w:eastAsia="hu-HU"/>
              </w:rPr>
            </w:pPr>
            <w:r w:rsidRPr="00C16CA6">
              <w:rPr>
                <w:rFonts w:eastAsia="Times New Roman" w:cs="Times New Roman"/>
                <w:b/>
                <w:bCs/>
                <w:color w:val="auto"/>
                <w:sz w:val="22"/>
                <w:lang w:eastAsia="hu-HU"/>
              </w:rPr>
              <w:t>Múzeum</w:t>
            </w:r>
          </w:p>
        </w:tc>
      </w:tr>
      <w:tr w:rsidR="00197D84" w:rsidRPr="00C16CA6" w14:paraId="366587B8" w14:textId="77777777" w:rsidTr="00826496">
        <w:trPr>
          <w:trHeight w:val="259"/>
        </w:trPr>
        <w:tc>
          <w:tcPr>
            <w:tcW w:w="3820" w:type="dxa"/>
            <w:vMerge/>
            <w:tcBorders>
              <w:top w:val="single" w:sz="8" w:space="0" w:color="auto"/>
              <w:left w:val="single" w:sz="8" w:space="0" w:color="auto"/>
              <w:bottom w:val="single" w:sz="4" w:space="0" w:color="auto"/>
              <w:right w:val="single" w:sz="4" w:space="0" w:color="auto"/>
            </w:tcBorders>
            <w:shd w:val="clear" w:color="auto" w:fill="D9E2F3" w:themeFill="accent5" w:themeFillTint="33"/>
            <w:vAlign w:val="center"/>
            <w:hideMark/>
          </w:tcPr>
          <w:p w14:paraId="21EE6C1D" w14:textId="77777777" w:rsidR="00197D84" w:rsidRPr="00C16CA6" w:rsidRDefault="00197D84" w:rsidP="0079528C">
            <w:pPr>
              <w:spacing w:line="276" w:lineRule="auto"/>
              <w:ind w:firstLine="0"/>
              <w:rPr>
                <w:rFonts w:eastAsia="Times New Roman" w:cs="Times New Roman"/>
                <w:b/>
                <w:bCs/>
                <w:color w:val="auto"/>
                <w:sz w:val="22"/>
                <w:lang w:eastAsia="hu-HU"/>
              </w:rPr>
            </w:pPr>
          </w:p>
        </w:tc>
        <w:tc>
          <w:tcPr>
            <w:tcW w:w="5111"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52B64AEF" w14:textId="77777777" w:rsidR="00197D84" w:rsidRPr="00C16CA6" w:rsidRDefault="00197D84" w:rsidP="0079528C">
            <w:pPr>
              <w:spacing w:line="276" w:lineRule="auto"/>
              <w:ind w:firstLine="0"/>
              <w:jc w:val="center"/>
              <w:rPr>
                <w:rFonts w:eastAsia="Times New Roman" w:cs="Times New Roman"/>
                <w:b/>
                <w:bCs/>
                <w:color w:val="auto"/>
                <w:sz w:val="22"/>
                <w:lang w:eastAsia="hu-HU"/>
              </w:rPr>
            </w:pPr>
            <w:r w:rsidRPr="00C16CA6">
              <w:rPr>
                <w:rFonts w:eastAsia="Times New Roman" w:cs="Times New Roman"/>
                <w:b/>
                <w:bCs/>
                <w:color w:val="auto"/>
                <w:sz w:val="22"/>
                <w:lang w:eastAsia="hu-HU"/>
              </w:rPr>
              <w:t>önként vállat feladat</w:t>
            </w:r>
          </w:p>
        </w:tc>
      </w:tr>
      <w:tr w:rsidR="00197D84" w:rsidRPr="00C16CA6" w14:paraId="56213074"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70146FF6"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feladat besorolása</w:t>
            </w:r>
          </w:p>
        </w:tc>
        <w:tc>
          <w:tcPr>
            <w:tcW w:w="1567" w:type="dxa"/>
            <w:tcBorders>
              <w:top w:val="nil"/>
              <w:left w:val="nil"/>
              <w:bottom w:val="single" w:sz="4" w:space="0" w:color="auto"/>
              <w:right w:val="single" w:sz="4" w:space="0" w:color="auto"/>
            </w:tcBorders>
            <w:shd w:val="clear" w:color="auto" w:fill="D9E2F3" w:themeFill="accent5" w:themeFillTint="33"/>
            <w:vAlign w:val="center"/>
            <w:hideMark/>
          </w:tcPr>
          <w:p w14:paraId="5B183391"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TERV</w:t>
            </w:r>
          </w:p>
        </w:tc>
        <w:tc>
          <w:tcPr>
            <w:tcW w:w="1701" w:type="dxa"/>
            <w:tcBorders>
              <w:top w:val="nil"/>
              <w:left w:val="nil"/>
              <w:bottom w:val="single" w:sz="4" w:space="0" w:color="auto"/>
              <w:right w:val="single" w:sz="4" w:space="0" w:color="auto"/>
            </w:tcBorders>
            <w:shd w:val="clear" w:color="auto" w:fill="D9E2F3" w:themeFill="accent5" w:themeFillTint="33"/>
            <w:vAlign w:val="center"/>
            <w:hideMark/>
          </w:tcPr>
          <w:p w14:paraId="4A7F1D9D"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TÉNY </w:t>
            </w:r>
          </w:p>
        </w:tc>
        <w:tc>
          <w:tcPr>
            <w:tcW w:w="1843" w:type="dxa"/>
            <w:tcBorders>
              <w:top w:val="nil"/>
              <w:left w:val="nil"/>
              <w:bottom w:val="single" w:sz="4" w:space="0" w:color="auto"/>
              <w:right w:val="single" w:sz="8" w:space="0" w:color="auto"/>
            </w:tcBorders>
            <w:shd w:val="clear" w:color="auto" w:fill="D9E2F3" w:themeFill="accent5" w:themeFillTint="33"/>
            <w:vAlign w:val="center"/>
            <w:hideMark/>
          </w:tcPr>
          <w:p w14:paraId="099FE502"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MARADVÁNY</w:t>
            </w:r>
          </w:p>
        </w:tc>
      </w:tr>
      <w:tr w:rsidR="00197D84" w:rsidRPr="00C16CA6" w14:paraId="4B921515"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524CAADB"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w:t>
            </w:r>
          </w:p>
        </w:tc>
        <w:tc>
          <w:tcPr>
            <w:tcW w:w="1567" w:type="dxa"/>
            <w:tcBorders>
              <w:top w:val="nil"/>
              <w:left w:val="nil"/>
              <w:bottom w:val="single" w:sz="4" w:space="0" w:color="auto"/>
              <w:right w:val="single" w:sz="4" w:space="0" w:color="auto"/>
            </w:tcBorders>
            <w:shd w:val="clear" w:color="auto" w:fill="auto"/>
            <w:noWrap/>
            <w:vAlign w:val="center"/>
            <w:hideMark/>
          </w:tcPr>
          <w:p w14:paraId="62436FC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5024AF9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843" w:type="dxa"/>
            <w:tcBorders>
              <w:top w:val="nil"/>
              <w:left w:val="nil"/>
              <w:bottom w:val="single" w:sz="4" w:space="0" w:color="auto"/>
              <w:right w:val="single" w:sz="8" w:space="0" w:color="auto"/>
            </w:tcBorders>
            <w:shd w:val="clear" w:color="auto" w:fill="auto"/>
            <w:noWrap/>
            <w:vAlign w:val="center"/>
            <w:hideMark/>
          </w:tcPr>
          <w:p w14:paraId="2A70FC7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197D84" w:rsidRPr="00C16CA6" w14:paraId="0CD35B1B"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3E3F94C8"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Közvetlen költségek</w:t>
            </w:r>
          </w:p>
        </w:tc>
        <w:tc>
          <w:tcPr>
            <w:tcW w:w="1567" w:type="dxa"/>
            <w:tcBorders>
              <w:top w:val="nil"/>
              <w:left w:val="nil"/>
              <w:bottom w:val="single" w:sz="4" w:space="0" w:color="auto"/>
              <w:right w:val="single" w:sz="4" w:space="0" w:color="auto"/>
            </w:tcBorders>
            <w:shd w:val="clear" w:color="auto" w:fill="auto"/>
            <w:noWrap/>
            <w:vAlign w:val="center"/>
            <w:hideMark/>
          </w:tcPr>
          <w:p w14:paraId="283B8171"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0DE19C27"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843" w:type="dxa"/>
            <w:tcBorders>
              <w:top w:val="nil"/>
              <w:left w:val="nil"/>
              <w:bottom w:val="single" w:sz="4" w:space="0" w:color="auto"/>
              <w:right w:val="single" w:sz="8" w:space="0" w:color="auto"/>
            </w:tcBorders>
            <w:shd w:val="clear" w:color="auto" w:fill="auto"/>
            <w:noWrap/>
            <w:vAlign w:val="center"/>
            <w:hideMark/>
          </w:tcPr>
          <w:p w14:paraId="23303E5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197D84" w:rsidRPr="00C16CA6" w14:paraId="77AE551A"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235ADEB2" w14:textId="77777777" w:rsidR="00197D84" w:rsidRPr="00C16CA6" w:rsidRDefault="00197D84" w:rsidP="0079528C">
            <w:pPr>
              <w:spacing w:line="276"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Személyi juttatások</w:t>
            </w:r>
          </w:p>
        </w:tc>
        <w:tc>
          <w:tcPr>
            <w:tcW w:w="1567" w:type="dxa"/>
            <w:tcBorders>
              <w:top w:val="nil"/>
              <w:left w:val="nil"/>
              <w:bottom w:val="single" w:sz="4" w:space="0" w:color="auto"/>
              <w:right w:val="single" w:sz="4" w:space="0" w:color="auto"/>
            </w:tcBorders>
            <w:shd w:val="clear" w:color="auto" w:fill="auto"/>
            <w:noWrap/>
            <w:vAlign w:val="center"/>
            <w:hideMark/>
          </w:tcPr>
          <w:p w14:paraId="701E1BDE"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4E1FFF3F"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843" w:type="dxa"/>
            <w:tcBorders>
              <w:top w:val="nil"/>
              <w:left w:val="nil"/>
              <w:bottom w:val="single" w:sz="4" w:space="0" w:color="auto"/>
              <w:right w:val="single" w:sz="8" w:space="0" w:color="auto"/>
            </w:tcBorders>
            <w:shd w:val="clear" w:color="auto" w:fill="auto"/>
            <w:noWrap/>
            <w:vAlign w:val="center"/>
            <w:hideMark/>
          </w:tcPr>
          <w:p w14:paraId="3C8FE76F"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197D84" w:rsidRPr="00C16CA6" w14:paraId="4F6E0C87"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7603C718"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Foglalkoztatottak személyi juttatásai</w:t>
            </w:r>
          </w:p>
        </w:tc>
        <w:tc>
          <w:tcPr>
            <w:tcW w:w="1567" w:type="dxa"/>
            <w:tcBorders>
              <w:top w:val="nil"/>
              <w:left w:val="nil"/>
              <w:bottom w:val="single" w:sz="4" w:space="0" w:color="auto"/>
              <w:right w:val="single" w:sz="4" w:space="0" w:color="auto"/>
            </w:tcBorders>
            <w:shd w:val="clear" w:color="auto" w:fill="auto"/>
            <w:noWrap/>
            <w:vAlign w:val="center"/>
            <w:hideMark/>
          </w:tcPr>
          <w:p w14:paraId="09F9DF47"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65 254 725   </w:t>
            </w:r>
          </w:p>
        </w:tc>
        <w:tc>
          <w:tcPr>
            <w:tcW w:w="1701" w:type="dxa"/>
            <w:tcBorders>
              <w:top w:val="nil"/>
              <w:left w:val="nil"/>
              <w:bottom w:val="single" w:sz="4" w:space="0" w:color="auto"/>
              <w:right w:val="single" w:sz="4" w:space="0" w:color="auto"/>
            </w:tcBorders>
            <w:shd w:val="clear" w:color="auto" w:fill="auto"/>
            <w:noWrap/>
            <w:vAlign w:val="center"/>
            <w:hideMark/>
          </w:tcPr>
          <w:p w14:paraId="51F76E8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52 017 847   </w:t>
            </w:r>
          </w:p>
        </w:tc>
        <w:tc>
          <w:tcPr>
            <w:tcW w:w="1843" w:type="dxa"/>
            <w:tcBorders>
              <w:top w:val="nil"/>
              <w:left w:val="nil"/>
              <w:bottom w:val="single" w:sz="4" w:space="0" w:color="auto"/>
              <w:right w:val="single" w:sz="8" w:space="0" w:color="auto"/>
            </w:tcBorders>
            <w:shd w:val="clear" w:color="auto" w:fill="auto"/>
            <w:noWrap/>
            <w:vAlign w:val="center"/>
            <w:hideMark/>
          </w:tcPr>
          <w:p w14:paraId="1C56F7D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13 236 878   </w:t>
            </w:r>
          </w:p>
        </w:tc>
      </w:tr>
      <w:tr w:rsidR="00197D84" w:rsidRPr="00C16CA6" w14:paraId="421E414E"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4BE37DB2"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Külső személyi juttatások (megbízási díjak)</w:t>
            </w:r>
          </w:p>
        </w:tc>
        <w:tc>
          <w:tcPr>
            <w:tcW w:w="1567" w:type="dxa"/>
            <w:tcBorders>
              <w:top w:val="nil"/>
              <w:left w:val="nil"/>
              <w:bottom w:val="single" w:sz="4" w:space="0" w:color="auto"/>
              <w:right w:val="single" w:sz="4" w:space="0" w:color="auto"/>
            </w:tcBorders>
            <w:shd w:val="clear" w:color="auto" w:fill="auto"/>
            <w:noWrap/>
            <w:vAlign w:val="center"/>
            <w:hideMark/>
          </w:tcPr>
          <w:p w14:paraId="7159E9A8"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2165C3A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843" w:type="dxa"/>
            <w:tcBorders>
              <w:top w:val="nil"/>
              <w:left w:val="nil"/>
              <w:bottom w:val="single" w:sz="4" w:space="0" w:color="auto"/>
              <w:right w:val="single" w:sz="8" w:space="0" w:color="auto"/>
            </w:tcBorders>
            <w:shd w:val="clear" w:color="auto" w:fill="auto"/>
            <w:noWrap/>
            <w:vAlign w:val="center"/>
            <w:hideMark/>
          </w:tcPr>
          <w:p w14:paraId="580E92B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197D84" w:rsidRPr="00C16CA6" w14:paraId="103A3853"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1DBC1F3C"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Reprezentáció, költségtérítések</w:t>
            </w:r>
          </w:p>
        </w:tc>
        <w:tc>
          <w:tcPr>
            <w:tcW w:w="1567" w:type="dxa"/>
            <w:tcBorders>
              <w:top w:val="nil"/>
              <w:left w:val="nil"/>
              <w:bottom w:val="single" w:sz="4" w:space="0" w:color="auto"/>
              <w:right w:val="single" w:sz="4" w:space="0" w:color="auto"/>
            </w:tcBorders>
            <w:shd w:val="clear" w:color="auto" w:fill="auto"/>
            <w:noWrap/>
            <w:vAlign w:val="center"/>
            <w:hideMark/>
          </w:tcPr>
          <w:p w14:paraId="550708B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252 000   </w:t>
            </w:r>
          </w:p>
        </w:tc>
        <w:tc>
          <w:tcPr>
            <w:tcW w:w="1701" w:type="dxa"/>
            <w:tcBorders>
              <w:top w:val="nil"/>
              <w:left w:val="nil"/>
              <w:bottom w:val="single" w:sz="4" w:space="0" w:color="auto"/>
              <w:right w:val="single" w:sz="4" w:space="0" w:color="auto"/>
            </w:tcBorders>
            <w:shd w:val="clear" w:color="auto" w:fill="auto"/>
            <w:noWrap/>
            <w:vAlign w:val="center"/>
            <w:hideMark/>
          </w:tcPr>
          <w:p w14:paraId="09E6AFCD"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176 250   </w:t>
            </w:r>
          </w:p>
        </w:tc>
        <w:tc>
          <w:tcPr>
            <w:tcW w:w="1843" w:type="dxa"/>
            <w:tcBorders>
              <w:top w:val="nil"/>
              <w:left w:val="nil"/>
              <w:bottom w:val="single" w:sz="4" w:space="0" w:color="auto"/>
              <w:right w:val="single" w:sz="8" w:space="0" w:color="auto"/>
            </w:tcBorders>
            <w:shd w:val="clear" w:color="auto" w:fill="auto"/>
            <w:noWrap/>
            <w:vAlign w:val="center"/>
            <w:hideMark/>
          </w:tcPr>
          <w:p w14:paraId="71F2F1FC"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75 750   </w:t>
            </w:r>
          </w:p>
        </w:tc>
      </w:tr>
      <w:tr w:rsidR="00197D84" w:rsidRPr="00C16CA6" w14:paraId="2D8D5AC6"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248F91A9"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Munkáltatót terhelő járulékok</w:t>
            </w:r>
          </w:p>
        </w:tc>
        <w:tc>
          <w:tcPr>
            <w:tcW w:w="1567" w:type="dxa"/>
            <w:tcBorders>
              <w:top w:val="nil"/>
              <w:left w:val="nil"/>
              <w:bottom w:val="single" w:sz="4" w:space="0" w:color="auto"/>
              <w:right w:val="single" w:sz="4" w:space="0" w:color="auto"/>
            </w:tcBorders>
            <w:shd w:val="clear" w:color="auto" w:fill="auto"/>
            <w:noWrap/>
            <w:vAlign w:val="center"/>
            <w:hideMark/>
          </w:tcPr>
          <w:p w14:paraId="32D3BB24"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8 483 114   </w:t>
            </w:r>
          </w:p>
        </w:tc>
        <w:tc>
          <w:tcPr>
            <w:tcW w:w="1701" w:type="dxa"/>
            <w:tcBorders>
              <w:top w:val="nil"/>
              <w:left w:val="nil"/>
              <w:bottom w:val="single" w:sz="4" w:space="0" w:color="auto"/>
              <w:right w:val="single" w:sz="4" w:space="0" w:color="auto"/>
            </w:tcBorders>
            <w:shd w:val="clear" w:color="auto" w:fill="auto"/>
            <w:noWrap/>
            <w:vAlign w:val="center"/>
            <w:hideMark/>
          </w:tcPr>
          <w:p w14:paraId="7FBF172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6 533 455   </w:t>
            </w:r>
          </w:p>
        </w:tc>
        <w:tc>
          <w:tcPr>
            <w:tcW w:w="1843" w:type="dxa"/>
            <w:tcBorders>
              <w:top w:val="nil"/>
              <w:left w:val="nil"/>
              <w:bottom w:val="single" w:sz="4" w:space="0" w:color="auto"/>
              <w:right w:val="single" w:sz="8" w:space="0" w:color="auto"/>
            </w:tcBorders>
            <w:shd w:val="clear" w:color="auto" w:fill="auto"/>
            <w:noWrap/>
            <w:vAlign w:val="center"/>
            <w:hideMark/>
          </w:tcPr>
          <w:p w14:paraId="60E7895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1 949 659   </w:t>
            </w:r>
          </w:p>
        </w:tc>
      </w:tr>
      <w:tr w:rsidR="00197D84" w:rsidRPr="00C16CA6" w14:paraId="5A79A3F2"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22E03B4B"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Cafeteria</w:t>
            </w:r>
          </w:p>
        </w:tc>
        <w:tc>
          <w:tcPr>
            <w:tcW w:w="1567" w:type="dxa"/>
            <w:tcBorders>
              <w:top w:val="nil"/>
              <w:left w:val="nil"/>
              <w:bottom w:val="single" w:sz="4" w:space="0" w:color="auto"/>
              <w:right w:val="single" w:sz="4" w:space="0" w:color="auto"/>
            </w:tcBorders>
            <w:shd w:val="clear" w:color="auto" w:fill="auto"/>
            <w:noWrap/>
            <w:vAlign w:val="center"/>
            <w:hideMark/>
          </w:tcPr>
          <w:p w14:paraId="0F4F6C2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2 266 236   </w:t>
            </w:r>
          </w:p>
        </w:tc>
        <w:tc>
          <w:tcPr>
            <w:tcW w:w="1701" w:type="dxa"/>
            <w:tcBorders>
              <w:top w:val="nil"/>
              <w:left w:val="nil"/>
              <w:bottom w:val="single" w:sz="4" w:space="0" w:color="auto"/>
              <w:right w:val="single" w:sz="4" w:space="0" w:color="auto"/>
            </w:tcBorders>
            <w:shd w:val="clear" w:color="auto" w:fill="auto"/>
            <w:noWrap/>
            <w:vAlign w:val="center"/>
            <w:hideMark/>
          </w:tcPr>
          <w:p w14:paraId="74F53868"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1 521 380   </w:t>
            </w:r>
          </w:p>
        </w:tc>
        <w:tc>
          <w:tcPr>
            <w:tcW w:w="1843" w:type="dxa"/>
            <w:tcBorders>
              <w:top w:val="nil"/>
              <w:left w:val="nil"/>
              <w:bottom w:val="single" w:sz="4" w:space="0" w:color="auto"/>
              <w:right w:val="single" w:sz="8" w:space="0" w:color="auto"/>
            </w:tcBorders>
            <w:shd w:val="clear" w:color="auto" w:fill="auto"/>
            <w:noWrap/>
            <w:vAlign w:val="center"/>
            <w:hideMark/>
          </w:tcPr>
          <w:p w14:paraId="7E81F3F9"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744 856   </w:t>
            </w:r>
          </w:p>
        </w:tc>
      </w:tr>
      <w:tr w:rsidR="00197D84" w:rsidRPr="00C16CA6" w14:paraId="514F2C7C"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07936AF0" w14:textId="77777777" w:rsidR="00197D84" w:rsidRPr="00C16CA6" w:rsidRDefault="00197D84" w:rsidP="0079528C">
            <w:pPr>
              <w:spacing w:line="276"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3D7A1B81"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107E050C"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4D946763"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197D84" w:rsidRPr="00C16CA6" w14:paraId="7F90BBA2"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656A83FC"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Közüzemi díjak</w:t>
            </w:r>
          </w:p>
        </w:tc>
        <w:tc>
          <w:tcPr>
            <w:tcW w:w="1567" w:type="dxa"/>
            <w:tcBorders>
              <w:top w:val="nil"/>
              <w:left w:val="nil"/>
              <w:bottom w:val="single" w:sz="4" w:space="0" w:color="auto"/>
              <w:right w:val="single" w:sz="4" w:space="0" w:color="auto"/>
            </w:tcBorders>
            <w:shd w:val="clear" w:color="auto" w:fill="auto"/>
            <w:noWrap/>
            <w:vAlign w:val="center"/>
            <w:hideMark/>
          </w:tcPr>
          <w:p w14:paraId="42564CD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4 170 904   </w:t>
            </w:r>
          </w:p>
        </w:tc>
        <w:tc>
          <w:tcPr>
            <w:tcW w:w="1701" w:type="dxa"/>
            <w:tcBorders>
              <w:top w:val="nil"/>
              <w:left w:val="nil"/>
              <w:bottom w:val="single" w:sz="4" w:space="0" w:color="auto"/>
              <w:right w:val="single" w:sz="4" w:space="0" w:color="auto"/>
            </w:tcBorders>
            <w:shd w:val="clear" w:color="auto" w:fill="auto"/>
            <w:noWrap/>
            <w:vAlign w:val="center"/>
            <w:hideMark/>
          </w:tcPr>
          <w:p w14:paraId="03CDA17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6 421 755   </w:t>
            </w:r>
          </w:p>
        </w:tc>
        <w:tc>
          <w:tcPr>
            <w:tcW w:w="1843" w:type="dxa"/>
            <w:tcBorders>
              <w:top w:val="nil"/>
              <w:left w:val="nil"/>
              <w:bottom w:val="single" w:sz="4" w:space="0" w:color="auto"/>
              <w:right w:val="single" w:sz="8" w:space="0" w:color="auto"/>
            </w:tcBorders>
            <w:shd w:val="clear" w:color="auto" w:fill="auto"/>
            <w:noWrap/>
            <w:vAlign w:val="center"/>
            <w:hideMark/>
          </w:tcPr>
          <w:p w14:paraId="02B89DF7"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-2 250 851   </w:t>
            </w:r>
          </w:p>
        </w:tc>
      </w:tr>
      <w:tr w:rsidR="00197D84" w:rsidRPr="00C16CA6" w14:paraId="7EF778EA"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6E7B2AD1"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Anyagbeszerzés, készletbeszerzés</w:t>
            </w:r>
          </w:p>
        </w:tc>
        <w:tc>
          <w:tcPr>
            <w:tcW w:w="1567" w:type="dxa"/>
            <w:tcBorders>
              <w:top w:val="nil"/>
              <w:left w:val="nil"/>
              <w:bottom w:val="single" w:sz="4" w:space="0" w:color="auto"/>
              <w:right w:val="single" w:sz="4" w:space="0" w:color="auto"/>
            </w:tcBorders>
            <w:shd w:val="clear" w:color="auto" w:fill="auto"/>
            <w:noWrap/>
            <w:vAlign w:val="center"/>
            <w:hideMark/>
          </w:tcPr>
          <w:p w14:paraId="0626732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3 776 000   </w:t>
            </w:r>
          </w:p>
        </w:tc>
        <w:tc>
          <w:tcPr>
            <w:tcW w:w="1701" w:type="dxa"/>
            <w:tcBorders>
              <w:top w:val="nil"/>
              <w:left w:val="nil"/>
              <w:bottom w:val="single" w:sz="4" w:space="0" w:color="auto"/>
              <w:right w:val="single" w:sz="4" w:space="0" w:color="auto"/>
            </w:tcBorders>
            <w:shd w:val="clear" w:color="auto" w:fill="auto"/>
            <w:noWrap/>
            <w:vAlign w:val="center"/>
            <w:hideMark/>
          </w:tcPr>
          <w:p w14:paraId="0C1CC0A4"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3 617 970   </w:t>
            </w:r>
          </w:p>
        </w:tc>
        <w:tc>
          <w:tcPr>
            <w:tcW w:w="1843" w:type="dxa"/>
            <w:tcBorders>
              <w:top w:val="nil"/>
              <w:left w:val="nil"/>
              <w:bottom w:val="single" w:sz="4" w:space="0" w:color="auto"/>
              <w:right w:val="single" w:sz="8" w:space="0" w:color="auto"/>
            </w:tcBorders>
            <w:shd w:val="clear" w:color="auto" w:fill="auto"/>
            <w:noWrap/>
            <w:vAlign w:val="center"/>
            <w:hideMark/>
          </w:tcPr>
          <w:p w14:paraId="461717C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158 030   </w:t>
            </w:r>
          </w:p>
        </w:tc>
      </w:tr>
      <w:tr w:rsidR="00197D84" w:rsidRPr="00C16CA6" w14:paraId="316DE4F3" w14:textId="77777777" w:rsidTr="00826496">
        <w:trPr>
          <w:trHeight w:val="705"/>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76E6AA7B" w14:textId="77777777" w:rsidR="00197D84" w:rsidRPr="00C16CA6" w:rsidRDefault="00197D84" w:rsidP="0079528C">
            <w:pPr>
              <w:spacing w:line="276" w:lineRule="auto"/>
              <w:ind w:firstLine="0"/>
              <w:jc w:val="left"/>
              <w:rPr>
                <w:rFonts w:eastAsia="Times New Roman" w:cs="Times New Roman"/>
                <w:color w:val="auto"/>
                <w:sz w:val="20"/>
                <w:szCs w:val="20"/>
                <w:lang w:eastAsia="hu-HU"/>
              </w:rPr>
            </w:pPr>
            <w:r w:rsidRPr="00C16CA6">
              <w:rPr>
                <w:rFonts w:eastAsia="Times New Roman" w:cs="Times New Roman"/>
                <w:color w:val="auto"/>
                <w:sz w:val="20"/>
                <w:szCs w:val="20"/>
                <w:lang w:eastAsia="hu-HU"/>
              </w:rPr>
              <w:t>Egyéb szolgáltatás (takarítás, bankktg, könyvelési díj, könyvvizsgálat, postaktg, egyéb igénybe vett szolgáltatás, bérleti díj, egyéb dologi kiadás, stb.)</w:t>
            </w:r>
          </w:p>
        </w:tc>
        <w:tc>
          <w:tcPr>
            <w:tcW w:w="1567" w:type="dxa"/>
            <w:tcBorders>
              <w:top w:val="nil"/>
              <w:left w:val="nil"/>
              <w:bottom w:val="single" w:sz="4" w:space="0" w:color="auto"/>
              <w:right w:val="single" w:sz="4" w:space="0" w:color="auto"/>
            </w:tcBorders>
            <w:shd w:val="clear" w:color="auto" w:fill="auto"/>
            <w:noWrap/>
            <w:vAlign w:val="center"/>
            <w:hideMark/>
          </w:tcPr>
          <w:p w14:paraId="0A272C18"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2 360 000   </w:t>
            </w:r>
          </w:p>
        </w:tc>
        <w:tc>
          <w:tcPr>
            <w:tcW w:w="1701" w:type="dxa"/>
            <w:tcBorders>
              <w:top w:val="nil"/>
              <w:left w:val="nil"/>
              <w:bottom w:val="single" w:sz="4" w:space="0" w:color="auto"/>
              <w:right w:val="single" w:sz="4" w:space="0" w:color="auto"/>
            </w:tcBorders>
            <w:shd w:val="clear" w:color="auto" w:fill="auto"/>
            <w:noWrap/>
            <w:vAlign w:val="center"/>
            <w:hideMark/>
          </w:tcPr>
          <w:p w14:paraId="1BD34E7E"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4 924 700   </w:t>
            </w:r>
          </w:p>
        </w:tc>
        <w:tc>
          <w:tcPr>
            <w:tcW w:w="1843" w:type="dxa"/>
            <w:tcBorders>
              <w:top w:val="nil"/>
              <w:left w:val="nil"/>
              <w:bottom w:val="single" w:sz="4" w:space="0" w:color="auto"/>
              <w:right w:val="single" w:sz="8" w:space="0" w:color="auto"/>
            </w:tcBorders>
            <w:shd w:val="clear" w:color="auto" w:fill="auto"/>
            <w:noWrap/>
            <w:vAlign w:val="center"/>
            <w:hideMark/>
          </w:tcPr>
          <w:p w14:paraId="1476ECF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-2 564 700   </w:t>
            </w:r>
          </w:p>
        </w:tc>
      </w:tr>
      <w:tr w:rsidR="00197D84" w:rsidRPr="00C16CA6" w14:paraId="11B1450D"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5FF5059C"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programhoz kapcsolódó szolgáltatás</w:t>
            </w:r>
          </w:p>
        </w:tc>
        <w:tc>
          <w:tcPr>
            <w:tcW w:w="1567" w:type="dxa"/>
            <w:tcBorders>
              <w:top w:val="nil"/>
              <w:left w:val="nil"/>
              <w:bottom w:val="single" w:sz="4" w:space="0" w:color="auto"/>
              <w:right w:val="single" w:sz="4" w:space="0" w:color="auto"/>
            </w:tcBorders>
            <w:shd w:val="clear" w:color="auto" w:fill="auto"/>
            <w:noWrap/>
            <w:vAlign w:val="center"/>
            <w:hideMark/>
          </w:tcPr>
          <w:p w14:paraId="55E5088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39 856 764   </w:t>
            </w:r>
          </w:p>
        </w:tc>
        <w:tc>
          <w:tcPr>
            <w:tcW w:w="1701" w:type="dxa"/>
            <w:tcBorders>
              <w:top w:val="nil"/>
              <w:left w:val="nil"/>
              <w:bottom w:val="single" w:sz="4" w:space="0" w:color="auto"/>
              <w:right w:val="single" w:sz="4" w:space="0" w:color="auto"/>
            </w:tcBorders>
            <w:shd w:val="clear" w:color="auto" w:fill="auto"/>
            <w:noWrap/>
            <w:vAlign w:val="center"/>
            <w:hideMark/>
          </w:tcPr>
          <w:p w14:paraId="4E84776F"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38 541 630   </w:t>
            </w:r>
          </w:p>
        </w:tc>
        <w:tc>
          <w:tcPr>
            <w:tcW w:w="1843" w:type="dxa"/>
            <w:tcBorders>
              <w:top w:val="nil"/>
              <w:left w:val="nil"/>
              <w:bottom w:val="single" w:sz="4" w:space="0" w:color="auto"/>
              <w:right w:val="single" w:sz="8" w:space="0" w:color="auto"/>
            </w:tcBorders>
            <w:shd w:val="clear" w:color="auto" w:fill="auto"/>
            <w:noWrap/>
            <w:vAlign w:val="center"/>
            <w:hideMark/>
          </w:tcPr>
          <w:p w14:paraId="4AE6C21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1 315 134   </w:t>
            </w:r>
          </w:p>
        </w:tc>
      </w:tr>
      <w:tr w:rsidR="00197D84" w:rsidRPr="00C16CA6" w14:paraId="43D4A1E6"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58B2C2E3"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Reklám, propaganda kiadások</w:t>
            </w:r>
          </w:p>
        </w:tc>
        <w:tc>
          <w:tcPr>
            <w:tcW w:w="1567" w:type="dxa"/>
            <w:tcBorders>
              <w:top w:val="nil"/>
              <w:left w:val="nil"/>
              <w:bottom w:val="single" w:sz="4" w:space="0" w:color="auto"/>
              <w:right w:val="single" w:sz="4" w:space="0" w:color="auto"/>
            </w:tcBorders>
            <w:shd w:val="clear" w:color="auto" w:fill="auto"/>
            <w:noWrap/>
            <w:vAlign w:val="center"/>
            <w:hideMark/>
          </w:tcPr>
          <w:p w14:paraId="5CEB5D0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10 378 355   </w:t>
            </w:r>
          </w:p>
        </w:tc>
        <w:tc>
          <w:tcPr>
            <w:tcW w:w="1701" w:type="dxa"/>
            <w:tcBorders>
              <w:top w:val="nil"/>
              <w:left w:val="nil"/>
              <w:bottom w:val="single" w:sz="4" w:space="0" w:color="auto"/>
              <w:right w:val="single" w:sz="4" w:space="0" w:color="auto"/>
            </w:tcBorders>
            <w:shd w:val="clear" w:color="auto" w:fill="auto"/>
            <w:noWrap/>
            <w:vAlign w:val="center"/>
            <w:hideMark/>
          </w:tcPr>
          <w:p w14:paraId="4C5C91DC"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10 341 460   </w:t>
            </w:r>
          </w:p>
        </w:tc>
        <w:tc>
          <w:tcPr>
            <w:tcW w:w="1843" w:type="dxa"/>
            <w:tcBorders>
              <w:top w:val="nil"/>
              <w:left w:val="nil"/>
              <w:bottom w:val="single" w:sz="4" w:space="0" w:color="auto"/>
              <w:right w:val="single" w:sz="8" w:space="0" w:color="auto"/>
            </w:tcBorders>
            <w:shd w:val="clear" w:color="auto" w:fill="auto"/>
            <w:noWrap/>
            <w:vAlign w:val="center"/>
            <w:hideMark/>
          </w:tcPr>
          <w:p w14:paraId="1654873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36 895   </w:t>
            </w:r>
          </w:p>
        </w:tc>
      </w:tr>
      <w:tr w:rsidR="00197D84" w:rsidRPr="00C16CA6" w14:paraId="1489AABF"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4F53C8A0"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Karbantartási költségek</w:t>
            </w:r>
          </w:p>
        </w:tc>
        <w:tc>
          <w:tcPr>
            <w:tcW w:w="1567" w:type="dxa"/>
            <w:tcBorders>
              <w:top w:val="nil"/>
              <w:left w:val="nil"/>
              <w:bottom w:val="single" w:sz="4" w:space="0" w:color="auto"/>
              <w:right w:val="single" w:sz="4" w:space="0" w:color="auto"/>
            </w:tcBorders>
            <w:shd w:val="clear" w:color="auto" w:fill="auto"/>
            <w:noWrap/>
            <w:vAlign w:val="center"/>
            <w:hideMark/>
          </w:tcPr>
          <w:p w14:paraId="5C447452"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590 000   </w:t>
            </w:r>
          </w:p>
        </w:tc>
        <w:tc>
          <w:tcPr>
            <w:tcW w:w="1701" w:type="dxa"/>
            <w:tcBorders>
              <w:top w:val="nil"/>
              <w:left w:val="nil"/>
              <w:bottom w:val="single" w:sz="4" w:space="0" w:color="auto"/>
              <w:right w:val="single" w:sz="4" w:space="0" w:color="auto"/>
            </w:tcBorders>
            <w:shd w:val="clear" w:color="auto" w:fill="auto"/>
            <w:noWrap/>
            <w:vAlign w:val="center"/>
            <w:hideMark/>
          </w:tcPr>
          <w:p w14:paraId="492F5198"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291 717   </w:t>
            </w:r>
          </w:p>
        </w:tc>
        <w:tc>
          <w:tcPr>
            <w:tcW w:w="1843" w:type="dxa"/>
            <w:tcBorders>
              <w:top w:val="nil"/>
              <w:left w:val="nil"/>
              <w:bottom w:val="single" w:sz="4" w:space="0" w:color="auto"/>
              <w:right w:val="single" w:sz="8" w:space="0" w:color="auto"/>
            </w:tcBorders>
            <w:shd w:val="clear" w:color="auto" w:fill="auto"/>
            <w:noWrap/>
            <w:vAlign w:val="center"/>
            <w:hideMark/>
          </w:tcPr>
          <w:p w14:paraId="375A0BF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298 283   </w:t>
            </w:r>
          </w:p>
        </w:tc>
      </w:tr>
      <w:tr w:rsidR="00197D84" w:rsidRPr="00C16CA6" w14:paraId="0CB87A8F"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006814B8"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Adók (bármilyen jogcímen fizetett nem bérjáruléknak minősülő adó)</w:t>
            </w:r>
          </w:p>
        </w:tc>
        <w:tc>
          <w:tcPr>
            <w:tcW w:w="1567" w:type="dxa"/>
            <w:tcBorders>
              <w:top w:val="nil"/>
              <w:left w:val="nil"/>
              <w:bottom w:val="single" w:sz="4" w:space="0" w:color="auto"/>
              <w:right w:val="single" w:sz="4" w:space="0" w:color="auto"/>
            </w:tcBorders>
            <w:shd w:val="clear" w:color="auto" w:fill="auto"/>
            <w:noWrap/>
            <w:vAlign w:val="center"/>
            <w:hideMark/>
          </w:tcPr>
          <w:p w14:paraId="33EF7437"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150 000   </w:t>
            </w:r>
          </w:p>
        </w:tc>
        <w:tc>
          <w:tcPr>
            <w:tcW w:w="1701" w:type="dxa"/>
            <w:tcBorders>
              <w:top w:val="nil"/>
              <w:left w:val="nil"/>
              <w:bottom w:val="single" w:sz="4" w:space="0" w:color="auto"/>
              <w:right w:val="single" w:sz="4" w:space="0" w:color="auto"/>
            </w:tcBorders>
            <w:shd w:val="clear" w:color="auto" w:fill="auto"/>
            <w:noWrap/>
            <w:vAlign w:val="center"/>
            <w:hideMark/>
          </w:tcPr>
          <w:p w14:paraId="044A439E"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740 722   </w:t>
            </w:r>
          </w:p>
        </w:tc>
        <w:tc>
          <w:tcPr>
            <w:tcW w:w="1843" w:type="dxa"/>
            <w:tcBorders>
              <w:top w:val="nil"/>
              <w:left w:val="nil"/>
              <w:bottom w:val="single" w:sz="4" w:space="0" w:color="auto"/>
              <w:right w:val="single" w:sz="8" w:space="0" w:color="auto"/>
            </w:tcBorders>
            <w:shd w:val="clear" w:color="auto" w:fill="auto"/>
            <w:noWrap/>
            <w:vAlign w:val="center"/>
            <w:hideMark/>
          </w:tcPr>
          <w:p w14:paraId="3010B9E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-590 722   </w:t>
            </w:r>
          </w:p>
        </w:tc>
      </w:tr>
      <w:tr w:rsidR="00197D84" w:rsidRPr="00C16CA6" w14:paraId="756B414A"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1C4276CD" w14:textId="77777777" w:rsidR="00197D84" w:rsidRPr="00C16CA6" w:rsidRDefault="00197D84" w:rsidP="0079528C">
            <w:pPr>
              <w:spacing w:line="276" w:lineRule="auto"/>
              <w:ind w:firstLine="0"/>
              <w:rPr>
                <w:rFonts w:eastAsia="Times New Roman" w:cs="Times New Roman"/>
                <w:b/>
                <w:bCs/>
                <w:i/>
                <w:iCs/>
                <w:color w:val="auto"/>
                <w:sz w:val="20"/>
                <w:szCs w:val="20"/>
                <w:u w:val="single"/>
                <w:lang w:eastAsia="hu-HU"/>
              </w:rPr>
            </w:pPr>
            <w:r w:rsidRPr="00C16CA6">
              <w:rPr>
                <w:rFonts w:eastAsia="Times New Roman" w:cs="Times New Roman"/>
                <w:b/>
                <w:bCs/>
                <w:i/>
                <w:iCs/>
                <w:color w:val="auto"/>
                <w:sz w:val="20"/>
                <w:szCs w:val="20"/>
                <w:u w:val="single"/>
                <w:lang w:eastAsia="hu-HU"/>
              </w:rPr>
              <w:t>feladatellátáshoz beruházás</w:t>
            </w:r>
          </w:p>
        </w:tc>
        <w:tc>
          <w:tcPr>
            <w:tcW w:w="1567" w:type="dxa"/>
            <w:tcBorders>
              <w:top w:val="nil"/>
              <w:left w:val="nil"/>
              <w:bottom w:val="single" w:sz="4" w:space="0" w:color="auto"/>
              <w:right w:val="single" w:sz="4" w:space="0" w:color="auto"/>
            </w:tcBorders>
            <w:shd w:val="clear" w:color="auto" w:fill="auto"/>
            <w:noWrap/>
            <w:vAlign w:val="center"/>
            <w:hideMark/>
          </w:tcPr>
          <w:p w14:paraId="3CD4487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36EC4389"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843" w:type="dxa"/>
            <w:tcBorders>
              <w:top w:val="nil"/>
              <w:left w:val="nil"/>
              <w:bottom w:val="single" w:sz="4" w:space="0" w:color="auto"/>
              <w:right w:val="single" w:sz="8" w:space="0" w:color="auto"/>
            </w:tcBorders>
            <w:shd w:val="clear" w:color="auto" w:fill="auto"/>
            <w:noWrap/>
            <w:vAlign w:val="center"/>
            <w:hideMark/>
          </w:tcPr>
          <w:p w14:paraId="20E7BDD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197D84" w:rsidRPr="00C16CA6" w14:paraId="0C77AA80"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2EB49FB5"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b/>
                <w:bCs/>
                <w:color w:val="auto"/>
                <w:sz w:val="20"/>
                <w:szCs w:val="20"/>
                <w:lang w:eastAsia="hu-HU"/>
              </w:rPr>
              <w:t xml:space="preserve">Múzeum </w:t>
            </w:r>
            <w:r w:rsidRPr="00C16CA6">
              <w:rPr>
                <w:rFonts w:eastAsia="Times New Roman" w:cs="Times New Roman"/>
                <w:color w:val="auto"/>
                <w:sz w:val="20"/>
                <w:szCs w:val="20"/>
                <w:lang w:eastAsia="hu-HU"/>
              </w:rPr>
              <w:t>informatikai eszközök</w:t>
            </w:r>
          </w:p>
        </w:tc>
        <w:tc>
          <w:tcPr>
            <w:tcW w:w="1567" w:type="dxa"/>
            <w:tcBorders>
              <w:top w:val="nil"/>
              <w:left w:val="nil"/>
              <w:bottom w:val="single" w:sz="4" w:space="0" w:color="auto"/>
              <w:right w:val="single" w:sz="4" w:space="0" w:color="auto"/>
            </w:tcBorders>
            <w:shd w:val="clear" w:color="auto" w:fill="auto"/>
            <w:noWrap/>
            <w:vAlign w:val="center"/>
            <w:hideMark/>
          </w:tcPr>
          <w:p w14:paraId="625FA4E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1 174 545   </w:t>
            </w:r>
          </w:p>
        </w:tc>
        <w:tc>
          <w:tcPr>
            <w:tcW w:w="1701" w:type="dxa"/>
            <w:tcBorders>
              <w:top w:val="nil"/>
              <w:left w:val="nil"/>
              <w:bottom w:val="single" w:sz="4" w:space="0" w:color="auto"/>
              <w:right w:val="single" w:sz="4" w:space="0" w:color="auto"/>
            </w:tcBorders>
            <w:shd w:val="clear" w:color="auto" w:fill="auto"/>
            <w:noWrap/>
            <w:vAlign w:val="center"/>
            <w:hideMark/>
          </w:tcPr>
          <w:p w14:paraId="0A468DC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1 174 545   </w:t>
            </w:r>
          </w:p>
        </w:tc>
        <w:tc>
          <w:tcPr>
            <w:tcW w:w="1843" w:type="dxa"/>
            <w:tcBorders>
              <w:top w:val="nil"/>
              <w:left w:val="nil"/>
              <w:bottom w:val="single" w:sz="4" w:space="0" w:color="auto"/>
              <w:right w:val="single" w:sz="8" w:space="0" w:color="auto"/>
            </w:tcBorders>
            <w:shd w:val="clear" w:color="auto" w:fill="auto"/>
            <w:noWrap/>
            <w:vAlign w:val="center"/>
            <w:hideMark/>
          </w:tcPr>
          <w:p w14:paraId="4FB922C4"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197D84" w:rsidRPr="00C16CA6" w14:paraId="798CF7E7"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65D49630"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b/>
                <w:bCs/>
                <w:color w:val="auto"/>
                <w:sz w:val="20"/>
                <w:szCs w:val="20"/>
                <w:lang w:eastAsia="hu-HU"/>
              </w:rPr>
              <w:t>Múzeum</w:t>
            </w:r>
            <w:r w:rsidRPr="00C16CA6">
              <w:rPr>
                <w:rFonts w:eastAsia="Times New Roman" w:cs="Times New Roman"/>
                <w:color w:val="auto"/>
                <w:sz w:val="20"/>
                <w:szCs w:val="20"/>
                <w:lang w:eastAsia="hu-HU"/>
              </w:rPr>
              <w:t xml:space="preserve"> eszközbeszerzés</w:t>
            </w:r>
          </w:p>
        </w:tc>
        <w:tc>
          <w:tcPr>
            <w:tcW w:w="1567" w:type="dxa"/>
            <w:tcBorders>
              <w:top w:val="nil"/>
              <w:left w:val="nil"/>
              <w:bottom w:val="single" w:sz="4" w:space="0" w:color="auto"/>
              <w:right w:val="single" w:sz="4" w:space="0" w:color="auto"/>
            </w:tcBorders>
            <w:shd w:val="clear" w:color="auto" w:fill="auto"/>
            <w:noWrap/>
            <w:vAlign w:val="center"/>
            <w:hideMark/>
          </w:tcPr>
          <w:p w14:paraId="2792974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3 764 036   </w:t>
            </w:r>
          </w:p>
        </w:tc>
        <w:tc>
          <w:tcPr>
            <w:tcW w:w="1701" w:type="dxa"/>
            <w:tcBorders>
              <w:top w:val="nil"/>
              <w:left w:val="nil"/>
              <w:bottom w:val="single" w:sz="4" w:space="0" w:color="auto"/>
              <w:right w:val="single" w:sz="4" w:space="0" w:color="auto"/>
            </w:tcBorders>
            <w:shd w:val="clear" w:color="auto" w:fill="auto"/>
            <w:noWrap/>
            <w:vAlign w:val="center"/>
            <w:hideMark/>
          </w:tcPr>
          <w:p w14:paraId="3DC2C248"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843" w:type="dxa"/>
            <w:tcBorders>
              <w:top w:val="nil"/>
              <w:left w:val="nil"/>
              <w:bottom w:val="single" w:sz="4" w:space="0" w:color="auto"/>
              <w:right w:val="single" w:sz="8" w:space="0" w:color="auto"/>
            </w:tcBorders>
            <w:shd w:val="clear" w:color="auto" w:fill="auto"/>
            <w:noWrap/>
            <w:vAlign w:val="center"/>
            <w:hideMark/>
          </w:tcPr>
          <w:p w14:paraId="73A41A2C"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3 764 036   </w:t>
            </w:r>
          </w:p>
        </w:tc>
      </w:tr>
      <w:tr w:rsidR="00197D84" w:rsidRPr="00C16CA6" w14:paraId="1D7F05D8"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300F44BE"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b/>
                <w:bCs/>
                <w:color w:val="auto"/>
                <w:sz w:val="20"/>
                <w:szCs w:val="20"/>
                <w:lang w:eastAsia="hu-HU"/>
              </w:rPr>
              <w:t>Múzeum</w:t>
            </w:r>
            <w:r w:rsidRPr="00C16CA6">
              <w:rPr>
                <w:rFonts w:eastAsia="Times New Roman" w:cs="Times New Roman"/>
                <w:color w:val="auto"/>
                <w:sz w:val="20"/>
                <w:szCs w:val="20"/>
                <w:lang w:eastAsia="hu-HU"/>
              </w:rPr>
              <w:t xml:space="preserve"> kiállítás építés, installáció, vitrinek, interaktív elemek </w:t>
            </w:r>
          </w:p>
        </w:tc>
        <w:tc>
          <w:tcPr>
            <w:tcW w:w="1567" w:type="dxa"/>
            <w:tcBorders>
              <w:top w:val="nil"/>
              <w:left w:val="nil"/>
              <w:bottom w:val="single" w:sz="4" w:space="0" w:color="auto"/>
              <w:right w:val="single" w:sz="4" w:space="0" w:color="auto"/>
            </w:tcBorders>
            <w:shd w:val="clear" w:color="auto" w:fill="auto"/>
            <w:noWrap/>
            <w:vAlign w:val="center"/>
            <w:hideMark/>
          </w:tcPr>
          <w:p w14:paraId="54CCEF2F"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12 500 000   </w:t>
            </w:r>
          </w:p>
        </w:tc>
        <w:tc>
          <w:tcPr>
            <w:tcW w:w="1701" w:type="dxa"/>
            <w:tcBorders>
              <w:top w:val="nil"/>
              <w:left w:val="nil"/>
              <w:bottom w:val="single" w:sz="4" w:space="0" w:color="auto"/>
              <w:right w:val="single" w:sz="4" w:space="0" w:color="auto"/>
            </w:tcBorders>
            <w:shd w:val="clear" w:color="auto" w:fill="auto"/>
            <w:noWrap/>
            <w:vAlign w:val="center"/>
            <w:hideMark/>
          </w:tcPr>
          <w:p w14:paraId="5500C6D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7 701 000   </w:t>
            </w:r>
          </w:p>
        </w:tc>
        <w:tc>
          <w:tcPr>
            <w:tcW w:w="1843" w:type="dxa"/>
            <w:tcBorders>
              <w:top w:val="nil"/>
              <w:left w:val="nil"/>
              <w:bottom w:val="single" w:sz="4" w:space="0" w:color="auto"/>
              <w:right w:val="single" w:sz="8" w:space="0" w:color="auto"/>
            </w:tcBorders>
            <w:shd w:val="clear" w:color="auto" w:fill="auto"/>
            <w:noWrap/>
            <w:vAlign w:val="center"/>
            <w:hideMark/>
          </w:tcPr>
          <w:p w14:paraId="19D863F2"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4 799 000   </w:t>
            </w:r>
          </w:p>
        </w:tc>
      </w:tr>
      <w:tr w:rsidR="00197D84" w:rsidRPr="00C16CA6" w14:paraId="53EFE54C"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2D0FFB86" w14:textId="77777777" w:rsidR="00197D84" w:rsidRPr="00C16CA6" w:rsidRDefault="00197D84" w:rsidP="0079528C">
            <w:pPr>
              <w:spacing w:line="276"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feladatellátáshoz felújítás</w:t>
            </w:r>
          </w:p>
        </w:tc>
        <w:tc>
          <w:tcPr>
            <w:tcW w:w="1567" w:type="dxa"/>
            <w:tcBorders>
              <w:top w:val="nil"/>
              <w:left w:val="nil"/>
              <w:bottom w:val="single" w:sz="4" w:space="0" w:color="auto"/>
              <w:right w:val="single" w:sz="4" w:space="0" w:color="auto"/>
            </w:tcBorders>
            <w:shd w:val="clear" w:color="auto" w:fill="auto"/>
            <w:noWrap/>
            <w:vAlign w:val="center"/>
            <w:hideMark/>
          </w:tcPr>
          <w:p w14:paraId="5931052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728 095   </w:t>
            </w:r>
          </w:p>
        </w:tc>
        <w:tc>
          <w:tcPr>
            <w:tcW w:w="1701" w:type="dxa"/>
            <w:tcBorders>
              <w:top w:val="nil"/>
              <w:left w:val="nil"/>
              <w:bottom w:val="single" w:sz="4" w:space="0" w:color="auto"/>
              <w:right w:val="single" w:sz="4" w:space="0" w:color="auto"/>
            </w:tcBorders>
            <w:shd w:val="clear" w:color="auto" w:fill="auto"/>
            <w:noWrap/>
            <w:vAlign w:val="center"/>
            <w:hideMark/>
          </w:tcPr>
          <w:p w14:paraId="48A01305"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728 091   </w:t>
            </w:r>
          </w:p>
        </w:tc>
        <w:tc>
          <w:tcPr>
            <w:tcW w:w="1843" w:type="dxa"/>
            <w:tcBorders>
              <w:top w:val="nil"/>
              <w:left w:val="nil"/>
              <w:bottom w:val="single" w:sz="4" w:space="0" w:color="auto"/>
              <w:right w:val="single" w:sz="8" w:space="0" w:color="auto"/>
            </w:tcBorders>
            <w:shd w:val="clear" w:color="auto" w:fill="auto"/>
            <w:noWrap/>
            <w:vAlign w:val="center"/>
            <w:hideMark/>
          </w:tcPr>
          <w:p w14:paraId="40067CD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w:t>
            </w:r>
          </w:p>
        </w:tc>
      </w:tr>
      <w:tr w:rsidR="00197D84" w:rsidRPr="00C16CA6" w14:paraId="6723D0C6" w14:textId="77777777" w:rsidTr="00826496">
        <w:trPr>
          <w:trHeight w:val="465"/>
        </w:trPr>
        <w:tc>
          <w:tcPr>
            <w:tcW w:w="382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353C805B" w14:textId="77777777" w:rsidR="00197D84" w:rsidRPr="00C16CA6" w:rsidRDefault="00197D84" w:rsidP="0079528C">
            <w:pPr>
              <w:spacing w:line="276"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6D15048A"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155 704 774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5A5C0809"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134 732 522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17AD1C4F"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20 972 252   </w:t>
            </w:r>
          </w:p>
        </w:tc>
      </w:tr>
      <w:tr w:rsidR="00197D84" w:rsidRPr="00C16CA6" w14:paraId="38997074"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640D201B"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Értékcsökkenési leírás</w:t>
            </w:r>
          </w:p>
        </w:tc>
        <w:tc>
          <w:tcPr>
            <w:tcW w:w="1567" w:type="dxa"/>
            <w:tcBorders>
              <w:top w:val="nil"/>
              <w:left w:val="nil"/>
              <w:bottom w:val="single" w:sz="4" w:space="0" w:color="auto"/>
              <w:right w:val="single" w:sz="4" w:space="0" w:color="auto"/>
            </w:tcBorders>
            <w:shd w:val="clear" w:color="auto" w:fill="auto"/>
            <w:noWrap/>
            <w:vAlign w:val="center"/>
            <w:hideMark/>
          </w:tcPr>
          <w:p w14:paraId="6695A664"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161D2A77"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1 274 943   </w:t>
            </w:r>
          </w:p>
        </w:tc>
        <w:tc>
          <w:tcPr>
            <w:tcW w:w="1843" w:type="dxa"/>
            <w:tcBorders>
              <w:top w:val="nil"/>
              <w:left w:val="nil"/>
              <w:bottom w:val="single" w:sz="4" w:space="0" w:color="auto"/>
              <w:right w:val="single" w:sz="8" w:space="0" w:color="auto"/>
            </w:tcBorders>
            <w:shd w:val="clear" w:color="auto" w:fill="auto"/>
            <w:noWrap/>
            <w:vAlign w:val="center"/>
            <w:hideMark/>
          </w:tcPr>
          <w:p w14:paraId="77F2CC6D"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-1 274 943   </w:t>
            </w:r>
          </w:p>
        </w:tc>
      </w:tr>
      <w:tr w:rsidR="00197D84" w:rsidRPr="00C16CA6" w14:paraId="48C2FEFE"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717BD98B"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Értékcsökkenési leírás összesen: </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3755ADAC"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6CF462D8"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1 274 943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7680DD9E"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-1 274 943   </w:t>
            </w:r>
          </w:p>
        </w:tc>
      </w:tr>
      <w:tr w:rsidR="00197D84" w:rsidRPr="00C16CA6" w14:paraId="2D8A4A66" w14:textId="77777777" w:rsidTr="00826496">
        <w:trPr>
          <w:trHeight w:val="285"/>
        </w:trPr>
        <w:tc>
          <w:tcPr>
            <w:tcW w:w="3820" w:type="dxa"/>
            <w:tcBorders>
              <w:top w:val="nil"/>
              <w:left w:val="single" w:sz="8" w:space="0" w:color="auto"/>
              <w:bottom w:val="single" w:sz="4" w:space="0" w:color="auto"/>
              <w:right w:val="single" w:sz="4" w:space="0" w:color="auto"/>
            </w:tcBorders>
            <w:shd w:val="clear" w:color="auto" w:fill="auto"/>
            <w:noWrap/>
            <w:vAlign w:val="bottom"/>
            <w:hideMark/>
          </w:tcPr>
          <w:p w14:paraId="7BBD3534"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Kiadások összesen</w:t>
            </w:r>
          </w:p>
        </w:tc>
        <w:tc>
          <w:tcPr>
            <w:tcW w:w="1567" w:type="dxa"/>
            <w:tcBorders>
              <w:top w:val="nil"/>
              <w:left w:val="nil"/>
              <w:bottom w:val="single" w:sz="4" w:space="0" w:color="auto"/>
              <w:right w:val="single" w:sz="4" w:space="0" w:color="auto"/>
            </w:tcBorders>
            <w:shd w:val="clear" w:color="auto" w:fill="auto"/>
            <w:noWrap/>
            <w:vAlign w:val="center"/>
            <w:hideMark/>
          </w:tcPr>
          <w:p w14:paraId="24AF116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155 704 774   </w:t>
            </w:r>
          </w:p>
        </w:tc>
        <w:tc>
          <w:tcPr>
            <w:tcW w:w="1701" w:type="dxa"/>
            <w:tcBorders>
              <w:top w:val="nil"/>
              <w:left w:val="nil"/>
              <w:bottom w:val="single" w:sz="4" w:space="0" w:color="auto"/>
              <w:right w:val="single" w:sz="4" w:space="0" w:color="auto"/>
            </w:tcBorders>
            <w:shd w:val="clear" w:color="auto" w:fill="auto"/>
            <w:noWrap/>
            <w:vAlign w:val="center"/>
            <w:hideMark/>
          </w:tcPr>
          <w:p w14:paraId="6B3BDD5B"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136 007 465   </w:t>
            </w:r>
          </w:p>
        </w:tc>
        <w:tc>
          <w:tcPr>
            <w:tcW w:w="1843" w:type="dxa"/>
            <w:tcBorders>
              <w:top w:val="nil"/>
              <w:left w:val="nil"/>
              <w:bottom w:val="single" w:sz="4" w:space="0" w:color="auto"/>
              <w:right w:val="single" w:sz="8" w:space="0" w:color="auto"/>
            </w:tcBorders>
            <w:shd w:val="clear" w:color="auto" w:fill="auto"/>
            <w:noWrap/>
            <w:vAlign w:val="center"/>
            <w:hideMark/>
          </w:tcPr>
          <w:p w14:paraId="72A7E1B1"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19 697 309   </w:t>
            </w:r>
          </w:p>
        </w:tc>
      </w:tr>
      <w:tr w:rsidR="00197D84" w:rsidRPr="00C16CA6" w14:paraId="3DFE1231"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2D54F1B7" w14:textId="77777777" w:rsidR="00197D84" w:rsidRPr="00C16CA6" w:rsidRDefault="00197D84" w:rsidP="0079528C">
            <w:pPr>
              <w:spacing w:line="276"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2EC9B7F9"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28 182 932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0BA391AB"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25 432 150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1D18082B"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2 750 782   </w:t>
            </w:r>
          </w:p>
        </w:tc>
      </w:tr>
      <w:tr w:rsidR="00197D84" w:rsidRPr="00C16CA6" w14:paraId="4E5436C9"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570CC0F5" w14:textId="77777777" w:rsidR="00197D84" w:rsidRPr="00C16CA6" w:rsidRDefault="00197D84" w:rsidP="0079528C">
            <w:pPr>
              <w:spacing w:line="276"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Saját bevételek</w:t>
            </w:r>
          </w:p>
        </w:tc>
        <w:tc>
          <w:tcPr>
            <w:tcW w:w="1567" w:type="dxa"/>
            <w:tcBorders>
              <w:top w:val="nil"/>
              <w:left w:val="nil"/>
              <w:bottom w:val="single" w:sz="4" w:space="0" w:color="auto"/>
              <w:right w:val="single" w:sz="4" w:space="0" w:color="auto"/>
            </w:tcBorders>
            <w:shd w:val="clear" w:color="auto" w:fill="auto"/>
            <w:noWrap/>
            <w:vAlign w:val="center"/>
            <w:hideMark/>
          </w:tcPr>
          <w:p w14:paraId="1F536B12"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5E3F52E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843" w:type="dxa"/>
            <w:tcBorders>
              <w:top w:val="nil"/>
              <w:left w:val="nil"/>
              <w:bottom w:val="single" w:sz="4" w:space="0" w:color="auto"/>
              <w:right w:val="single" w:sz="8" w:space="0" w:color="auto"/>
            </w:tcBorders>
            <w:shd w:val="clear" w:color="auto" w:fill="auto"/>
            <w:noWrap/>
            <w:vAlign w:val="center"/>
            <w:hideMark/>
          </w:tcPr>
          <w:p w14:paraId="3E5B443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197D84" w:rsidRPr="00C16CA6" w14:paraId="7FC10981"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tcPr>
          <w:p w14:paraId="0FC6AA31" w14:textId="77777777" w:rsidR="00197D84" w:rsidRPr="00C16CA6" w:rsidRDefault="00197D84" w:rsidP="0079528C">
            <w:pPr>
              <w:spacing w:line="276" w:lineRule="auto"/>
              <w:ind w:firstLine="0"/>
              <w:rPr>
                <w:rFonts w:eastAsia="Times New Roman" w:cs="Times New Roman"/>
                <w:bCs/>
                <w:iCs/>
                <w:color w:val="auto"/>
                <w:sz w:val="20"/>
                <w:szCs w:val="20"/>
                <w:lang w:eastAsia="hu-HU"/>
              </w:rPr>
            </w:pPr>
            <w:r w:rsidRPr="00C16CA6">
              <w:rPr>
                <w:rFonts w:eastAsia="Times New Roman" w:cs="Times New Roman"/>
                <w:bCs/>
                <w:iCs/>
                <w:color w:val="auto"/>
                <w:sz w:val="20"/>
                <w:szCs w:val="20"/>
                <w:lang w:eastAsia="hu-HU"/>
              </w:rPr>
              <w:t>Egyéb bevétel</w:t>
            </w:r>
          </w:p>
        </w:tc>
        <w:tc>
          <w:tcPr>
            <w:tcW w:w="1567" w:type="dxa"/>
            <w:tcBorders>
              <w:top w:val="nil"/>
              <w:left w:val="nil"/>
              <w:bottom w:val="single" w:sz="4" w:space="0" w:color="auto"/>
              <w:right w:val="single" w:sz="4" w:space="0" w:color="auto"/>
            </w:tcBorders>
            <w:shd w:val="clear" w:color="auto" w:fill="auto"/>
            <w:noWrap/>
            <w:vAlign w:val="center"/>
          </w:tcPr>
          <w:p w14:paraId="537BE63A"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0</w:t>
            </w:r>
          </w:p>
        </w:tc>
        <w:tc>
          <w:tcPr>
            <w:tcW w:w="1701" w:type="dxa"/>
            <w:tcBorders>
              <w:top w:val="nil"/>
              <w:left w:val="nil"/>
              <w:bottom w:val="single" w:sz="4" w:space="0" w:color="auto"/>
              <w:right w:val="single" w:sz="4" w:space="0" w:color="auto"/>
            </w:tcBorders>
            <w:shd w:val="clear" w:color="auto" w:fill="auto"/>
            <w:noWrap/>
            <w:vAlign w:val="center"/>
          </w:tcPr>
          <w:p w14:paraId="533C236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0</w:t>
            </w:r>
          </w:p>
        </w:tc>
        <w:tc>
          <w:tcPr>
            <w:tcW w:w="1843" w:type="dxa"/>
            <w:tcBorders>
              <w:top w:val="nil"/>
              <w:left w:val="nil"/>
              <w:bottom w:val="single" w:sz="4" w:space="0" w:color="auto"/>
              <w:right w:val="single" w:sz="8" w:space="0" w:color="auto"/>
            </w:tcBorders>
            <w:shd w:val="clear" w:color="auto" w:fill="auto"/>
            <w:noWrap/>
            <w:vAlign w:val="center"/>
          </w:tcPr>
          <w:p w14:paraId="4526E236"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5</w:t>
            </w:r>
          </w:p>
        </w:tc>
      </w:tr>
      <w:tr w:rsidR="00197D84" w:rsidRPr="00C16CA6" w14:paraId="0BA0B0C2"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2B969C8A"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Bérletidíj</w:t>
            </w:r>
          </w:p>
        </w:tc>
        <w:tc>
          <w:tcPr>
            <w:tcW w:w="1567" w:type="dxa"/>
            <w:tcBorders>
              <w:top w:val="nil"/>
              <w:left w:val="nil"/>
              <w:bottom w:val="single" w:sz="4" w:space="0" w:color="auto"/>
              <w:right w:val="single" w:sz="4" w:space="0" w:color="auto"/>
            </w:tcBorders>
            <w:shd w:val="clear" w:color="000000" w:fill="F2F2F2"/>
            <w:noWrap/>
            <w:vAlign w:val="center"/>
            <w:hideMark/>
          </w:tcPr>
          <w:p w14:paraId="4C002B94"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000000" w:fill="F2F2F2"/>
            <w:noWrap/>
            <w:vAlign w:val="center"/>
            <w:hideMark/>
          </w:tcPr>
          <w:p w14:paraId="3D94B79D"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70 866   </w:t>
            </w:r>
          </w:p>
        </w:tc>
        <w:tc>
          <w:tcPr>
            <w:tcW w:w="1843" w:type="dxa"/>
            <w:tcBorders>
              <w:top w:val="nil"/>
              <w:left w:val="nil"/>
              <w:bottom w:val="single" w:sz="4" w:space="0" w:color="auto"/>
              <w:right w:val="single" w:sz="8" w:space="0" w:color="auto"/>
            </w:tcBorders>
            <w:shd w:val="clear" w:color="000000" w:fill="F2F2F2"/>
            <w:noWrap/>
            <w:vAlign w:val="center"/>
            <w:hideMark/>
          </w:tcPr>
          <w:p w14:paraId="0D54DCA0"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-70 866   </w:t>
            </w:r>
          </w:p>
        </w:tc>
      </w:tr>
      <w:tr w:rsidR="00197D84" w:rsidRPr="00C16CA6" w14:paraId="75F202AA"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2EA9B2A8"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Térítési díjak (étkezés, szállás)</w:t>
            </w:r>
          </w:p>
        </w:tc>
        <w:tc>
          <w:tcPr>
            <w:tcW w:w="1567" w:type="dxa"/>
            <w:tcBorders>
              <w:top w:val="nil"/>
              <w:left w:val="nil"/>
              <w:bottom w:val="single" w:sz="4" w:space="0" w:color="auto"/>
              <w:right w:val="single" w:sz="4" w:space="0" w:color="auto"/>
            </w:tcBorders>
            <w:shd w:val="clear" w:color="000000" w:fill="F2F2F2"/>
            <w:noWrap/>
            <w:vAlign w:val="center"/>
            <w:hideMark/>
          </w:tcPr>
          <w:p w14:paraId="3F37A901"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000000" w:fill="F2F2F2"/>
            <w:noWrap/>
            <w:vAlign w:val="center"/>
            <w:hideMark/>
          </w:tcPr>
          <w:p w14:paraId="555B5A43"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177 124   </w:t>
            </w:r>
          </w:p>
        </w:tc>
        <w:tc>
          <w:tcPr>
            <w:tcW w:w="1843" w:type="dxa"/>
            <w:tcBorders>
              <w:top w:val="nil"/>
              <w:left w:val="nil"/>
              <w:bottom w:val="single" w:sz="4" w:space="0" w:color="auto"/>
              <w:right w:val="single" w:sz="8" w:space="0" w:color="auto"/>
            </w:tcBorders>
            <w:shd w:val="clear" w:color="000000" w:fill="F2F2F2"/>
            <w:noWrap/>
            <w:vAlign w:val="center"/>
            <w:hideMark/>
          </w:tcPr>
          <w:p w14:paraId="2CA2A072" w14:textId="77777777" w:rsidR="00197D84" w:rsidRPr="00C16CA6" w:rsidRDefault="00197D84" w:rsidP="0079528C">
            <w:pPr>
              <w:spacing w:line="276"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-177 124   </w:t>
            </w:r>
          </w:p>
        </w:tc>
      </w:tr>
      <w:tr w:rsidR="00197D84" w:rsidRPr="00C16CA6" w14:paraId="3458480C" w14:textId="77777777" w:rsidTr="00B81317">
        <w:trPr>
          <w:trHeight w:val="257"/>
        </w:trPr>
        <w:tc>
          <w:tcPr>
            <w:tcW w:w="382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605D1803" w14:textId="77777777" w:rsidR="00197D84" w:rsidRPr="00C16CA6" w:rsidRDefault="00197D84" w:rsidP="0079528C">
            <w:pPr>
              <w:spacing w:line="276"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Bevételek mindösszesen</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6E6F066D"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34566D8C"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247 995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72B567B4" w14:textId="77777777" w:rsidR="00197D84" w:rsidRPr="00C16CA6" w:rsidRDefault="00197D84" w:rsidP="0079528C">
            <w:pPr>
              <w:spacing w:line="276"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-247 995   </w:t>
            </w:r>
          </w:p>
        </w:tc>
      </w:tr>
      <w:tr w:rsidR="00197D84" w:rsidRPr="00C16CA6" w14:paraId="0170D11D" w14:textId="77777777" w:rsidTr="00826496">
        <w:trPr>
          <w:trHeight w:val="465"/>
        </w:trPr>
        <w:tc>
          <w:tcPr>
            <w:tcW w:w="382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39D0BE50"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Kompenzáció (kiadások összesen-saját és pályázati pénzeszközök)</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1821E79E"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183 887 707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67BF6918"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161 191 625   </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352FAF9C" w14:textId="77777777" w:rsidR="00197D84" w:rsidRPr="00C16CA6" w:rsidRDefault="00197D84" w:rsidP="0079528C">
            <w:pPr>
              <w:spacing w:line="276"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22 696 082   </w:t>
            </w:r>
          </w:p>
        </w:tc>
      </w:tr>
      <w:tr w:rsidR="00197D84" w:rsidRPr="00C16CA6" w14:paraId="7702400F" w14:textId="77777777" w:rsidTr="00826496">
        <w:trPr>
          <w:trHeight w:val="259"/>
        </w:trPr>
        <w:tc>
          <w:tcPr>
            <w:tcW w:w="3820" w:type="dxa"/>
            <w:tcBorders>
              <w:top w:val="nil"/>
              <w:left w:val="single" w:sz="8" w:space="0" w:color="auto"/>
              <w:bottom w:val="single" w:sz="4" w:space="0" w:color="auto"/>
              <w:right w:val="single" w:sz="4" w:space="0" w:color="auto"/>
            </w:tcBorders>
            <w:shd w:val="clear" w:color="000000" w:fill="FFFFFF"/>
            <w:vAlign w:val="bottom"/>
            <w:hideMark/>
          </w:tcPr>
          <w:p w14:paraId="6012E60D" w14:textId="77777777" w:rsidR="00197D84" w:rsidRPr="00C16CA6" w:rsidRDefault="00197D84" w:rsidP="0079528C">
            <w:pPr>
              <w:spacing w:line="276"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2024 létszámadatok december 31. </w:t>
            </w:r>
          </w:p>
        </w:tc>
        <w:tc>
          <w:tcPr>
            <w:tcW w:w="1567" w:type="dxa"/>
            <w:tcBorders>
              <w:top w:val="nil"/>
              <w:left w:val="nil"/>
              <w:bottom w:val="single" w:sz="4" w:space="0" w:color="auto"/>
              <w:right w:val="single" w:sz="4" w:space="0" w:color="auto"/>
            </w:tcBorders>
            <w:shd w:val="clear" w:color="auto" w:fill="auto"/>
            <w:noWrap/>
            <w:vAlign w:val="bottom"/>
            <w:hideMark/>
          </w:tcPr>
          <w:p w14:paraId="50107A7B"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   </w:t>
            </w:r>
          </w:p>
        </w:tc>
        <w:tc>
          <w:tcPr>
            <w:tcW w:w="1701" w:type="dxa"/>
            <w:tcBorders>
              <w:top w:val="nil"/>
              <w:left w:val="nil"/>
              <w:bottom w:val="single" w:sz="4" w:space="0" w:color="auto"/>
              <w:right w:val="single" w:sz="4" w:space="0" w:color="auto"/>
            </w:tcBorders>
            <w:shd w:val="clear" w:color="auto" w:fill="auto"/>
            <w:noWrap/>
            <w:vAlign w:val="bottom"/>
            <w:hideMark/>
          </w:tcPr>
          <w:p w14:paraId="2337AC5C"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   </w:t>
            </w:r>
          </w:p>
        </w:tc>
        <w:tc>
          <w:tcPr>
            <w:tcW w:w="1843" w:type="dxa"/>
            <w:tcBorders>
              <w:top w:val="nil"/>
              <w:left w:val="nil"/>
              <w:bottom w:val="single" w:sz="4" w:space="0" w:color="auto"/>
              <w:right w:val="single" w:sz="8" w:space="0" w:color="auto"/>
            </w:tcBorders>
            <w:shd w:val="clear" w:color="auto" w:fill="auto"/>
            <w:noWrap/>
            <w:vAlign w:val="bottom"/>
            <w:hideMark/>
          </w:tcPr>
          <w:p w14:paraId="29DBF993"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197D84" w:rsidRPr="00C16CA6" w14:paraId="6E5A9880" w14:textId="77777777" w:rsidTr="00826496">
        <w:trPr>
          <w:trHeight w:val="259"/>
        </w:trPr>
        <w:tc>
          <w:tcPr>
            <w:tcW w:w="3820" w:type="dxa"/>
            <w:tcBorders>
              <w:top w:val="nil"/>
              <w:left w:val="single" w:sz="8" w:space="0" w:color="auto"/>
              <w:bottom w:val="single" w:sz="4" w:space="0" w:color="auto"/>
              <w:right w:val="single" w:sz="4" w:space="0" w:color="auto"/>
            </w:tcBorders>
            <w:shd w:val="clear" w:color="auto" w:fill="auto"/>
            <w:vAlign w:val="bottom"/>
            <w:hideMark/>
          </w:tcPr>
          <w:p w14:paraId="2C60807A"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irányítási költség felosztás %-a</w:t>
            </w:r>
          </w:p>
        </w:tc>
        <w:tc>
          <w:tcPr>
            <w:tcW w:w="1567" w:type="dxa"/>
            <w:tcBorders>
              <w:top w:val="nil"/>
              <w:left w:val="nil"/>
              <w:bottom w:val="single" w:sz="4" w:space="0" w:color="auto"/>
              <w:right w:val="single" w:sz="4" w:space="0" w:color="auto"/>
            </w:tcBorders>
            <w:shd w:val="clear" w:color="auto" w:fill="D9E2F3" w:themeFill="accent5" w:themeFillTint="33"/>
            <w:noWrap/>
            <w:vAlign w:val="center"/>
            <w:hideMark/>
          </w:tcPr>
          <w:p w14:paraId="0D2D9A12"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13,20%</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297C5E89"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12,82%</w:t>
            </w:r>
          </w:p>
        </w:tc>
        <w:tc>
          <w:tcPr>
            <w:tcW w:w="1843" w:type="dxa"/>
            <w:tcBorders>
              <w:top w:val="nil"/>
              <w:left w:val="nil"/>
              <w:bottom w:val="single" w:sz="4" w:space="0" w:color="auto"/>
              <w:right w:val="single" w:sz="8" w:space="0" w:color="auto"/>
            </w:tcBorders>
            <w:shd w:val="clear" w:color="auto" w:fill="D9E2F3" w:themeFill="accent5" w:themeFillTint="33"/>
            <w:noWrap/>
            <w:vAlign w:val="center"/>
            <w:hideMark/>
          </w:tcPr>
          <w:p w14:paraId="234377E0" w14:textId="77777777" w:rsidR="00197D84" w:rsidRPr="00C16CA6" w:rsidRDefault="00197D84" w:rsidP="0079528C">
            <w:pPr>
              <w:spacing w:line="276"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0,38%</w:t>
            </w:r>
          </w:p>
        </w:tc>
      </w:tr>
      <w:tr w:rsidR="00197D84" w:rsidRPr="00C16CA6" w14:paraId="4BECB63F" w14:textId="77777777" w:rsidTr="00826496">
        <w:trPr>
          <w:trHeight w:val="259"/>
        </w:trPr>
        <w:tc>
          <w:tcPr>
            <w:tcW w:w="3820" w:type="dxa"/>
            <w:tcBorders>
              <w:top w:val="nil"/>
              <w:left w:val="single" w:sz="8" w:space="0" w:color="auto"/>
              <w:bottom w:val="single" w:sz="8" w:space="0" w:color="auto"/>
              <w:right w:val="single" w:sz="4" w:space="0" w:color="auto"/>
            </w:tcBorders>
            <w:shd w:val="clear" w:color="auto" w:fill="auto"/>
            <w:noWrap/>
            <w:vAlign w:val="bottom"/>
            <w:hideMark/>
          </w:tcPr>
          <w:p w14:paraId="24995552" w14:textId="77777777" w:rsidR="00197D84" w:rsidRPr="00C16CA6" w:rsidRDefault="00197D84" w:rsidP="0079528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1 főre jutó cafeteria összege</w:t>
            </w:r>
          </w:p>
        </w:tc>
        <w:tc>
          <w:tcPr>
            <w:tcW w:w="1567" w:type="dxa"/>
            <w:tcBorders>
              <w:top w:val="nil"/>
              <w:left w:val="nil"/>
              <w:bottom w:val="single" w:sz="8" w:space="0" w:color="auto"/>
              <w:right w:val="single" w:sz="4" w:space="0" w:color="auto"/>
            </w:tcBorders>
            <w:shd w:val="clear" w:color="auto" w:fill="auto"/>
            <w:noWrap/>
            <w:vAlign w:val="bottom"/>
            <w:hideMark/>
          </w:tcPr>
          <w:p w14:paraId="296AF725"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206 021   </w:t>
            </w:r>
          </w:p>
        </w:tc>
        <w:tc>
          <w:tcPr>
            <w:tcW w:w="1701" w:type="dxa"/>
            <w:tcBorders>
              <w:top w:val="nil"/>
              <w:left w:val="nil"/>
              <w:bottom w:val="single" w:sz="8" w:space="0" w:color="auto"/>
              <w:right w:val="single" w:sz="4" w:space="0" w:color="auto"/>
            </w:tcBorders>
            <w:shd w:val="clear" w:color="auto" w:fill="auto"/>
            <w:noWrap/>
            <w:vAlign w:val="bottom"/>
            <w:hideMark/>
          </w:tcPr>
          <w:p w14:paraId="0797FD71"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138 307   </w:t>
            </w:r>
          </w:p>
        </w:tc>
        <w:tc>
          <w:tcPr>
            <w:tcW w:w="1843" w:type="dxa"/>
            <w:tcBorders>
              <w:top w:val="nil"/>
              <w:left w:val="nil"/>
              <w:bottom w:val="single" w:sz="8" w:space="0" w:color="auto"/>
              <w:right w:val="single" w:sz="8" w:space="0" w:color="auto"/>
            </w:tcBorders>
            <w:shd w:val="clear" w:color="auto" w:fill="auto"/>
            <w:noWrap/>
            <w:vAlign w:val="bottom"/>
            <w:hideMark/>
          </w:tcPr>
          <w:p w14:paraId="6CE297F6" w14:textId="77777777" w:rsidR="00197D84" w:rsidRPr="00C16CA6" w:rsidRDefault="00197D84" w:rsidP="0079528C">
            <w:pPr>
              <w:spacing w:line="276"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67 714   </w:t>
            </w:r>
          </w:p>
        </w:tc>
      </w:tr>
    </w:tbl>
    <w:p w14:paraId="56F05375" w14:textId="77777777" w:rsidR="005A13EA" w:rsidRDefault="005A13EA" w:rsidP="00197D84">
      <w:pPr>
        <w:rPr>
          <w:rFonts w:cstheme="minorHAnsi"/>
        </w:rPr>
      </w:pPr>
    </w:p>
    <w:p w14:paraId="6B5C6EE5" w14:textId="0FA9C4CF" w:rsidR="00197D84" w:rsidRDefault="00E66B83" w:rsidP="00197D84">
      <w:pPr>
        <w:rPr>
          <w:rFonts w:cstheme="minorHAnsi"/>
        </w:rPr>
      </w:pPr>
      <w:r w:rsidRPr="00A64BDC">
        <w:rPr>
          <w:rFonts w:cstheme="minorHAnsi"/>
        </w:rPr>
        <w:t xml:space="preserve">A Múzeum fejezet a JKN Zrt. összköltségvetésének – kompenzációjának </w:t>
      </w:r>
      <w:r w:rsidR="005A13EA">
        <w:rPr>
          <w:rFonts w:cstheme="minorHAnsi"/>
        </w:rPr>
        <w:t xml:space="preserve">nagyjából </w:t>
      </w:r>
      <w:r w:rsidR="00B81317" w:rsidRPr="00A64BDC">
        <w:rPr>
          <w:rFonts w:cstheme="minorHAnsi"/>
        </w:rPr>
        <w:t xml:space="preserve">13 %-át jelenti. </w:t>
      </w:r>
      <w:r w:rsidR="00197D84" w:rsidRPr="00A64BDC">
        <w:rPr>
          <w:rFonts w:cstheme="minorHAnsi"/>
        </w:rPr>
        <w:t xml:space="preserve">A Józsefvárosi Múzeum esetében a helységei felújításának elhúzódásából következő </w:t>
      </w:r>
      <w:r w:rsidR="00197D84" w:rsidRPr="00A64BDC">
        <w:rPr>
          <w:rFonts w:cstheme="minorHAnsi"/>
        </w:rPr>
        <w:lastRenderedPageBreak/>
        <w:t>későbbi megnyitás indokolja a „Személyi juttatások” sorain mutatkozó maradványokat, amik e fejezet fel nem használt kompenzációjának jelentős részét teszik ki.</w:t>
      </w:r>
    </w:p>
    <w:p w14:paraId="061C6B59" w14:textId="73906897" w:rsidR="0079528C" w:rsidRDefault="0079528C" w:rsidP="0079528C">
      <w:r>
        <w:t>A Múzeumnál fellépő többlet az egyéb szolgáltatás soron jellemzően abból adódik, hogy a tervezéskor még nem voltak ismertek a Társaság előtt a várható működtetési költségek, tekintettel arra, hogy a múzeum csak 2024 novemberében tudott megnyitni (</w:t>
      </w:r>
      <w:r w:rsidRPr="0079528C">
        <w:t>internet, hálózatüzemeltetés, képzés díj</w:t>
      </w:r>
      <w:r>
        <w:t>)</w:t>
      </w:r>
    </w:p>
    <w:p w14:paraId="7EEFE507" w14:textId="77777777" w:rsidR="0079528C" w:rsidRDefault="0079528C" w:rsidP="00197D84">
      <w:pPr>
        <w:rPr>
          <w:rFonts w:cstheme="minorHAnsi"/>
        </w:rPr>
      </w:pPr>
    </w:p>
    <w:p w14:paraId="1D6AACCF" w14:textId="77777777" w:rsidR="005A13EA" w:rsidRPr="00A64BDC" w:rsidRDefault="005A13EA" w:rsidP="00197D84">
      <w:pPr>
        <w:rPr>
          <w:rFonts w:cstheme="minorHAnsi"/>
        </w:rPr>
      </w:pPr>
    </w:p>
    <w:p w14:paraId="23EBBAD3" w14:textId="6ED2CE9F" w:rsidR="000C22E8" w:rsidRDefault="00C12158" w:rsidP="00C12158">
      <w:pPr>
        <w:pStyle w:val="Cmsor2"/>
      </w:pPr>
      <w:bookmarkStart w:id="75" w:name="_Toc196811975"/>
      <w:r w:rsidRPr="00C16CA6">
        <w:t>A Józsefvárosi Mú</w:t>
      </w:r>
      <w:r w:rsidR="00F650BF" w:rsidRPr="00C16CA6">
        <w:t xml:space="preserve">zeum </w:t>
      </w:r>
      <w:r w:rsidR="00197D84" w:rsidRPr="00C16CA6">
        <w:t xml:space="preserve">szakmai </w:t>
      </w:r>
      <w:r w:rsidR="00F650BF" w:rsidRPr="00C16CA6">
        <w:t>beszámolója 2024.</w:t>
      </w:r>
      <w:bookmarkEnd w:id="75"/>
    </w:p>
    <w:p w14:paraId="4EB3CFD0" w14:textId="77777777" w:rsidR="005A13EA" w:rsidRPr="00A64BDC" w:rsidRDefault="005A13EA" w:rsidP="00A64BDC"/>
    <w:p w14:paraId="6B3F9E18" w14:textId="0AED408E" w:rsidR="00A64E8A" w:rsidRDefault="00A64E8A" w:rsidP="00A64BDC">
      <w:pPr>
        <w:pStyle w:val="Cmsor3"/>
      </w:pPr>
      <w:r w:rsidRPr="00C16CA6">
        <w:t>Kiállítási és gyűjteményezési tevékenység</w:t>
      </w:r>
    </w:p>
    <w:p w14:paraId="60BFC673" w14:textId="77777777" w:rsidR="005A13EA" w:rsidRPr="00A64BDC" w:rsidRDefault="005A13EA" w:rsidP="00A64BDC"/>
    <w:p w14:paraId="7557D5CB" w14:textId="146F0BA1" w:rsidR="00A64E8A" w:rsidRPr="00C16CA6" w:rsidRDefault="00A64E8A" w:rsidP="00E66B83">
      <w:pPr>
        <w:pStyle w:val="Cmsor3"/>
      </w:pPr>
      <w:r w:rsidRPr="00C16CA6">
        <w:t xml:space="preserve">Villanások – Pillanatképek Józsefváros elmúlt 150 évéből – időszaki kiállítás </w:t>
      </w:r>
    </w:p>
    <w:p w14:paraId="45B1B280" w14:textId="3E2F7E2D" w:rsidR="00A64E8A" w:rsidRDefault="00A64E8A" w:rsidP="00A64BDC">
      <w:r w:rsidRPr="00C16CA6">
        <w:t xml:space="preserve">A József krt. 59-61. szám alatt található időszaki kiállítóterünkben 2023. november 17-én nyitottuk meg tárlatunkat Pest, Buda és Óbuda egyesítésének 150. évfordulója alkalmából. A kiállítás heti rendszeres nyitvatartással eredetileg április 27-ig várta a nagyközönséget, azonban a nagy érdeklődésre és a folyamatos látogatottságra való tekintettel a nyitvatartást június végéig meghosszabbítottuk. </w:t>
      </w:r>
    </w:p>
    <w:p w14:paraId="3F086CA6" w14:textId="77777777" w:rsidR="005A13EA" w:rsidRPr="00C16CA6" w:rsidRDefault="005A13EA" w:rsidP="00A64BDC"/>
    <w:p w14:paraId="6F68336E" w14:textId="7547E3DE" w:rsidR="00A64E8A" w:rsidRPr="00C16CA6" w:rsidRDefault="00A64E8A" w:rsidP="00E66B83">
      <w:pPr>
        <w:pStyle w:val="Cmsor3"/>
      </w:pPr>
      <w:r w:rsidRPr="00C16CA6">
        <w:t>József krt. 70. - nyitókiállítás</w:t>
      </w:r>
    </w:p>
    <w:p w14:paraId="0B89E319" w14:textId="77777777" w:rsidR="00A64E8A" w:rsidRPr="00C16CA6" w:rsidRDefault="00A64E8A" w:rsidP="00A64BDC">
      <w:r w:rsidRPr="00C16CA6">
        <w:t>A 2024-es év kulturális szempontból fordulópont volt Józsefváros életében. 2024. május 30-án a múzeum József krt. 70. alatt található épületét egy 9 hónapos felújítási beruházás befejeztével átvettük, ezt az alkalmat nyilvános eseménnyel ünnepeltük meg.</w:t>
      </w:r>
    </w:p>
    <w:p w14:paraId="43D9EB5B" w14:textId="09952218" w:rsidR="00A64E8A" w:rsidRPr="00C16CA6" w:rsidRDefault="00A64E8A" w:rsidP="00A64BDC">
      <w:r w:rsidRPr="00C16CA6">
        <w:t>A Mesélő tárgyak, mesés történetek munkacímű, 2024 őszére tervezett kiállításunk koncepciótervei az első félévben elkészültek. A tárlat a saját gyűjteményből kiválasztott műtárgyakon keresztül 37 témát jár körül, melyeknek jó részét a Józsefvárosi Múzeum történész és művészettörténész munkatársai kutatnak először. A több hónapos kutatási folyamat levéltári primer forrásokra támaszkodva rekonstruálja a tárgyak által megnyitott történeteket. A kiállítási falszövegek és tárgyfeliratok június végére elkészültek. A kiállításvizuális és installációs terveit külsős közreműködők bevonásával szeptemberre készítettük el. Ez</w:t>
      </w:r>
      <w:r w:rsidR="00426DBB" w:rsidRPr="00C16CA6">
        <w:t>t</w:t>
      </w:r>
      <w:r w:rsidRPr="00C16CA6">
        <w:t xml:space="preserve"> követően indult az építési folyamat, amelynek során a ma is látható Józsefváros-univerzum – Tárgyak és történetek a körúton innen és túl című állandó kiállításunk elkészült. A nyilvános megnyitóra 2024. november 27. szerdán közel 200 érdeklődő részvételével került sor. </w:t>
      </w:r>
    </w:p>
    <w:p w14:paraId="1A26E185" w14:textId="5CBD7464" w:rsidR="00A64E8A" w:rsidRPr="00C16CA6" w:rsidRDefault="00A64E8A" w:rsidP="00D93146">
      <w:pPr>
        <w:spacing w:line="276" w:lineRule="auto"/>
        <w:rPr>
          <w:rFonts w:cs="Times New Roman"/>
          <w:szCs w:val="24"/>
        </w:rPr>
      </w:pPr>
      <w:r w:rsidRPr="00C16CA6">
        <w:rPr>
          <w:rFonts w:cs="Times New Roman"/>
          <w:szCs w:val="24"/>
        </w:rPr>
        <w:t>A kiállítás az alábbi témákat tárgyalja:</w:t>
      </w:r>
    </w:p>
    <w:p w14:paraId="30C19CF2" w14:textId="72702A2B" w:rsidR="005A13EA" w:rsidRDefault="005A13EA" w:rsidP="00D93146">
      <w:pPr>
        <w:pStyle w:val="Listaszerbekezds"/>
        <w:spacing w:line="276" w:lineRule="auto"/>
        <w:rPr>
          <w:rFonts w:cs="Times New Roman"/>
          <w:b/>
          <w:szCs w:val="24"/>
        </w:rPr>
      </w:pPr>
    </w:p>
    <w:p w14:paraId="540EAB18" w14:textId="77777777" w:rsidR="005A13EA" w:rsidRDefault="005A13EA" w:rsidP="00D93146">
      <w:pPr>
        <w:pStyle w:val="Listaszerbekezds"/>
        <w:spacing w:line="276" w:lineRule="auto"/>
        <w:rPr>
          <w:rFonts w:cs="Times New Roman"/>
          <w:b/>
          <w:szCs w:val="24"/>
        </w:rPr>
        <w:sectPr w:rsidR="005A13EA" w:rsidSect="00BD7FDD">
          <w:footerReference w:type="default" r:id="rId38"/>
          <w:pgSz w:w="11906" w:h="16840" w:code="9"/>
          <w:pgMar w:top="1418" w:right="1418" w:bottom="1418" w:left="1418" w:header="709" w:footer="624" w:gutter="0"/>
          <w:cols w:space="708"/>
          <w:titlePg/>
          <w:docGrid w:linePitch="360"/>
        </w:sectPr>
      </w:pPr>
    </w:p>
    <w:p w14:paraId="60A66E87" w14:textId="085E9D35" w:rsidR="00A64E8A" w:rsidRPr="00C16CA6" w:rsidRDefault="00A64E8A" w:rsidP="005A13EA">
      <w:pPr>
        <w:pStyle w:val="Listaszerbekezds"/>
        <w:spacing w:line="276" w:lineRule="auto"/>
        <w:ind w:hanging="11"/>
        <w:rPr>
          <w:rFonts w:cs="Times New Roman"/>
          <w:b/>
          <w:szCs w:val="24"/>
        </w:rPr>
      </w:pPr>
      <w:r w:rsidRPr="00C16CA6">
        <w:rPr>
          <w:rFonts w:cs="Times New Roman"/>
          <w:b/>
          <w:szCs w:val="24"/>
        </w:rPr>
        <w:t>Ipar, vállalkozás</w:t>
      </w:r>
    </w:p>
    <w:p w14:paraId="6BEB0842" w14:textId="7F07440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Thék gyár</w:t>
      </w:r>
    </w:p>
    <w:p w14:paraId="32A8B64D" w14:textId="54CA248C" w:rsidR="00A64E8A" w:rsidRPr="00C16CA6" w:rsidRDefault="00A64E8A" w:rsidP="005A13EA">
      <w:pPr>
        <w:pStyle w:val="Listaszerbekezds"/>
        <w:spacing w:line="276" w:lineRule="auto"/>
        <w:ind w:hanging="11"/>
        <w:rPr>
          <w:rFonts w:cs="Times New Roman"/>
          <w:szCs w:val="24"/>
        </w:rPr>
      </w:pPr>
      <w:r w:rsidRPr="00C16CA6">
        <w:rPr>
          <w:rFonts w:cs="Times New Roman"/>
          <w:szCs w:val="24"/>
        </w:rPr>
        <w:t>Róth Miksa</w:t>
      </w:r>
    </w:p>
    <w:p w14:paraId="0D667839" w14:textId="69E904DF" w:rsidR="00A64E8A" w:rsidRPr="00C16CA6" w:rsidRDefault="00A64E8A" w:rsidP="005A13EA">
      <w:pPr>
        <w:pStyle w:val="Listaszerbekezds"/>
        <w:spacing w:line="276" w:lineRule="auto"/>
        <w:ind w:hanging="11"/>
        <w:rPr>
          <w:rFonts w:cs="Times New Roman"/>
          <w:szCs w:val="24"/>
        </w:rPr>
      </w:pPr>
      <w:r w:rsidRPr="00C16CA6">
        <w:rPr>
          <w:rFonts w:cs="Times New Roman"/>
          <w:szCs w:val="24"/>
        </w:rPr>
        <w:t>Ludvig műhely</w:t>
      </w:r>
    </w:p>
    <w:p w14:paraId="2F1EEACA" w14:textId="2B6CBC13" w:rsidR="00A64E8A" w:rsidRPr="00C16CA6" w:rsidRDefault="00A64E8A" w:rsidP="005A13EA">
      <w:pPr>
        <w:pStyle w:val="Listaszerbekezds"/>
        <w:spacing w:line="276" w:lineRule="auto"/>
        <w:ind w:hanging="11"/>
        <w:rPr>
          <w:rFonts w:cs="Times New Roman"/>
          <w:szCs w:val="24"/>
        </w:rPr>
      </w:pPr>
      <w:r w:rsidRPr="00C16CA6">
        <w:rPr>
          <w:rFonts w:cs="Times New Roman"/>
          <w:szCs w:val="24"/>
        </w:rPr>
        <w:t>Braun gyár</w:t>
      </w:r>
    </w:p>
    <w:p w14:paraId="5022172E" w14:textId="0577EF4F" w:rsidR="00A64E8A" w:rsidRPr="00C16CA6" w:rsidRDefault="00A64E8A" w:rsidP="005A13EA">
      <w:pPr>
        <w:pStyle w:val="Listaszerbekezds"/>
        <w:spacing w:line="276" w:lineRule="auto"/>
        <w:ind w:hanging="11"/>
        <w:rPr>
          <w:rFonts w:cs="Times New Roman"/>
          <w:szCs w:val="24"/>
        </w:rPr>
      </w:pPr>
      <w:r w:rsidRPr="00C16CA6">
        <w:rPr>
          <w:rFonts w:cs="Times New Roman"/>
          <w:szCs w:val="24"/>
        </w:rPr>
        <w:t>Lichtman-MINO gyár</w:t>
      </w:r>
    </w:p>
    <w:p w14:paraId="46E02AB5" w14:textId="65246B56" w:rsidR="00A64E8A" w:rsidRPr="00C16CA6" w:rsidRDefault="00A64E8A" w:rsidP="005A13EA">
      <w:pPr>
        <w:pStyle w:val="Listaszerbekezds"/>
        <w:spacing w:line="276" w:lineRule="auto"/>
        <w:ind w:hanging="11"/>
        <w:rPr>
          <w:rFonts w:cs="Times New Roman"/>
          <w:szCs w:val="24"/>
        </w:rPr>
      </w:pPr>
      <w:r w:rsidRPr="00C16CA6">
        <w:rPr>
          <w:rFonts w:cs="Times New Roman"/>
          <w:szCs w:val="24"/>
        </w:rPr>
        <w:t>Május 1. ruhagyár</w:t>
      </w:r>
    </w:p>
    <w:p w14:paraId="20D34A48" w14:textId="4136A094" w:rsidR="00A64E8A" w:rsidRPr="00C16CA6" w:rsidRDefault="00A64E8A" w:rsidP="005A13EA">
      <w:pPr>
        <w:pStyle w:val="Listaszerbekezds"/>
        <w:spacing w:line="276" w:lineRule="auto"/>
        <w:ind w:hanging="11"/>
        <w:rPr>
          <w:rFonts w:cs="Times New Roman"/>
          <w:szCs w:val="24"/>
        </w:rPr>
      </w:pPr>
      <w:r w:rsidRPr="00C16CA6">
        <w:rPr>
          <w:rFonts w:cs="Times New Roman"/>
          <w:szCs w:val="24"/>
        </w:rPr>
        <w:t>Vögerl műhely</w:t>
      </w:r>
    </w:p>
    <w:p w14:paraId="64D56E8A" w14:textId="101C6BCE" w:rsidR="00A64E8A" w:rsidRPr="00C16CA6" w:rsidRDefault="00A64E8A" w:rsidP="005A13EA">
      <w:pPr>
        <w:pStyle w:val="Listaszerbekezds"/>
        <w:spacing w:line="276" w:lineRule="auto"/>
        <w:ind w:hanging="11"/>
        <w:rPr>
          <w:rFonts w:cs="Times New Roman"/>
          <w:szCs w:val="24"/>
        </w:rPr>
      </w:pPr>
      <w:r w:rsidRPr="00C16CA6">
        <w:rPr>
          <w:rFonts w:cs="Times New Roman"/>
          <w:szCs w:val="24"/>
        </w:rPr>
        <w:t>Tasnádi műhely</w:t>
      </w:r>
    </w:p>
    <w:p w14:paraId="6AFEA1C9" w14:textId="2D607C2E" w:rsidR="00A64E8A" w:rsidRPr="00C16CA6" w:rsidRDefault="00A64E8A" w:rsidP="005A13EA">
      <w:pPr>
        <w:pStyle w:val="Listaszerbekezds"/>
        <w:spacing w:line="276" w:lineRule="auto"/>
        <w:ind w:hanging="11"/>
        <w:rPr>
          <w:rFonts w:cs="Times New Roman"/>
          <w:szCs w:val="24"/>
        </w:rPr>
      </w:pPr>
      <w:r w:rsidRPr="00C16CA6">
        <w:rPr>
          <w:rFonts w:cs="Times New Roman"/>
          <w:szCs w:val="24"/>
        </w:rPr>
        <w:t>Kölber gyár</w:t>
      </w:r>
    </w:p>
    <w:p w14:paraId="45918D50" w14:textId="6988A8FB" w:rsidR="00A64E8A" w:rsidRPr="00C16CA6" w:rsidRDefault="00A64E8A" w:rsidP="005A13EA">
      <w:pPr>
        <w:pStyle w:val="Listaszerbekezds"/>
        <w:spacing w:line="276" w:lineRule="auto"/>
        <w:ind w:hanging="11"/>
        <w:rPr>
          <w:rFonts w:cs="Times New Roman"/>
          <w:szCs w:val="24"/>
        </w:rPr>
      </w:pPr>
      <w:r w:rsidRPr="00C16CA6">
        <w:rPr>
          <w:rFonts w:cs="Times New Roman"/>
          <w:szCs w:val="24"/>
        </w:rPr>
        <w:t>Veres kalapszalon</w:t>
      </w:r>
    </w:p>
    <w:p w14:paraId="7BE7021D" w14:textId="3AC78ED5" w:rsidR="00A64E8A" w:rsidRDefault="00A64E8A" w:rsidP="005A13EA">
      <w:pPr>
        <w:pStyle w:val="Listaszerbekezds"/>
        <w:spacing w:line="276" w:lineRule="auto"/>
        <w:ind w:hanging="11"/>
        <w:rPr>
          <w:rFonts w:cs="Times New Roman"/>
          <w:szCs w:val="24"/>
        </w:rPr>
      </w:pPr>
      <w:r w:rsidRPr="00C16CA6">
        <w:rPr>
          <w:rFonts w:cs="Times New Roman"/>
          <w:szCs w:val="24"/>
        </w:rPr>
        <w:t>Vasas és szakszervezetek</w:t>
      </w:r>
    </w:p>
    <w:p w14:paraId="6848FA62" w14:textId="77777777" w:rsidR="00A64E8A" w:rsidRPr="00C16CA6" w:rsidRDefault="00A64E8A" w:rsidP="00A64BDC">
      <w:pPr>
        <w:pStyle w:val="Listaszerbekezds"/>
        <w:spacing w:line="276" w:lineRule="auto"/>
        <w:ind w:hanging="11"/>
        <w:jc w:val="left"/>
        <w:rPr>
          <w:rFonts w:cs="Times New Roman"/>
          <w:b/>
          <w:szCs w:val="24"/>
        </w:rPr>
      </w:pPr>
      <w:r w:rsidRPr="00C16CA6">
        <w:rPr>
          <w:rFonts w:cs="Times New Roman"/>
          <w:b/>
          <w:szCs w:val="24"/>
        </w:rPr>
        <w:t>Kereskedelem, vendéglátás, szolgáltatás</w:t>
      </w:r>
    </w:p>
    <w:p w14:paraId="52BA7883" w14:textId="14BF5F91" w:rsidR="00A64E8A" w:rsidRPr="00C16CA6" w:rsidRDefault="00A64E8A" w:rsidP="005A13EA">
      <w:pPr>
        <w:pStyle w:val="Listaszerbekezds"/>
        <w:spacing w:line="276" w:lineRule="auto"/>
        <w:ind w:hanging="11"/>
        <w:rPr>
          <w:rFonts w:cs="Times New Roman"/>
          <w:szCs w:val="24"/>
        </w:rPr>
      </w:pPr>
      <w:r w:rsidRPr="00C16CA6">
        <w:rPr>
          <w:rFonts w:cs="Times New Roman"/>
          <w:szCs w:val="24"/>
        </w:rPr>
        <w:t>Király Pál vendéglő</w:t>
      </w:r>
    </w:p>
    <w:p w14:paraId="56AE1D8B" w14:textId="0CC1FD85" w:rsidR="00A64E8A" w:rsidRPr="00C16CA6" w:rsidRDefault="00A64E8A" w:rsidP="005A13EA">
      <w:pPr>
        <w:pStyle w:val="Listaszerbekezds"/>
        <w:spacing w:line="276" w:lineRule="auto"/>
        <w:ind w:hanging="11"/>
        <w:rPr>
          <w:rFonts w:cs="Times New Roman"/>
          <w:szCs w:val="24"/>
        </w:rPr>
      </w:pPr>
      <w:r w:rsidRPr="00C16CA6">
        <w:rPr>
          <w:rFonts w:cs="Times New Roman"/>
          <w:szCs w:val="24"/>
        </w:rPr>
        <w:t>Corvin Áruház</w:t>
      </w:r>
    </w:p>
    <w:p w14:paraId="70B0432C" w14:textId="09278181" w:rsidR="00A64E8A" w:rsidRPr="00C16CA6" w:rsidRDefault="00A64E8A" w:rsidP="005A13EA">
      <w:pPr>
        <w:pStyle w:val="Listaszerbekezds"/>
        <w:spacing w:line="276" w:lineRule="auto"/>
        <w:ind w:hanging="11"/>
        <w:rPr>
          <w:rFonts w:cs="Times New Roman"/>
          <w:szCs w:val="24"/>
        </w:rPr>
      </w:pPr>
      <w:r w:rsidRPr="00C16CA6">
        <w:rPr>
          <w:rFonts w:cs="Times New Roman"/>
          <w:szCs w:val="24"/>
        </w:rPr>
        <w:t>Patyolat vállalat</w:t>
      </w:r>
    </w:p>
    <w:p w14:paraId="350DDB7B" w14:textId="4B9FEF74" w:rsidR="00A64E8A" w:rsidRPr="00C16CA6" w:rsidRDefault="00A64E8A" w:rsidP="005A13EA">
      <w:pPr>
        <w:pStyle w:val="Listaszerbekezds"/>
        <w:spacing w:line="276" w:lineRule="auto"/>
        <w:ind w:hanging="11"/>
        <w:rPr>
          <w:rFonts w:cs="Times New Roman"/>
          <w:szCs w:val="24"/>
        </w:rPr>
      </w:pPr>
      <w:r w:rsidRPr="00C16CA6">
        <w:rPr>
          <w:rFonts w:cs="Times New Roman"/>
          <w:szCs w:val="24"/>
        </w:rPr>
        <w:t>Schmidt fotóműterem</w:t>
      </w:r>
    </w:p>
    <w:p w14:paraId="6FA9D81F" w14:textId="51B21AD1" w:rsidR="00A64E8A" w:rsidRPr="00C16CA6" w:rsidRDefault="00A64E8A" w:rsidP="005A13EA">
      <w:pPr>
        <w:pStyle w:val="Listaszerbekezds"/>
        <w:spacing w:line="276" w:lineRule="auto"/>
        <w:ind w:hanging="11"/>
        <w:rPr>
          <w:rFonts w:cs="Times New Roman"/>
          <w:szCs w:val="24"/>
        </w:rPr>
      </w:pPr>
      <w:r w:rsidRPr="00C16CA6">
        <w:rPr>
          <w:rFonts w:cs="Times New Roman"/>
          <w:szCs w:val="24"/>
        </w:rPr>
        <w:lastRenderedPageBreak/>
        <w:t>Munkakönyv</w:t>
      </w:r>
    </w:p>
    <w:p w14:paraId="61D50051" w14:textId="1C8FD2D3" w:rsidR="00A64E8A" w:rsidRDefault="00A64E8A" w:rsidP="005A13EA">
      <w:pPr>
        <w:pStyle w:val="Listaszerbekezds"/>
        <w:spacing w:line="276" w:lineRule="auto"/>
        <w:ind w:hanging="11"/>
        <w:rPr>
          <w:rFonts w:cs="Times New Roman"/>
          <w:szCs w:val="24"/>
        </w:rPr>
      </w:pPr>
      <w:r w:rsidRPr="00C16CA6">
        <w:rPr>
          <w:rFonts w:cs="Times New Roman"/>
          <w:szCs w:val="24"/>
        </w:rPr>
        <w:t>30_Horváth Jancsi</w:t>
      </w:r>
    </w:p>
    <w:p w14:paraId="54979F16" w14:textId="77777777" w:rsidR="005A13EA" w:rsidRPr="00C16CA6" w:rsidRDefault="005A13EA" w:rsidP="005A13EA">
      <w:pPr>
        <w:pStyle w:val="Listaszerbekezds"/>
        <w:spacing w:line="276" w:lineRule="auto"/>
        <w:ind w:hanging="11"/>
        <w:rPr>
          <w:rFonts w:cs="Times New Roman"/>
          <w:szCs w:val="24"/>
        </w:rPr>
      </w:pPr>
    </w:p>
    <w:p w14:paraId="437A025C" w14:textId="77777777" w:rsidR="00A64E8A" w:rsidRPr="00C16CA6" w:rsidRDefault="00A64E8A" w:rsidP="005A13EA">
      <w:pPr>
        <w:pStyle w:val="Listaszerbekezds"/>
        <w:spacing w:line="276" w:lineRule="auto"/>
        <w:ind w:hanging="11"/>
        <w:rPr>
          <w:rFonts w:cs="Times New Roman"/>
          <w:b/>
          <w:szCs w:val="24"/>
        </w:rPr>
      </w:pPr>
      <w:r w:rsidRPr="00C16CA6">
        <w:rPr>
          <w:rFonts w:cs="Times New Roman"/>
          <w:b/>
          <w:szCs w:val="24"/>
        </w:rPr>
        <w:t>Oktatás, tudomány</w:t>
      </w:r>
    </w:p>
    <w:p w14:paraId="3AB96295" w14:textId="38BBB06C" w:rsidR="00A64E8A" w:rsidRPr="00C16CA6" w:rsidRDefault="00A64E8A" w:rsidP="005A13EA">
      <w:pPr>
        <w:pStyle w:val="Listaszerbekezds"/>
        <w:spacing w:line="276" w:lineRule="auto"/>
        <w:ind w:hanging="11"/>
        <w:rPr>
          <w:rFonts w:cs="Times New Roman"/>
          <w:szCs w:val="24"/>
        </w:rPr>
      </w:pPr>
      <w:r w:rsidRPr="00C16CA6">
        <w:rPr>
          <w:rFonts w:cs="Times New Roman"/>
          <w:szCs w:val="24"/>
        </w:rPr>
        <w:t>Grósz Emil, Szemészeti Klinika</w:t>
      </w:r>
    </w:p>
    <w:p w14:paraId="7507BBD4" w14:textId="136BF9AD" w:rsidR="00A64E8A" w:rsidRPr="00C16CA6" w:rsidRDefault="00A64E8A" w:rsidP="005A13EA">
      <w:pPr>
        <w:pStyle w:val="Listaszerbekezds"/>
        <w:spacing w:line="276" w:lineRule="auto"/>
        <w:ind w:hanging="11"/>
        <w:rPr>
          <w:rFonts w:cs="Times New Roman"/>
          <w:szCs w:val="24"/>
        </w:rPr>
      </w:pPr>
      <w:r w:rsidRPr="00C16CA6">
        <w:rPr>
          <w:rFonts w:cs="Times New Roman"/>
          <w:szCs w:val="24"/>
        </w:rPr>
        <w:t>Jázmin utcai iskola</w:t>
      </w:r>
    </w:p>
    <w:p w14:paraId="44BD9BB7" w14:textId="30561E8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Technológia</w:t>
      </w:r>
    </w:p>
    <w:p w14:paraId="390BA44E" w14:textId="72DE72EA" w:rsidR="00A64E8A" w:rsidRDefault="00A64E8A" w:rsidP="005A13EA">
      <w:pPr>
        <w:pStyle w:val="Listaszerbekezds"/>
        <w:spacing w:line="276" w:lineRule="auto"/>
        <w:ind w:hanging="11"/>
        <w:rPr>
          <w:rFonts w:cs="Times New Roman"/>
          <w:szCs w:val="24"/>
        </w:rPr>
      </w:pPr>
      <w:r w:rsidRPr="00C16CA6">
        <w:rPr>
          <w:rFonts w:cs="Times New Roman"/>
          <w:szCs w:val="24"/>
        </w:rPr>
        <w:t>Ludvig helikopter</w:t>
      </w:r>
    </w:p>
    <w:p w14:paraId="781527A4" w14:textId="77777777" w:rsidR="005A13EA" w:rsidRPr="00C16CA6" w:rsidRDefault="005A13EA" w:rsidP="005A13EA">
      <w:pPr>
        <w:pStyle w:val="Listaszerbekezds"/>
        <w:spacing w:line="276" w:lineRule="auto"/>
        <w:ind w:hanging="11"/>
        <w:rPr>
          <w:rFonts w:cs="Times New Roman"/>
          <w:szCs w:val="24"/>
        </w:rPr>
      </w:pPr>
    </w:p>
    <w:p w14:paraId="0EAB2299" w14:textId="77777777" w:rsidR="00A64E8A" w:rsidRPr="00C16CA6" w:rsidRDefault="00A64E8A" w:rsidP="005A13EA">
      <w:pPr>
        <w:pStyle w:val="Listaszerbekezds"/>
        <w:spacing w:line="276" w:lineRule="auto"/>
        <w:ind w:hanging="11"/>
        <w:rPr>
          <w:rFonts w:cs="Times New Roman"/>
          <w:b/>
          <w:szCs w:val="24"/>
        </w:rPr>
      </w:pPr>
      <w:r w:rsidRPr="00C16CA6">
        <w:rPr>
          <w:rFonts w:cs="Times New Roman"/>
          <w:b/>
          <w:szCs w:val="24"/>
        </w:rPr>
        <w:t>Kultúra, szórakozás, sport</w:t>
      </w:r>
    </w:p>
    <w:p w14:paraId="565B0E63" w14:textId="5AEB7298" w:rsidR="00A64E8A" w:rsidRPr="00C16CA6" w:rsidRDefault="00A64E8A" w:rsidP="005A13EA">
      <w:pPr>
        <w:pStyle w:val="Listaszerbekezds"/>
        <w:spacing w:line="276" w:lineRule="auto"/>
        <w:ind w:hanging="11"/>
        <w:rPr>
          <w:rFonts w:cs="Times New Roman"/>
          <w:szCs w:val="24"/>
        </w:rPr>
      </w:pPr>
      <w:r w:rsidRPr="00C16CA6">
        <w:rPr>
          <w:rFonts w:cs="Times New Roman"/>
          <w:szCs w:val="24"/>
        </w:rPr>
        <w:t>Horváth Jancsi</w:t>
      </w:r>
    </w:p>
    <w:p w14:paraId="7E43DEC0" w14:textId="1598072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Nemzeti Színház</w:t>
      </w:r>
    </w:p>
    <w:p w14:paraId="0CC57672" w14:textId="045796D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Király Pál sport</w:t>
      </w:r>
    </w:p>
    <w:p w14:paraId="0E5DAF49" w14:textId="2F42CC57" w:rsidR="00A64E8A" w:rsidRPr="00C16CA6" w:rsidRDefault="00A64E8A" w:rsidP="005A13EA">
      <w:pPr>
        <w:pStyle w:val="Listaszerbekezds"/>
        <w:spacing w:line="276" w:lineRule="auto"/>
        <w:ind w:hanging="11"/>
        <w:rPr>
          <w:rFonts w:cs="Times New Roman"/>
          <w:szCs w:val="24"/>
        </w:rPr>
      </w:pPr>
      <w:r w:rsidRPr="00C16CA6">
        <w:rPr>
          <w:rFonts w:cs="Times New Roman"/>
          <w:szCs w:val="24"/>
        </w:rPr>
        <w:t>MTK</w:t>
      </w:r>
    </w:p>
    <w:p w14:paraId="3B1A3C04" w14:textId="30A5E05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Trefort kosárlabda</w:t>
      </w:r>
    </w:p>
    <w:p w14:paraId="787D3DA4" w14:textId="669C9FC1" w:rsidR="00A64E8A" w:rsidRDefault="00A64E8A" w:rsidP="005A13EA">
      <w:pPr>
        <w:pStyle w:val="Listaszerbekezds"/>
        <w:spacing w:line="276" w:lineRule="auto"/>
        <w:ind w:hanging="11"/>
        <w:rPr>
          <w:rFonts w:cs="Times New Roman"/>
          <w:szCs w:val="24"/>
        </w:rPr>
      </w:pPr>
      <w:r w:rsidRPr="00C16CA6">
        <w:rPr>
          <w:rFonts w:cs="Times New Roman"/>
          <w:szCs w:val="24"/>
        </w:rPr>
        <w:t>1990-es évek</w:t>
      </w:r>
    </w:p>
    <w:p w14:paraId="0585D058" w14:textId="77777777" w:rsidR="005A13EA" w:rsidRPr="00C16CA6" w:rsidRDefault="005A13EA" w:rsidP="005A13EA">
      <w:pPr>
        <w:pStyle w:val="Listaszerbekezds"/>
        <w:spacing w:line="276" w:lineRule="auto"/>
        <w:ind w:hanging="11"/>
        <w:rPr>
          <w:rFonts w:cs="Times New Roman"/>
          <w:szCs w:val="24"/>
        </w:rPr>
      </w:pPr>
    </w:p>
    <w:p w14:paraId="77B2B4C3" w14:textId="77777777" w:rsidR="00A64E8A" w:rsidRPr="00C16CA6" w:rsidRDefault="00A64E8A" w:rsidP="005A13EA">
      <w:pPr>
        <w:pStyle w:val="Listaszerbekezds"/>
        <w:spacing w:line="276" w:lineRule="auto"/>
        <w:ind w:hanging="11"/>
        <w:rPr>
          <w:rFonts w:cs="Times New Roman"/>
          <w:b/>
          <w:szCs w:val="24"/>
        </w:rPr>
      </w:pPr>
      <w:r w:rsidRPr="00C16CA6">
        <w:rPr>
          <w:rFonts w:cs="Times New Roman"/>
          <w:b/>
          <w:szCs w:val="24"/>
        </w:rPr>
        <w:t xml:space="preserve">Vallás </w:t>
      </w:r>
    </w:p>
    <w:p w14:paraId="1DCD842B" w14:textId="21A99EC2" w:rsidR="00A64E8A" w:rsidRPr="00C16CA6" w:rsidRDefault="00A64E8A" w:rsidP="005A13EA">
      <w:pPr>
        <w:pStyle w:val="Listaszerbekezds"/>
        <w:spacing w:line="276" w:lineRule="auto"/>
        <w:ind w:hanging="11"/>
        <w:rPr>
          <w:rFonts w:cs="Times New Roman"/>
          <w:szCs w:val="24"/>
        </w:rPr>
      </w:pPr>
      <w:r w:rsidRPr="00C16CA6">
        <w:rPr>
          <w:rFonts w:cs="Times New Roman"/>
          <w:szCs w:val="24"/>
        </w:rPr>
        <w:t>Keresztlevél</w:t>
      </w:r>
    </w:p>
    <w:p w14:paraId="70542BAD" w14:textId="033C44AF" w:rsidR="00A64E8A" w:rsidRPr="00C16CA6" w:rsidRDefault="00A64E8A" w:rsidP="005A13EA">
      <w:pPr>
        <w:pStyle w:val="Listaszerbekezds"/>
        <w:spacing w:line="276" w:lineRule="auto"/>
        <w:ind w:hanging="11"/>
        <w:rPr>
          <w:rFonts w:cs="Times New Roman"/>
          <w:szCs w:val="24"/>
        </w:rPr>
      </w:pPr>
      <w:r w:rsidRPr="00C16CA6">
        <w:rPr>
          <w:rFonts w:cs="Times New Roman"/>
          <w:szCs w:val="24"/>
        </w:rPr>
        <w:t>Házszentelés</w:t>
      </w:r>
    </w:p>
    <w:p w14:paraId="681C85AE" w14:textId="3A2396A3" w:rsidR="00A64E8A" w:rsidRPr="00C16CA6" w:rsidRDefault="00A64E8A" w:rsidP="005A13EA">
      <w:pPr>
        <w:pStyle w:val="Listaszerbekezds"/>
        <w:spacing w:line="276" w:lineRule="auto"/>
        <w:ind w:hanging="11"/>
        <w:rPr>
          <w:rFonts w:cs="Times New Roman"/>
          <w:szCs w:val="24"/>
        </w:rPr>
      </w:pPr>
      <w:r w:rsidRPr="00C16CA6">
        <w:rPr>
          <w:rFonts w:cs="Times New Roman"/>
          <w:szCs w:val="24"/>
        </w:rPr>
        <w:t>Zsidóság</w:t>
      </w:r>
    </w:p>
    <w:p w14:paraId="29414B8A" w14:textId="532C3148" w:rsidR="00A64E8A" w:rsidRDefault="00A64E8A" w:rsidP="005A13EA">
      <w:pPr>
        <w:pStyle w:val="Listaszerbekezds"/>
        <w:spacing w:line="276" w:lineRule="auto"/>
        <w:ind w:hanging="11"/>
        <w:rPr>
          <w:rFonts w:cs="Times New Roman"/>
          <w:szCs w:val="24"/>
        </w:rPr>
      </w:pPr>
      <w:r w:rsidRPr="00C16CA6">
        <w:rPr>
          <w:rFonts w:cs="Times New Roman"/>
          <w:szCs w:val="24"/>
        </w:rPr>
        <w:t>Zsidómentő levél</w:t>
      </w:r>
    </w:p>
    <w:p w14:paraId="50BDCFEF" w14:textId="77777777" w:rsidR="005A13EA" w:rsidRPr="00C16CA6" w:rsidRDefault="005A13EA" w:rsidP="005A13EA">
      <w:pPr>
        <w:pStyle w:val="Listaszerbekezds"/>
        <w:spacing w:line="276" w:lineRule="auto"/>
        <w:ind w:hanging="11"/>
        <w:rPr>
          <w:rFonts w:cs="Times New Roman"/>
          <w:szCs w:val="24"/>
        </w:rPr>
      </w:pPr>
    </w:p>
    <w:p w14:paraId="48FBB31E" w14:textId="77777777" w:rsidR="00A64E8A" w:rsidRPr="00C16CA6" w:rsidRDefault="00A64E8A" w:rsidP="005A13EA">
      <w:pPr>
        <w:pStyle w:val="Listaszerbekezds"/>
        <w:spacing w:line="276" w:lineRule="auto"/>
        <w:ind w:hanging="11"/>
        <w:rPr>
          <w:rFonts w:cs="Times New Roman"/>
          <w:b/>
          <w:szCs w:val="24"/>
        </w:rPr>
      </w:pPr>
      <w:r w:rsidRPr="00C16CA6">
        <w:rPr>
          <w:rFonts w:cs="Times New Roman"/>
          <w:b/>
          <w:szCs w:val="24"/>
        </w:rPr>
        <w:t>Hétköznapi élet, lakóhely</w:t>
      </w:r>
    </w:p>
    <w:p w14:paraId="7B135266" w14:textId="616B74F8" w:rsidR="00A64E8A" w:rsidRPr="00C16CA6" w:rsidRDefault="00A64E8A" w:rsidP="005A13EA">
      <w:pPr>
        <w:pStyle w:val="Listaszerbekezds"/>
        <w:spacing w:line="276" w:lineRule="auto"/>
        <w:ind w:hanging="11"/>
        <w:rPr>
          <w:rFonts w:cs="Times New Roman"/>
          <w:szCs w:val="24"/>
        </w:rPr>
      </w:pPr>
      <w:r w:rsidRPr="00C16CA6">
        <w:rPr>
          <w:rFonts w:cs="Times New Roman"/>
          <w:szCs w:val="24"/>
        </w:rPr>
        <w:t>Malics esküvő</w:t>
      </w:r>
    </w:p>
    <w:p w14:paraId="2F4CFE5A" w14:textId="72732874" w:rsidR="00A64E8A" w:rsidRPr="00C16CA6" w:rsidRDefault="00A64E8A" w:rsidP="005A13EA">
      <w:pPr>
        <w:pStyle w:val="Listaszerbekezds"/>
        <w:spacing w:line="276" w:lineRule="auto"/>
        <w:ind w:hanging="11"/>
        <w:rPr>
          <w:rFonts w:cs="Times New Roman"/>
          <w:szCs w:val="24"/>
        </w:rPr>
      </w:pPr>
      <w:r w:rsidRPr="00C16CA6">
        <w:rPr>
          <w:rFonts w:cs="Times New Roman"/>
          <w:szCs w:val="24"/>
        </w:rPr>
        <w:t>Malics bútor</w:t>
      </w:r>
    </w:p>
    <w:p w14:paraId="37C6A0BB" w14:textId="46E3EC97" w:rsidR="00A64E8A" w:rsidRPr="00C16CA6" w:rsidRDefault="00A64E8A" w:rsidP="005A13EA">
      <w:pPr>
        <w:pStyle w:val="Listaszerbekezds"/>
        <w:spacing w:line="276" w:lineRule="auto"/>
        <w:ind w:hanging="11"/>
        <w:rPr>
          <w:rFonts w:cs="Times New Roman"/>
          <w:szCs w:val="24"/>
        </w:rPr>
      </w:pPr>
      <w:r w:rsidRPr="00C16CA6">
        <w:rPr>
          <w:rFonts w:cs="Times New Roman"/>
          <w:szCs w:val="24"/>
        </w:rPr>
        <w:t>Szövetkezeti lakóház</w:t>
      </w:r>
    </w:p>
    <w:p w14:paraId="5A10FE33" w14:textId="30F83FD6" w:rsidR="00A64E8A" w:rsidRPr="00C16CA6" w:rsidRDefault="00A64E8A" w:rsidP="005A13EA">
      <w:pPr>
        <w:pStyle w:val="Listaszerbekezds"/>
        <w:spacing w:line="276" w:lineRule="auto"/>
        <w:ind w:hanging="11"/>
        <w:rPr>
          <w:rFonts w:cs="Times New Roman"/>
          <w:szCs w:val="24"/>
        </w:rPr>
      </w:pPr>
      <w:r w:rsidRPr="00C16CA6">
        <w:rPr>
          <w:rFonts w:cs="Times New Roman"/>
          <w:szCs w:val="24"/>
        </w:rPr>
        <w:t>Lakótelep, panel</w:t>
      </w:r>
    </w:p>
    <w:p w14:paraId="58F4C351" w14:textId="3EB5CC8F" w:rsidR="00A64E8A" w:rsidRPr="00C16CA6" w:rsidRDefault="00A64E8A" w:rsidP="005A13EA">
      <w:pPr>
        <w:pStyle w:val="Listaszerbekezds"/>
        <w:spacing w:line="276" w:lineRule="auto"/>
        <w:ind w:hanging="11"/>
        <w:rPr>
          <w:rFonts w:cs="Times New Roman"/>
          <w:szCs w:val="24"/>
        </w:rPr>
      </w:pPr>
      <w:r w:rsidRPr="00C16CA6">
        <w:rPr>
          <w:rFonts w:cs="Times New Roman"/>
          <w:szCs w:val="24"/>
        </w:rPr>
        <w:t>Psota kapu</w:t>
      </w:r>
    </w:p>
    <w:p w14:paraId="40F5DDA2" w14:textId="5F755F4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Vasas és szakszervezetek</w:t>
      </w:r>
    </w:p>
    <w:p w14:paraId="33445636" w14:textId="34D595D1" w:rsidR="00A64E8A" w:rsidRPr="00C16CA6" w:rsidRDefault="00A64E8A" w:rsidP="005A13EA">
      <w:pPr>
        <w:pStyle w:val="Listaszerbekezds"/>
        <w:spacing w:line="276" w:lineRule="auto"/>
        <w:ind w:hanging="11"/>
        <w:rPr>
          <w:rFonts w:cs="Times New Roman"/>
          <w:szCs w:val="24"/>
        </w:rPr>
      </w:pPr>
      <w:r w:rsidRPr="00C16CA6">
        <w:rPr>
          <w:rFonts w:cs="Times New Roman"/>
          <w:szCs w:val="24"/>
        </w:rPr>
        <w:t>Munkakönyv</w:t>
      </w:r>
    </w:p>
    <w:p w14:paraId="5FAC1E99" w14:textId="00E1370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Vásárlási könyv</w:t>
      </w:r>
    </w:p>
    <w:p w14:paraId="691EAA46" w14:textId="5B093261" w:rsidR="00A64E8A" w:rsidRPr="00C16CA6" w:rsidRDefault="00A64E8A" w:rsidP="005A13EA">
      <w:pPr>
        <w:pStyle w:val="Listaszerbekezds"/>
        <w:spacing w:line="276" w:lineRule="auto"/>
        <w:ind w:hanging="11"/>
        <w:rPr>
          <w:rFonts w:cs="Times New Roman"/>
          <w:szCs w:val="24"/>
        </w:rPr>
      </w:pPr>
      <w:r w:rsidRPr="00C16CA6">
        <w:rPr>
          <w:rFonts w:cs="Times New Roman"/>
          <w:szCs w:val="24"/>
        </w:rPr>
        <w:t>Schmidt fotóműterem</w:t>
      </w:r>
    </w:p>
    <w:p w14:paraId="58771F56" w14:textId="0ADE927A" w:rsidR="00A64E8A" w:rsidRPr="00C16CA6" w:rsidRDefault="00A64E8A" w:rsidP="005A13EA">
      <w:pPr>
        <w:pStyle w:val="Listaszerbekezds"/>
        <w:spacing w:line="276" w:lineRule="auto"/>
        <w:ind w:hanging="11"/>
        <w:rPr>
          <w:rFonts w:cs="Times New Roman"/>
          <w:szCs w:val="24"/>
        </w:rPr>
      </w:pPr>
      <w:r w:rsidRPr="00C16CA6">
        <w:rPr>
          <w:rFonts w:cs="Times New Roman"/>
          <w:szCs w:val="24"/>
        </w:rPr>
        <w:t>Oral history</w:t>
      </w:r>
    </w:p>
    <w:p w14:paraId="63115C30" w14:textId="77777777" w:rsidR="005A13EA" w:rsidRDefault="005A13EA" w:rsidP="009133F5">
      <w:pPr>
        <w:pStyle w:val="Cmsor2"/>
        <w:sectPr w:rsidR="005A13EA" w:rsidSect="00BD7FDD">
          <w:type w:val="continuous"/>
          <w:pgSz w:w="11906" w:h="16840" w:code="9"/>
          <w:pgMar w:top="1418" w:right="1418" w:bottom="1418" w:left="1418" w:header="709" w:footer="624" w:gutter="0"/>
          <w:cols w:num="2" w:space="708"/>
          <w:titlePg/>
          <w:docGrid w:linePitch="360"/>
        </w:sectPr>
      </w:pPr>
    </w:p>
    <w:p w14:paraId="002EA75D" w14:textId="77777777" w:rsidR="005A13EA" w:rsidRDefault="005A13EA" w:rsidP="00A64BDC">
      <w:pPr>
        <w:pStyle w:val="Cmsor3"/>
      </w:pPr>
    </w:p>
    <w:p w14:paraId="6CFA1343" w14:textId="18F5596C" w:rsidR="00A64E8A" w:rsidRPr="00C16CA6" w:rsidRDefault="00A64E8A" w:rsidP="00A64BDC">
      <w:pPr>
        <w:pStyle w:val="Cmsor3"/>
      </w:pPr>
      <w:r w:rsidRPr="00C16CA6">
        <w:t>Gyűjteménygyarapítás</w:t>
      </w:r>
    </w:p>
    <w:p w14:paraId="50C1D631" w14:textId="2A99730B" w:rsidR="00A64E8A" w:rsidRPr="00C16CA6" w:rsidRDefault="00A64E8A" w:rsidP="00A64BDC">
      <w:r w:rsidRPr="00C16CA6">
        <w:t>Valamennyi gyűjteménygyarapítási csatornánk aktív volt 2024-ben, ezek közül kiemelhetjük a közösségi részvétel alapú szerzeményezést. Az ajándékozások útján beérkező műtárgyak a gyűjtemény legfontosabb ágát képezi</w:t>
      </w:r>
      <w:r w:rsidR="00426DBB" w:rsidRPr="00C16CA6">
        <w:t>k</w:t>
      </w:r>
      <w:r w:rsidRPr="00C16CA6">
        <w:t xml:space="preserve">. Az ad hoc beérkező anyag tételszáma egyre magasabb, amely az intézmény ismertségének növekedésével magyarázható. Bizonyos esetekben célzott gyűjteményezési kampányokat is folytatunk, ezek közül a nyitókiállítás egyik témájához, a Május 1. Ruhagyár történetéhez kapcsolódó emelhető ki. A folyamat során különböző ajándékozóktól 9 db kabáttal gazdagodott a gyűjtemény, ezek egy része állandó kiállításunkban látható. Bár az ajándékozással beérkező műtárgyak jó részét magánszemélyektől kapjuk, különböző cégekkel, szervezetekkel való együttműködéseknek köszönhetően is tudjuk gyarapítani a gyűjteményt. Ezek közül kiemelhetjük az MTK-val való kooperációt, amelynek során a régi Hidegkuti Nándor Stadion egy szektorjelző táblájához jutottunk hozzá. </w:t>
      </w:r>
    </w:p>
    <w:p w14:paraId="37430286" w14:textId="77777777" w:rsidR="00A64E8A" w:rsidRPr="00C16CA6" w:rsidRDefault="00A64E8A" w:rsidP="00A64BDC">
      <w:r w:rsidRPr="00C16CA6">
        <w:t xml:space="preserve">A gyűjtemény egyes darabjai restaurálásra, konzerválásra szorulnak. A Budapesti Történeti Múzeum Műtárgyvédelmi Főosztálya munkatársai három műtárgyunk restaurálási munkáit végezték el. </w:t>
      </w:r>
    </w:p>
    <w:p w14:paraId="20C497A9" w14:textId="77777777" w:rsidR="00A64E8A" w:rsidRPr="00C16CA6" w:rsidRDefault="00A64E8A" w:rsidP="00A64BDC">
      <w:r w:rsidRPr="00C16CA6">
        <w:t xml:space="preserve">A BKV közreműködésének köszönhetjük az egykori BSzKRt. Orczy téri kapcsolótábábláját, amely a fővárosi, azon belül kerületünk közlekedéstörténetének egy unikális darabja. </w:t>
      </w:r>
    </w:p>
    <w:p w14:paraId="30FB0516" w14:textId="35EF753A" w:rsidR="00A64E8A" w:rsidRDefault="00A64E8A" w:rsidP="00A64BDC">
      <w:r w:rsidRPr="00C16CA6">
        <w:t>A múzeum hosszú távú célkitűzései között a gyűjtés-kutatás-megőrzés/bemutatás az egyik legalapvetőbb kulturális funkció. Ezt a fenti pontokban ismertetett eredményekkel 2024-ben  a Józsefvárosi Múzeum maradéktalanul teljesítette.</w:t>
      </w:r>
    </w:p>
    <w:p w14:paraId="3E710AB6" w14:textId="77777777" w:rsidR="005A13EA" w:rsidRPr="00C16CA6" w:rsidRDefault="005A13EA" w:rsidP="00A64BDC"/>
    <w:p w14:paraId="5938F093" w14:textId="64EA7D54" w:rsidR="00A64E8A" w:rsidRPr="00C16CA6" w:rsidRDefault="00A64E8A" w:rsidP="00A64BDC">
      <w:pPr>
        <w:pStyle w:val="Cmsor3"/>
      </w:pPr>
      <w:r w:rsidRPr="00C16CA6">
        <w:t>Közművelődés</w:t>
      </w:r>
    </w:p>
    <w:p w14:paraId="78721C41" w14:textId="77777777" w:rsidR="00A64E8A" w:rsidRPr="00C16CA6" w:rsidRDefault="00A64E8A" w:rsidP="00A64BDC">
      <w:r w:rsidRPr="00C16CA6">
        <w:t xml:space="preserve">2024-ben Időszaki kiállítóterünkben a Visszaemlékezésíró és családfakutató kurzus résztvevői heti rendszerességgel, az Akvarell workshop látogatói havonta két alkalommal találkoznak. Előbbi programunkon eddig 22, utóbbin 6 teltházas foglalkozást tartottunk. </w:t>
      </w:r>
      <w:r w:rsidRPr="00C16CA6">
        <w:lastRenderedPageBreak/>
        <w:t xml:space="preserve">Mindkét esemény stabil, visszatérő látogatóközönséggel zajlik, ezzel a múzeum közösségépítésre vonatkozó célkitűzése teljesül. </w:t>
      </w:r>
    </w:p>
    <w:p w14:paraId="4CB2D62F" w14:textId="77777777" w:rsidR="00A64E8A" w:rsidRPr="00C16CA6" w:rsidRDefault="00A64E8A" w:rsidP="00A64BDC">
      <w:r w:rsidRPr="00C16CA6">
        <w:t xml:space="preserve">Állandó programjaink mellett időről-időre jelentkezünk egyedi eseményekkel is. Márciusban nőnapi alkotó workshopon, májusban a Premier Kultcaféval együttműködésben anyák napi filmklubon vehettek részt látogatóink. Állandó programjainkat az év végén átköltöztettük megújult épületünkbe. </w:t>
      </w:r>
    </w:p>
    <w:p w14:paraId="03CFAA8F" w14:textId="77777777" w:rsidR="00A64E8A" w:rsidRPr="00C16CA6" w:rsidRDefault="00A64E8A" w:rsidP="00A64BDC">
      <w:r w:rsidRPr="00C16CA6">
        <w:t xml:space="preserve">2024-ben összesen 66 programalkalmon vehettek részt látogatóink. A fentiek mellett többek között a Holokauszt Nemzetközi Emléknapjára, a Magyar Kultúra Napjára is eseményekkel készültünk, a Vasas Művészegyüttessel közösen tartott komolyzenei koncertünket állandó kiállításunkban tárlatvezetéssel kísértük. </w:t>
      </w:r>
    </w:p>
    <w:p w14:paraId="50CEEF7D" w14:textId="59CA45F2" w:rsidR="00A64E8A" w:rsidRDefault="00A64E8A" w:rsidP="00A64BDC">
      <w:r w:rsidRPr="00C16CA6">
        <w:t xml:space="preserve">Valamennyi programunk ingyenesen látogatható. </w:t>
      </w:r>
    </w:p>
    <w:p w14:paraId="3FEA2B75" w14:textId="77777777" w:rsidR="005A13EA" w:rsidRPr="00C16CA6" w:rsidRDefault="005A13EA" w:rsidP="00A64BDC"/>
    <w:p w14:paraId="2FC82EDB" w14:textId="66561A08" w:rsidR="00A64E8A" w:rsidRDefault="00A64E8A" w:rsidP="00A64BDC">
      <w:pPr>
        <w:pStyle w:val="Cmsor3"/>
      </w:pPr>
      <w:r w:rsidRPr="00C16CA6">
        <w:t>Múzeumpedagógia</w:t>
      </w:r>
    </w:p>
    <w:p w14:paraId="59DF5790" w14:textId="77777777" w:rsidR="005A13EA" w:rsidRPr="00A64BDC" w:rsidRDefault="005A13EA" w:rsidP="00A64BDC"/>
    <w:p w14:paraId="2DBA4560" w14:textId="77777777" w:rsidR="00A64E8A" w:rsidRPr="00C16CA6" w:rsidRDefault="00A64E8A" w:rsidP="00D93146">
      <w:pPr>
        <w:spacing w:line="276" w:lineRule="auto"/>
        <w:rPr>
          <w:rFonts w:cs="Times New Roman"/>
          <w:b/>
          <w:bCs/>
          <w:szCs w:val="24"/>
        </w:rPr>
      </w:pPr>
      <w:r w:rsidRPr="00C16CA6">
        <w:rPr>
          <w:rFonts w:cs="Times New Roman"/>
          <w:b/>
          <w:bCs/>
          <w:szCs w:val="24"/>
        </w:rPr>
        <w:t>Kihelyezett foglalkozások az Illés utcai Idősek Otthonában, életút-interjúk</w:t>
      </w:r>
    </w:p>
    <w:p w14:paraId="5E044818" w14:textId="44587839" w:rsidR="00A64E8A" w:rsidRDefault="00A64E8A" w:rsidP="00A64BDC">
      <w:r w:rsidRPr="00C16CA6">
        <w:t>2024 januárjától folytattuk heti rendszerességgel megtartott, kihelyezett múzeumpedagógiai, andragógiai foglalkozás-sorozatunkat az Illés utcai Napfény Idősek Otthona lakóinak. Az alkalmak</w:t>
      </w:r>
      <w:r w:rsidR="006317C4" w:rsidRPr="00C16CA6">
        <w:t>on a</w:t>
      </w:r>
      <w:r w:rsidRPr="00C16CA6">
        <w:t xml:space="preserve"> hónapok során helytörténeti, művészettörténeti és személyes témákat dolgoztunk fel a lakókkal közösen az idősek otthona helyszínén. A foglalkozások tematikáit részben a Józsefvárosi Múzeum gyűjteményében szereplő tárgyak köré csoportosítottuk, részben pedig egyéb helytörténeti forrásokat dolgoztunk fel. Havonta egy alkalommal segítettünk felkészíteni egy lakót az őáltala választott témából, amit </w:t>
      </w:r>
      <w:r w:rsidR="006317C4" w:rsidRPr="00C16CA6">
        <w:t xml:space="preserve">saját maga </w:t>
      </w:r>
      <w:r w:rsidRPr="00C16CA6">
        <w:t>prezentált a csoportnak. A programnak köszönhetően készíthettünk életút interjút az egyik lakóval, amely a múzeum állandó gyűjteményébe is bekerült.  2024-ben összesen 17 alkalom valósult meg.</w:t>
      </w:r>
    </w:p>
    <w:p w14:paraId="771699EC" w14:textId="77777777" w:rsidR="005A13EA" w:rsidRPr="00C16CA6" w:rsidRDefault="005A13EA" w:rsidP="00A64BDC"/>
    <w:p w14:paraId="147DA6C3" w14:textId="77777777" w:rsidR="00A64E8A" w:rsidRPr="00C16CA6" w:rsidRDefault="00A64E8A" w:rsidP="00D93146">
      <w:pPr>
        <w:spacing w:line="276" w:lineRule="auto"/>
        <w:rPr>
          <w:rFonts w:cs="Times New Roman"/>
          <w:szCs w:val="24"/>
        </w:rPr>
      </w:pPr>
      <w:r w:rsidRPr="00C16CA6">
        <w:rPr>
          <w:rFonts w:cs="Times New Roman"/>
          <w:b/>
          <w:bCs/>
          <w:szCs w:val="24"/>
        </w:rPr>
        <w:t>„A mi helyünk-”kihelyezett múzeumpedagógiai foglalkozások megváltozott munkaképességű, tanulásban akadályozott fiatal felnőtteknek a józsefvárosi Premier KultCaféban</w:t>
      </w:r>
    </w:p>
    <w:p w14:paraId="337338F8" w14:textId="5CB8D733" w:rsidR="00A64E8A" w:rsidRDefault="00A64E8A" w:rsidP="00A64BDC">
      <w:r w:rsidRPr="00C16CA6">
        <w:t>2024 januárjától folytattuk az egy éve heti rendszerességgel megtartott kihelyezett múzeumpedagógiai foglalkozás-sorozatunkat megváltozott munkaképességű, autizmussal és dawn-szindrómával élő fiatal felnőtteknek. A foglalkozások a mindennapi tevékenységek (így az otthon, a munkahely és a szabadidő) tereinek sajátosságait, a városi lét tapasztalatát, a jelen és a „hajdan volt” városi hétköznapjai közti hasonlóságokat és különbségeket dolgoztuk fel különböző alkotó foglalkozásokon keresztül. A foglalkozásokat három, egymásra épülő témakör köré szerveztük. Az első 3 hónapban az alkalmak a hang, a zaj a csend és a zene kulcsfogalmai köré szerveződtek. A második szakasz a tér- és hang hangvizualizáció témája köré szerveződtek. Folytattuk a különböző műfajú térképekkel való ismerkedést, illetve olyan, otthon is használható zenealkotó programokkal kísérleteztünk, amik segítenek megérteni a hang fizikai tulajdonságait. A következő alkalmak során az önálló történetalkotás, illetve a kézműves tevékenységeké volt a főszerep. 2024 I. félévében összesen 19 alkalom valósult meg.</w:t>
      </w:r>
    </w:p>
    <w:p w14:paraId="3A24A342" w14:textId="77777777" w:rsidR="005A13EA" w:rsidRPr="00C16CA6" w:rsidRDefault="005A13EA" w:rsidP="00A64BDC"/>
    <w:p w14:paraId="23D6B171" w14:textId="5A9385E9" w:rsidR="00A64E8A" w:rsidRPr="00C16CA6" w:rsidRDefault="000C22E8" w:rsidP="00D93146">
      <w:pPr>
        <w:spacing w:line="276" w:lineRule="auto"/>
        <w:rPr>
          <w:rFonts w:cs="Times New Roman"/>
          <w:b/>
          <w:bCs/>
          <w:szCs w:val="24"/>
        </w:rPr>
      </w:pPr>
      <w:r w:rsidRPr="00C16CA6">
        <w:rPr>
          <w:rFonts w:cs="Times New Roman"/>
          <w:b/>
          <w:bCs/>
          <w:szCs w:val="24"/>
        </w:rPr>
        <w:t xml:space="preserve"> </w:t>
      </w:r>
      <w:r w:rsidR="00A64E8A" w:rsidRPr="00C16CA6">
        <w:rPr>
          <w:rFonts w:cs="Times New Roman"/>
          <w:b/>
          <w:bCs/>
          <w:szCs w:val="24"/>
        </w:rPr>
        <w:t>„Kesztyűs kézzel az emlékekkel”- Kihelyezett múzeumpedagógiai foglalkozások a Németh László Általános Iskolában</w:t>
      </w:r>
    </w:p>
    <w:p w14:paraId="6ADBAEDA" w14:textId="1108F5A8" w:rsidR="005A13EA" w:rsidRDefault="00A64E8A" w:rsidP="00A64BDC">
      <w:pPr>
        <w:rPr>
          <w:rStyle w:val="Kiemels2"/>
          <w:rFonts w:cs="Times New Roman"/>
          <w:b w:val="0"/>
          <w:szCs w:val="24"/>
        </w:rPr>
      </w:pPr>
      <w:r w:rsidRPr="00C16CA6">
        <w:lastRenderedPageBreak/>
        <w:t xml:space="preserve">A Németh László Általános iskolában márciustól kezdve, összesen 6 alkalommal valósítottunk meg kihelyezett múzeumpedagógiai foglalkozásokat az iskola 1., 3., és 8. osztályos tanulóinak. </w:t>
      </w:r>
      <w:r w:rsidR="00845BDF" w:rsidRPr="00C16CA6">
        <w:t>Ezeken az alkalmakon</w:t>
      </w:r>
      <w:r w:rsidRPr="00C16CA6">
        <w:t xml:space="preserve"> a helytörténet és az intézménytörténet, az oral-history és az archívum témaköreit dolgoztuk fel dialogikus és alkotó foglalkozásokon keresztül. A 8-os diákokkal közösen azt vizsgáltuk, hogy </w:t>
      </w:r>
      <w:r w:rsidRPr="00C16CA6">
        <w:rPr>
          <w:rStyle w:val="Kiemels2"/>
          <w:rFonts w:cs="Times New Roman"/>
          <w:b w:val="0"/>
          <w:szCs w:val="24"/>
        </w:rPr>
        <w:t>milyen diákként megélni azt a határeseményt, azt az „átmeneti rítust”, ami az általános iskolából a szakközépiskolába, gimnáziumba való áthaladás</w:t>
      </w:r>
      <w:r w:rsidR="00845BDF" w:rsidRPr="00C16CA6">
        <w:rPr>
          <w:rStyle w:val="Kiemels2"/>
          <w:rFonts w:cs="Times New Roman"/>
          <w:b w:val="0"/>
          <w:szCs w:val="24"/>
        </w:rPr>
        <w:t>t</w:t>
      </w:r>
      <w:r w:rsidRPr="00C16CA6">
        <w:rPr>
          <w:rStyle w:val="Kiemels2"/>
          <w:rFonts w:cs="Times New Roman"/>
          <w:b w:val="0"/>
          <w:szCs w:val="24"/>
        </w:rPr>
        <w:t xml:space="preserve"> jelent, továbbá, hogy mit jelent a diákok számára az iskola, mint intézmény, és mik azok a meghatározó emlékek, amik az iskolához, mint intézményhez, illetve az iskola sajátos tereihez is kötődnek náluk. Mind a három korosztállyal érintettük a múzeumpedagógiai foglalkozások alapvető kérdéseit: mi</w:t>
      </w:r>
      <w:r w:rsidRPr="00C16CA6">
        <w:rPr>
          <w:rStyle w:val="Kiemels2"/>
          <w:rFonts w:cs="Times New Roman"/>
          <w:szCs w:val="24"/>
        </w:rPr>
        <w:t xml:space="preserve"> </w:t>
      </w:r>
      <w:r w:rsidRPr="00C16CA6">
        <w:rPr>
          <w:rStyle w:val="Kiemels2"/>
          <w:rFonts w:cs="Times New Roman"/>
          <w:b w:val="0"/>
          <w:szCs w:val="24"/>
        </w:rPr>
        <w:t>is az, hogy „múzeum”? Miért járunk múzeumba? Van-e egy múzeumnak értelme? A foglalkozások során személyes, az iskolához és a kerülethez köthető emlékeket gyűjtöttünk, amit írásos formában a múzeum gyűjteményébe beemeltünk.</w:t>
      </w:r>
    </w:p>
    <w:p w14:paraId="7E620387" w14:textId="52FDBA2A" w:rsidR="00A64E8A" w:rsidRPr="00C16CA6" w:rsidRDefault="00A64E8A" w:rsidP="00A64BDC">
      <w:r w:rsidRPr="00C16CA6">
        <w:rPr>
          <w:rStyle w:val="Kiemels2"/>
          <w:rFonts w:cs="Times New Roman"/>
          <w:b w:val="0"/>
          <w:szCs w:val="24"/>
        </w:rPr>
        <w:t xml:space="preserve"> </w:t>
      </w:r>
    </w:p>
    <w:p w14:paraId="3AB9B9C1" w14:textId="3B79F330" w:rsidR="00A64E8A" w:rsidRPr="00C16CA6" w:rsidRDefault="00A64E8A" w:rsidP="00D93146">
      <w:pPr>
        <w:pStyle w:val="Szvegtrzs"/>
        <w:spacing w:after="0"/>
        <w:rPr>
          <w:rFonts w:ascii="Times New Roman" w:hAnsi="Times New Roman" w:cs="Times New Roman"/>
          <w:b/>
          <w:bCs/>
        </w:rPr>
      </w:pPr>
      <w:r w:rsidRPr="00C16CA6">
        <w:rPr>
          <w:rFonts w:ascii="Times New Roman" w:hAnsi="Times New Roman" w:cs="Times New Roman"/>
          <w:b/>
          <w:bCs/>
        </w:rPr>
        <w:t xml:space="preserve"> Nesting Play és a Józsefvárosi Múzeum ukrán menekült gyermekeknek szóló közös programsorozata/tábor</w:t>
      </w:r>
    </w:p>
    <w:p w14:paraId="0217E740" w14:textId="77777777" w:rsidR="00A64E8A" w:rsidRPr="00C16CA6" w:rsidRDefault="00A64E8A" w:rsidP="00A64BDC">
      <w:r w:rsidRPr="00C16CA6">
        <w:t>2024 nyarán kereste meg intézményünket a Nesting Play szervezete és kért fel minket együttműködésre. A közös projekt egy öthetes kalandtábor szervezése Józsefvárosban élő ukrán menekült gyermekeknek. Az 5 hét során szerepbe bújva tapasztalják meg a közösséghez tartozás, a gonosz elleni küzdelem és a belső erő kiaknázásának élményét.</w:t>
      </w:r>
    </w:p>
    <w:p w14:paraId="6A0F3653" w14:textId="04817792" w:rsidR="00A64E8A" w:rsidRPr="00C16CA6" w:rsidRDefault="00A64E8A" w:rsidP="00A64BDC">
      <w:r w:rsidRPr="00C16CA6">
        <w:t>A szerepjáték és a tábor dramaturgiájában kulcsszerepet játszik a Józsefvárosi Múzeum. A Múzeumba érkezést megelőző napok során a gyerekek a történet dramaturgiájába illeszkedően személyes tárgyakat gyűjtenek. A résztvevő gyerekek jelentős része az elmúlt két évben józsefvárosi intézményekben vettek részt különböző integrációs programokban, így a kerülethez való kötődésük erős. A múzeumban a gyerekekkel játékos gyakorlatokon keresztül megismerkedünk az alapvető kurátori alapfogalmakkal, a „nyitott múzeum” eszméjével a múzeum összes kiállítóterét felhasználva. Azzal kísérletezünk, hogy az őket körülvevő „mindennapi” tárgyaikat „különlegessé” változtassuk át. Saját kiállításuk kurátoraként berendezzük tárgyaikból a személyes kiállításukat, majd</w:t>
      </w:r>
      <w:r w:rsidR="003A4980" w:rsidRPr="00C16CA6">
        <w:t xml:space="preserve"> </w:t>
      </w:r>
      <w:r w:rsidRPr="00C16CA6">
        <w:t>- alkalomról alkalomra- rögtönzött tárlatvezetést is tartunk. A gyerekek által létrehozott installáció az öt hét alatt hétre-hétre bővül, hogy végül az új, még érintetlen Józsefvárosi Múzeum tereit teljesen betöltse. A gyerekek installációiban helyet kapnak majd a textuális, vizuális, illetve digitális eszközök is.</w:t>
      </w:r>
    </w:p>
    <w:p w14:paraId="64A3F135" w14:textId="22397E09" w:rsidR="00A64E8A" w:rsidRDefault="00A64E8A" w:rsidP="00A64BDC">
      <w:r w:rsidRPr="00C16CA6">
        <w:t>A program során hozzávetőleg 140 gyermek vesz részt a múzeum programjain.</w:t>
      </w:r>
    </w:p>
    <w:p w14:paraId="12A4E0FC" w14:textId="77777777" w:rsidR="005A13EA" w:rsidRPr="00C16CA6" w:rsidRDefault="005A13EA" w:rsidP="00A64BDC"/>
    <w:p w14:paraId="68959226" w14:textId="77777777" w:rsidR="00A64E8A" w:rsidRPr="00C16CA6" w:rsidRDefault="00A64E8A" w:rsidP="00D93146">
      <w:pPr>
        <w:pStyle w:val="Szvegtrzs"/>
        <w:spacing w:after="0"/>
        <w:rPr>
          <w:rFonts w:ascii="Times New Roman" w:hAnsi="Times New Roman" w:cs="Times New Roman"/>
          <w:b/>
        </w:rPr>
      </w:pPr>
      <w:r w:rsidRPr="00C16CA6">
        <w:rPr>
          <w:rFonts w:ascii="Times New Roman" w:hAnsi="Times New Roman" w:cs="Times New Roman"/>
          <w:b/>
        </w:rPr>
        <w:t>Középtávon bontandó – múzeumpedagógiai foglalkozás középiskolásoknak állandó kiállításunkban</w:t>
      </w:r>
    </w:p>
    <w:p w14:paraId="4D14B8F0" w14:textId="1FC4E46E" w:rsidR="00A64E8A" w:rsidRPr="00C16CA6" w:rsidRDefault="00A64E8A" w:rsidP="00A64BDC">
      <w:r w:rsidRPr="00C16CA6">
        <w:t xml:space="preserve"> A Józsefvárosi Múzeum középiskolásoknak szóló 90 perces foglalkozásának keretén belül nem csak lakóhelyeink életünkben betöltött szerepére reflektálunk, de megismerkedünk a Corvin és Losonci negyedeket érintő szanálás és panelépítkezés történetével, és napjainkban is aktuális városalakítási kérdésekkel. A foglalkozás során a szanálás alakítóinak és érintettjeinek szerepeibe bújva egyaránt kihangosítjuk a lebontandó házakból kiköltöző lakók, az új panelba költöző fiatal család, de a döntéshozók nézőpontját is, majd közgyűlésen vitatjuk meg, milyen sorsot szánnánk a napjainkban bontandónak ítélt józsefvárosi házaknak. A foglalkozást záró szavazás eredménye a kiállításban válik minden látogató számára elérhetővé ezzel hangsúlyozva a diákok számára az egyéni vélemény, a társadalmi felelősségvállalás </w:t>
      </w:r>
      <w:r w:rsidRPr="00C16CA6">
        <w:lastRenderedPageBreak/>
        <w:t>fontosságát. A közös munka során kiemelt figyelmet fordítunk személyes élettörténeteink meghatározó szerepére egyéni véleményeink alakulásában, ezzel hívva fel a figyelmet társadalmi sokféleségünkre.</w:t>
      </w:r>
    </w:p>
    <w:p w14:paraId="2F079E17" w14:textId="77777777" w:rsidR="00A64E8A" w:rsidRPr="00C16CA6" w:rsidRDefault="00A64E8A" w:rsidP="00D93146">
      <w:pPr>
        <w:pStyle w:val="Szvegtrzs"/>
        <w:spacing w:after="0"/>
        <w:rPr>
          <w:rFonts w:ascii="Times New Roman" w:hAnsi="Times New Roman" w:cs="Times New Roman"/>
        </w:rPr>
      </w:pPr>
    </w:p>
    <w:p w14:paraId="52489618" w14:textId="77777777" w:rsidR="00A64E8A" w:rsidRPr="00C16CA6" w:rsidRDefault="00A64E8A" w:rsidP="00D93146">
      <w:pPr>
        <w:pStyle w:val="Szvegtrzs"/>
        <w:spacing w:after="0"/>
        <w:rPr>
          <w:rFonts w:ascii="Times New Roman" w:hAnsi="Times New Roman" w:cs="Times New Roman"/>
          <w:b/>
        </w:rPr>
      </w:pPr>
      <w:r w:rsidRPr="00C16CA6">
        <w:rPr>
          <w:rFonts w:ascii="Times New Roman" w:hAnsi="Times New Roman" w:cs="Times New Roman"/>
          <w:b/>
        </w:rPr>
        <w:t>BMSZKI - Kálvária utcai Átmeneti Hajléktalanszálló program</w:t>
      </w:r>
    </w:p>
    <w:p w14:paraId="45B30A55" w14:textId="5F7C24DA" w:rsidR="00A64E8A" w:rsidRDefault="00A64E8A" w:rsidP="00A64BDC">
      <w:r w:rsidRPr="00C16CA6">
        <w:t>A program célja, hogy alapvető muzeológiai feladatkörét kibővítve a Józsefvárosi Múzeum kiemelt erőforrásként, aktív szereplőként vehessen részt a lakhatási válságban szenvedő, pszichés betegséggel élő, a kerületi hajléktalan-ellátásban részesülő lakók társadalmi- és munkaerőpiaci rehabilitálásában. Cél, hogy a programsorozat az átmeneti szállón megerősítse a sorstársi közösséget, valamint, hogy a Józsefvárosi Múzeumban megvalósuló kiállítás, az azon szereplő személyes tárgyak és interjúk a szakmai- és nagyközönség számára megtartott múzeumi programok megismerhetővé tegye a hajléktalanszálló életét, a hajléktalansággal szembesülő kerületi lakók mindennapi életét a budapesti lakossággal, a szociális segítő szakmát tanuló egyetemi hallgatókkal, a kerületi középiskolás korosztállyal, valamint más közművelődési intézményekkel. Cél, hogy a múzeum gyűjteménye bővüljön a lakók által gyűjtött, szolgáltatott tárgyakkal, interjúkkal. A meghatározott főbb célok érdekében több mint egy teljes naptári évet felölelő, több lábon álló komplex programsorozatot dolgoztunk ki.</w:t>
      </w:r>
    </w:p>
    <w:p w14:paraId="0F716673" w14:textId="77777777" w:rsidR="005A13EA" w:rsidRPr="00C16CA6" w:rsidRDefault="005A13EA" w:rsidP="00A64BDC"/>
    <w:p w14:paraId="1F3C4A8B" w14:textId="77777777" w:rsidR="00A64E8A" w:rsidRPr="00C16CA6" w:rsidRDefault="00A64E8A" w:rsidP="00D93146">
      <w:pPr>
        <w:pStyle w:val="Szvegtrzs"/>
        <w:spacing w:after="0"/>
        <w:rPr>
          <w:rFonts w:ascii="Times New Roman" w:hAnsi="Times New Roman" w:cs="Times New Roman"/>
          <w:b/>
        </w:rPr>
      </w:pPr>
      <w:r w:rsidRPr="00C16CA6">
        <w:rPr>
          <w:rFonts w:ascii="Times New Roman" w:hAnsi="Times New Roman" w:cs="Times New Roman"/>
          <w:b/>
        </w:rPr>
        <w:t>„Nekem nyolc?”-Helyi identitás/helytörténeti program</w:t>
      </w:r>
    </w:p>
    <w:p w14:paraId="67046C25" w14:textId="389EB7AE" w:rsidR="00A64E8A" w:rsidRDefault="00A64E8A" w:rsidP="00A64BDC">
      <w:r w:rsidRPr="00C16CA6">
        <w:t>A 2024. augusztus 28-i találkozó alapján került megfogalmazásra a helyi identitás/helytörténeti program, melynek célja a sérülékeny csoportok identitásának erősítése, a józsefvárosi identitás erősítése pl. a zsidó, roma közösség történetének megismerése. Modellprogramként indult, pozitív tapasztalatok és eredmények esetén hosszú távon az általános iskolák programjába bekerülhet. Két iskola vesz részt benne: Molnár Ferenc Általános Iskola és a Losonczi téri Általános Iskola</w:t>
      </w:r>
    </w:p>
    <w:p w14:paraId="011B09A4" w14:textId="77777777" w:rsidR="005A13EA" w:rsidRPr="00C16CA6" w:rsidRDefault="005A13EA" w:rsidP="00A64BDC"/>
    <w:p w14:paraId="6802D164" w14:textId="0A3A9E9C" w:rsidR="00A64E8A" w:rsidRPr="00C16CA6" w:rsidRDefault="00A64E8A" w:rsidP="00A64BDC">
      <w:pPr>
        <w:pStyle w:val="Cmsor3"/>
      </w:pPr>
      <w:r w:rsidRPr="00C16CA6">
        <w:t>Képzések</w:t>
      </w:r>
    </w:p>
    <w:p w14:paraId="4F27D97F" w14:textId="77777777" w:rsidR="00A64E8A" w:rsidRPr="00C16CA6" w:rsidRDefault="00A64E8A" w:rsidP="00A64BDC">
      <w:r w:rsidRPr="00C16CA6">
        <w:t xml:space="preserve">Kiemelten fontosnak tartjuk, hogy munkatársaink folyamatosan új, a múzeumi munkában kamatoztatható ismeretekhez juthassanak. Művészettörténész munkatársunk júniusban fejezte be festménybecsüs képzését, ahol államilag elismert szakmai vizsgát tett. </w:t>
      </w:r>
    </w:p>
    <w:p w14:paraId="46CFB3C1" w14:textId="77777777" w:rsidR="00A64E8A" w:rsidRPr="00C16CA6" w:rsidRDefault="00A64E8A" w:rsidP="00A64BDC">
      <w:r w:rsidRPr="00C16CA6">
        <w:t xml:space="preserve">Múzeumpedagógus és kommunikációs munkatársaink nyár elején végezték el a könnyen érthető kommunikációs képzés első kurzusát. </w:t>
      </w:r>
    </w:p>
    <w:p w14:paraId="292FCC0E" w14:textId="57C46792" w:rsidR="00A64E8A" w:rsidRDefault="00A64E8A" w:rsidP="00A64BDC">
      <w:r w:rsidRPr="00C16CA6">
        <w:t>2025. áprilisi befejezéssel jelenleg frontszemélyzeti munkatársunk a MOME New Directions in Social Participation and Interactive Learning in Museum and Exhibition Design című képzésén vesz részt.</w:t>
      </w:r>
    </w:p>
    <w:p w14:paraId="24C62ECC" w14:textId="77777777" w:rsidR="005A13EA" w:rsidRPr="00C16CA6" w:rsidRDefault="005A13EA" w:rsidP="00A64BDC"/>
    <w:p w14:paraId="796BA5C3" w14:textId="10018856" w:rsidR="00A64E8A" w:rsidRPr="00C16CA6" w:rsidRDefault="00A64E8A" w:rsidP="00A64BDC">
      <w:pPr>
        <w:pStyle w:val="Cmsor3"/>
      </w:pPr>
      <w:r w:rsidRPr="00C16CA6">
        <w:t>Kommunikáció</w:t>
      </w:r>
    </w:p>
    <w:p w14:paraId="24C6B57A" w14:textId="1E9915FF" w:rsidR="00A64E8A" w:rsidRPr="00C16CA6" w:rsidRDefault="00A64E8A" w:rsidP="00A64BDC">
      <w:r w:rsidRPr="00C16CA6">
        <w:t xml:space="preserve">Az elmúlt években bejáratott kommunikációs csatornáinkat 2024-ben is praktikusan használtuk. A social media jelenlétünk biztosítja, hogy napi rendszerességgel hírt adjunk múzeumunk programjairól, gyűjteményünk gyarapodásáról, szakmai híreinkről. Honlapunk naprakész és bővebb információval szolgál eredményeinkkel és szerteágazó feladatellátásunkkal kapcsolatban. </w:t>
      </w:r>
    </w:p>
    <w:p w14:paraId="762CC004" w14:textId="77777777" w:rsidR="00A64E8A" w:rsidRPr="00C16CA6" w:rsidRDefault="00A64E8A" w:rsidP="00A64BDC">
      <w:r w:rsidRPr="00C16CA6">
        <w:t>Legfontosabb eredményünk, hogy közösségi programjaink rendszeres látogatói intézményünk hírvivőivé is váltak.</w:t>
      </w:r>
    </w:p>
    <w:p w14:paraId="2DCF4A39" w14:textId="77777777" w:rsidR="00A64E8A" w:rsidRPr="00C16CA6" w:rsidRDefault="00A64E8A" w:rsidP="00A64BDC">
      <w:pPr>
        <w:rPr>
          <w:lang w:eastAsia="zh-CN" w:bidi="hi-IN"/>
        </w:rPr>
      </w:pPr>
      <w:r w:rsidRPr="00C16CA6">
        <w:rPr>
          <w:noProof/>
          <w:lang w:eastAsia="hu-HU"/>
        </w:rPr>
        <w:lastRenderedPageBreak/>
        <w:drawing>
          <wp:anchor distT="0" distB="0" distL="114300" distR="114300" simplePos="0" relativeHeight="251661312" behindDoc="1" locked="0" layoutInCell="1" allowOverlap="1" wp14:anchorId="60AC04F5" wp14:editId="42471D45">
            <wp:simplePos x="0" y="0"/>
            <wp:positionH relativeFrom="column">
              <wp:posOffset>29845</wp:posOffset>
            </wp:positionH>
            <wp:positionV relativeFrom="paragraph">
              <wp:posOffset>388620</wp:posOffset>
            </wp:positionV>
            <wp:extent cx="2955290" cy="1973580"/>
            <wp:effectExtent l="0" t="0" r="0" b="7620"/>
            <wp:wrapTight wrapText="bothSides">
              <wp:wrapPolygon edited="0">
                <wp:start x="0" y="0"/>
                <wp:lineTo x="0" y="21475"/>
                <wp:lineTo x="21442" y="21475"/>
                <wp:lineTo x="21442" y="0"/>
                <wp:lineTo x="0" y="0"/>
              </wp:wrapPolygon>
            </wp:wrapTight>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extLst>
                        <a:ext uri="{28A0092B-C50C-407E-A947-70E740481C1C}">
                          <a14:useLocalDpi xmlns:a14="http://schemas.microsoft.com/office/drawing/2010/main" val="0"/>
                        </a:ext>
                      </a:extLst>
                    </a:blip>
                    <a:stretch>
                      <a:fillRect/>
                    </a:stretch>
                  </pic:blipFill>
                  <pic:spPr>
                    <a:xfrm>
                      <a:off x="0" y="0"/>
                      <a:ext cx="2955290" cy="1973580"/>
                    </a:xfrm>
                    <a:prstGeom prst="rect">
                      <a:avLst/>
                    </a:prstGeom>
                  </pic:spPr>
                </pic:pic>
              </a:graphicData>
            </a:graphic>
          </wp:anchor>
        </w:drawing>
      </w:r>
      <w:r w:rsidRPr="00C16CA6">
        <w:rPr>
          <w:lang w:eastAsia="zh-CN" w:bidi="hi-IN"/>
        </w:rPr>
        <w:t xml:space="preserve">Facebook követők alakulása az elmúlt évben – január 1. és december 31. között 543-mal nőtt az oldalkövetők száma. </w:t>
      </w:r>
    </w:p>
    <w:p w14:paraId="045F2E6C" w14:textId="77777777" w:rsidR="00A64E8A" w:rsidRPr="00C16CA6" w:rsidRDefault="00A64E8A" w:rsidP="00D93146">
      <w:pPr>
        <w:spacing w:line="276" w:lineRule="auto"/>
        <w:rPr>
          <w:rFonts w:cs="Times New Roman"/>
          <w:szCs w:val="24"/>
        </w:rPr>
      </w:pPr>
    </w:p>
    <w:p w14:paraId="5284A42C" w14:textId="77777777" w:rsidR="00A64E8A" w:rsidRPr="00C16CA6" w:rsidRDefault="00A64E8A" w:rsidP="00D93146">
      <w:pPr>
        <w:spacing w:line="276" w:lineRule="auto"/>
        <w:rPr>
          <w:rFonts w:cs="Times New Roman"/>
          <w:szCs w:val="24"/>
        </w:rPr>
      </w:pPr>
    </w:p>
    <w:p w14:paraId="459B1C01" w14:textId="77777777" w:rsidR="00A64E8A" w:rsidRPr="00C16CA6" w:rsidRDefault="00A64E8A" w:rsidP="00D93146">
      <w:pPr>
        <w:spacing w:line="276" w:lineRule="auto"/>
        <w:rPr>
          <w:rFonts w:cs="Times New Roman"/>
          <w:szCs w:val="24"/>
        </w:rPr>
      </w:pPr>
    </w:p>
    <w:p w14:paraId="6A8E1B0B" w14:textId="77777777" w:rsidR="00A64E8A" w:rsidRPr="00C16CA6" w:rsidRDefault="00A64E8A" w:rsidP="00D93146">
      <w:pPr>
        <w:spacing w:line="276" w:lineRule="auto"/>
        <w:rPr>
          <w:rFonts w:cs="Times New Roman"/>
          <w:szCs w:val="24"/>
        </w:rPr>
      </w:pPr>
    </w:p>
    <w:p w14:paraId="68B0562D" w14:textId="77777777" w:rsidR="00A64E8A" w:rsidRPr="00C16CA6" w:rsidRDefault="00A64E8A" w:rsidP="00D93146">
      <w:pPr>
        <w:spacing w:line="276" w:lineRule="auto"/>
        <w:rPr>
          <w:rFonts w:cs="Times New Roman"/>
          <w:szCs w:val="24"/>
        </w:rPr>
      </w:pPr>
    </w:p>
    <w:p w14:paraId="4FE6ECBD" w14:textId="77777777" w:rsidR="00A64E8A" w:rsidRPr="00C16CA6" w:rsidRDefault="00A64E8A" w:rsidP="00D93146">
      <w:pPr>
        <w:spacing w:line="276" w:lineRule="auto"/>
        <w:rPr>
          <w:rFonts w:cs="Times New Roman"/>
          <w:szCs w:val="24"/>
        </w:rPr>
      </w:pPr>
    </w:p>
    <w:p w14:paraId="6914FA2E" w14:textId="77777777" w:rsidR="00A64E8A" w:rsidRPr="00C16CA6" w:rsidRDefault="00A64E8A" w:rsidP="00D93146">
      <w:pPr>
        <w:spacing w:line="276" w:lineRule="auto"/>
        <w:rPr>
          <w:rFonts w:cs="Times New Roman"/>
          <w:szCs w:val="24"/>
        </w:rPr>
      </w:pPr>
    </w:p>
    <w:p w14:paraId="64CEA9A6" w14:textId="77777777" w:rsidR="00A64E8A" w:rsidRPr="00C16CA6" w:rsidRDefault="00A64E8A" w:rsidP="00D93146">
      <w:pPr>
        <w:spacing w:line="276" w:lineRule="auto"/>
        <w:rPr>
          <w:rFonts w:cs="Times New Roman"/>
          <w:szCs w:val="24"/>
        </w:rPr>
      </w:pPr>
    </w:p>
    <w:p w14:paraId="674F3791" w14:textId="77777777" w:rsidR="00A64E8A" w:rsidRPr="00C16CA6" w:rsidRDefault="00A64E8A" w:rsidP="00D93146">
      <w:pPr>
        <w:spacing w:line="276" w:lineRule="auto"/>
        <w:rPr>
          <w:rFonts w:eastAsia="NSimSun" w:cs="Times New Roman"/>
          <w:kern w:val="2"/>
          <w:szCs w:val="24"/>
          <w:lang w:eastAsia="zh-CN" w:bidi="hi-IN"/>
        </w:rPr>
      </w:pPr>
      <w:r w:rsidRPr="00C16CA6">
        <w:rPr>
          <w:rFonts w:eastAsia="NSimSun" w:cs="Times New Roman"/>
          <w:noProof/>
          <w:kern w:val="2"/>
          <w:szCs w:val="24"/>
          <w:lang w:eastAsia="hu-HU"/>
        </w:rPr>
        <w:drawing>
          <wp:anchor distT="0" distB="0" distL="114300" distR="114300" simplePos="0" relativeHeight="251660288" behindDoc="1" locked="0" layoutInCell="1" allowOverlap="1" wp14:anchorId="3D3AB9FB" wp14:editId="10FDAAD4">
            <wp:simplePos x="0" y="0"/>
            <wp:positionH relativeFrom="column">
              <wp:posOffset>-69215</wp:posOffset>
            </wp:positionH>
            <wp:positionV relativeFrom="paragraph">
              <wp:posOffset>461010</wp:posOffset>
            </wp:positionV>
            <wp:extent cx="2919095" cy="1920240"/>
            <wp:effectExtent l="0" t="0" r="0" b="3810"/>
            <wp:wrapTight wrapText="bothSides">
              <wp:wrapPolygon edited="0">
                <wp:start x="0" y="0"/>
                <wp:lineTo x="0" y="21429"/>
                <wp:lineTo x="21426" y="21429"/>
                <wp:lineTo x="21426" y="0"/>
                <wp:lineTo x="0" y="0"/>
              </wp:wrapPolygon>
            </wp:wrapTight>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2919095" cy="1920240"/>
                    </a:xfrm>
                    <a:prstGeom prst="rect">
                      <a:avLst/>
                    </a:prstGeom>
                  </pic:spPr>
                </pic:pic>
              </a:graphicData>
            </a:graphic>
            <wp14:sizeRelH relativeFrom="margin">
              <wp14:pctWidth>0</wp14:pctWidth>
            </wp14:sizeRelH>
            <wp14:sizeRelV relativeFrom="margin">
              <wp14:pctHeight>0</wp14:pctHeight>
            </wp14:sizeRelV>
          </wp:anchor>
        </w:drawing>
      </w:r>
      <w:r w:rsidRPr="00C16CA6">
        <w:rPr>
          <w:rFonts w:eastAsia="NSimSun" w:cs="Times New Roman"/>
          <w:kern w:val="2"/>
          <w:szCs w:val="24"/>
          <w:lang w:eastAsia="zh-CN" w:bidi="hi-IN"/>
        </w:rPr>
        <w:t xml:space="preserve">Megtekintések száma – január 1. és december 31. között tartalmainkat 78.400 alkalommal tekintették meg. </w:t>
      </w:r>
    </w:p>
    <w:p w14:paraId="6513B5F3" w14:textId="77777777" w:rsidR="00A64E8A" w:rsidRPr="00C16CA6" w:rsidRDefault="00A64E8A" w:rsidP="00D93146">
      <w:pPr>
        <w:spacing w:line="276" w:lineRule="auto"/>
        <w:rPr>
          <w:rFonts w:cs="Times New Roman"/>
          <w:szCs w:val="24"/>
        </w:rPr>
      </w:pPr>
    </w:p>
    <w:p w14:paraId="40382A48" w14:textId="77777777" w:rsidR="00A64E8A" w:rsidRPr="00C16CA6" w:rsidRDefault="00A64E8A" w:rsidP="00D93146">
      <w:pPr>
        <w:spacing w:line="276" w:lineRule="auto"/>
        <w:rPr>
          <w:rFonts w:cs="Times New Roman"/>
          <w:szCs w:val="24"/>
        </w:rPr>
      </w:pPr>
    </w:p>
    <w:p w14:paraId="45BAE16D" w14:textId="77777777" w:rsidR="00A64E8A" w:rsidRPr="00C16CA6" w:rsidRDefault="00A64E8A" w:rsidP="00D93146">
      <w:pPr>
        <w:spacing w:line="276" w:lineRule="auto"/>
        <w:rPr>
          <w:rFonts w:cs="Times New Roman"/>
          <w:szCs w:val="24"/>
        </w:rPr>
      </w:pPr>
    </w:p>
    <w:p w14:paraId="2D66E133" w14:textId="77777777" w:rsidR="00A64E8A" w:rsidRPr="00C16CA6" w:rsidRDefault="00A64E8A" w:rsidP="00D93146">
      <w:pPr>
        <w:spacing w:line="276" w:lineRule="auto"/>
        <w:rPr>
          <w:rFonts w:cs="Times New Roman"/>
          <w:szCs w:val="24"/>
        </w:rPr>
      </w:pPr>
    </w:p>
    <w:p w14:paraId="5EDA29C2" w14:textId="77777777" w:rsidR="00A64E8A" w:rsidRPr="00C16CA6" w:rsidRDefault="00A64E8A" w:rsidP="00D93146">
      <w:pPr>
        <w:spacing w:line="276" w:lineRule="auto"/>
        <w:rPr>
          <w:rFonts w:cs="Times New Roman"/>
          <w:szCs w:val="24"/>
        </w:rPr>
      </w:pPr>
    </w:p>
    <w:p w14:paraId="7280D536" w14:textId="77777777" w:rsidR="00A64E8A" w:rsidRPr="00C16CA6" w:rsidRDefault="00A64E8A" w:rsidP="00D93146">
      <w:pPr>
        <w:spacing w:line="276" w:lineRule="auto"/>
        <w:rPr>
          <w:rFonts w:cs="Times New Roman"/>
          <w:szCs w:val="24"/>
        </w:rPr>
      </w:pPr>
    </w:p>
    <w:p w14:paraId="53805B5F" w14:textId="77777777" w:rsidR="00A64E8A" w:rsidRPr="00C16CA6" w:rsidRDefault="00A64E8A" w:rsidP="00D93146">
      <w:pPr>
        <w:spacing w:line="276" w:lineRule="auto"/>
        <w:rPr>
          <w:rFonts w:cs="Times New Roman"/>
          <w:szCs w:val="24"/>
        </w:rPr>
      </w:pPr>
    </w:p>
    <w:p w14:paraId="7E3E34EF" w14:textId="77777777" w:rsidR="00A64E8A" w:rsidRPr="00C16CA6" w:rsidRDefault="00A64E8A" w:rsidP="00D93146">
      <w:pPr>
        <w:spacing w:line="276" w:lineRule="auto"/>
        <w:rPr>
          <w:rFonts w:cs="Times New Roman"/>
          <w:szCs w:val="24"/>
        </w:rPr>
      </w:pPr>
    </w:p>
    <w:p w14:paraId="3381A478" w14:textId="77777777" w:rsidR="00A64E8A" w:rsidRPr="00C16CA6" w:rsidRDefault="00A64E8A" w:rsidP="00D93146">
      <w:pPr>
        <w:spacing w:line="276" w:lineRule="auto"/>
        <w:rPr>
          <w:rFonts w:eastAsia="NSimSun" w:cs="Times New Roman"/>
          <w:kern w:val="2"/>
          <w:szCs w:val="24"/>
          <w:lang w:eastAsia="zh-CN" w:bidi="hi-IN"/>
        </w:rPr>
      </w:pPr>
      <w:r w:rsidRPr="00C16CA6">
        <w:rPr>
          <w:rFonts w:eastAsia="NSimSun" w:cs="Times New Roman"/>
          <w:kern w:val="2"/>
          <w:szCs w:val="24"/>
          <w:lang w:eastAsia="zh-CN" w:bidi="hi-IN"/>
        </w:rPr>
        <w:t xml:space="preserve">Az oldal felkereséseinek száma 2024-ben 26.800, amely 148%-kal több az előző évihez képest. </w:t>
      </w:r>
    </w:p>
    <w:p w14:paraId="0F8F5BF3" w14:textId="77777777" w:rsidR="00A64E8A" w:rsidRPr="00C16CA6" w:rsidRDefault="00A64E8A" w:rsidP="00D93146">
      <w:pPr>
        <w:spacing w:line="276" w:lineRule="auto"/>
        <w:rPr>
          <w:rFonts w:cs="Times New Roman"/>
          <w:szCs w:val="24"/>
        </w:rPr>
      </w:pPr>
      <w:r w:rsidRPr="00C16CA6">
        <w:rPr>
          <w:rFonts w:cs="Times New Roman"/>
          <w:noProof/>
          <w:szCs w:val="24"/>
          <w:lang w:eastAsia="hu-HU"/>
        </w:rPr>
        <w:drawing>
          <wp:inline distT="0" distB="0" distL="0" distR="0" wp14:anchorId="6E8F35EB" wp14:editId="07146D57">
            <wp:extent cx="2849956" cy="1859280"/>
            <wp:effectExtent l="0" t="0" r="7620" b="762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862433" cy="1867420"/>
                    </a:xfrm>
                    <a:prstGeom prst="rect">
                      <a:avLst/>
                    </a:prstGeom>
                  </pic:spPr>
                </pic:pic>
              </a:graphicData>
            </a:graphic>
          </wp:inline>
        </w:drawing>
      </w:r>
    </w:p>
    <w:p w14:paraId="09C73047" w14:textId="77777777" w:rsidR="00A64E8A" w:rsidRPr="00C16CA6" w:rsidRDefault="00A64E8A" w:rsidP="00D93146">
      <w:pPr>
        <w:spacing w:line="276" w:lineRule="auto"/>
        <w:rPr>
          <w:rFonts w:eastAsia="NSimSun" w:cs="Times New Roman"/>
          <w:kern w:val="2"/>
          <w:szCs w:val="24"/>
          <w:lang w:eastAsia="zh-CN" w:bidi="hi-IN"/>
        </w:rPr>
      </w:pPr>
      <w:r w:rsidRPr="00C16CA6">
        <w:rPr>
          <w:rFonts w:eastAsia="NSimSun" w:cs="Times New Roman"/>
          <w:noProof/>
          <w:kern w:val="2"/>
          <w:szCs w:val="24"/>
          <w:lang w:eastAsia="hu-HU"/>
        </w:rPr>
        <w:lastRenderedPageBreak/>
        <w:drawing>
          <wp:anchor distT="0" distB="0" distL="114300" distR="114300" simplePos="0" relativeHeight="251662336" behindDoc="1" locked="0" layoutInCell="1" allowOverlap="1" wp14:anchorId="35B3448D" wp14:editId="39599390">
            <wp:simplePos x="0" y="0"/>
            <wp:positionH relativeFrom="column">
              <wp:posOffset>-635</wp:posOffset>
            </wp:positionH>
            <wp:positionV relativeFrom="paragraph">
              <wp:posOffset>212725</wp:posOffset>
            </wp:positionV>
            <wp:extent cx="4640580" cy="2446655"/>
            <wp:effectExtent l="0" t="0" r="7620" b="0"/>
            <wp:wrapTight wrapText="bothSides">
              <wp:wrapPolygon edited="0">
                <wp:start x="0" y="0"/>
                <wp:lineTo x="0" y="21359"/>
                <wp:lineTo x="21547" y="21359"/>
                <wp:lineTo x="21547" y="0"/>
                <wp:lineTo x="0" y="0"/>
              </wp:wrapPolygon>
            </wp:wrapTight>
            <wp:docPr id="9" name="Kép 9" descr="C:\Users\Tamás István\AppData\Local\Microsoft\Windows\INetCache\Content.Outlook\0NJOBDT2\weboldal felhasználó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más István\AppData\Local\Microsoft\Windows\INetCache\Content.Outlook\0NJOBDT2\weboldal felhasználók.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640580" cy="2446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6CA6">
        <w:rPr>
          <w:rFonts w:eastAsia="NSimSun" w:cs="Times New Roman"/>
          <w:kern w:val="2"/>
          <w:szCs w:val="24"/>
          <w:lang w:eastAsia="zh-CN" w:bidi="hi-IN"/>
        </w:rPr>
        <w:t>Weboldal adatok:</w:t>
      </w:r>
    </w:p>
    <w:p w14:paraId="3993D3B5" w14:textId="77777777" w:rsidR="00A64E8A" w:rsidRPr="00C16CA6" w:rsidRDefault="00A64E8A" w:rsidP="00D93146">
      <w:pPr>
        <w:pStyle w:val="NormlWeb"/>
        <w:spacing w:before="0" w:beforeAutospacing="0" w:after="0" w:afterAutospacing="0" w:line="276" w:lineRule="auto"/>
      </w:pPr>
    </w:p>
    <w:p w14:paraId="772D9E44" w14:textId="77777777" w:rsidR="00A64E8A" w:rsidRPr="00C16CA6" w:rsidRDefault="00A64E8A" w:rsidP="00D93146">
      <w:pPr>
        <w:spacing w:line="276" w:lineRule="auto"/>
        <w:rPr>
          <w:rFonts w:cs="Times New Roman"/>
          <w:szCs w:val="24"/>
        </w:rPr>
      </w:pPr>
    </w:p>
    <w:p w14:paraId="2C1D9CE7" w14:textId="77777777" w:rsidR="00A64E8A" w:rsidRPr="00C16CA6" w:rsidRDefault="00A64E8A" w:rsidP="00D93146">
      <w:pPr>
        <w:spacing w:line="276" w:lineRule="auto"/>
        <w:rPr>
          <w:rFonts w:cs="Times New Roman"/>
          <w:szCs w:val="24"/>
        </w:rPr>
      </w:pPr>
    </w:p>
    <w:p w14:paraId="071909B0" w14:textId="77777777" w:rsidR="00A64E8A" w:rsidRPr="00C16CA6" w:rsidRDefault="00A64E8A" w:rsidP="00D93146">
      <w:pPr>
        <w:spacing w:line="276" w:lineRule="auto"/>
        <w:rPr>
          <w:rFonts w:cs="Times New Roman"/>
          <w:szCs w:val="24"/>
        </w:rPr>
      </w:pPr>
    </w:p>
    <w:p w14:paraId="66954827" w14:textId="77777777" w:rsidR="00A64E8A" w:rsidRPr="00C16CA6" w:rsidRDefault="00A64E8A" w:rsidP="00D93146">
      <w:pPr>
        <w:spacing w:line="276" w:lineRule="auto"/>
        <w:rPr>
          <w:rFonts w:cs="Times New Roman"/>
          <w:szCs w:val="24"/>
        </w:rPr>
      </w:pPr>
    </w:p>
    <w:p w14:paraId="07FDE83F" w14:textId="77777777" w:rsidR="00A64E8A" w:rsidRPr="00C16CA6" w:rsidRDefault="00A64E8A" w:rsidP="00D93146">
      <w:pPr>
        <w:spacing w:line="276" w:lineRule="auto"/>
        <w:rPr>
          <w:rFonts w:cs="Times New Roman"/>
          <w:szCs w:val="24"/>
        </w:rPr>
      </w:pPr>
    </w:p>
    <w:p w14:paraId="32C377D4" w14:textId="77777777" w:rsidR="00A64E8A" w:rsidRPr="00C16CA6" w:rsidRDefault="00A64E8A" w:rsidP="00D93146">
      <w:pPr>
        <w:spacing w:line="276" w:lineRule="auto"/>
        <w:rPr>
          <w:rFonts w:cs="Times New Roman"/>
          <w:szCs w:val="24"/>
        </w:rPr>
      </w:pPr>
    </w:p>
    <w:p w14:paraId="0FD8C9AC" w14:textId="77777777" w:rsidR="00A64E8A" w:rsidRPr="00C16CA6" w:rsidRDefault="00A64E8A" w:rsidP="00D93146">
      <w:pPr>
        <w:spacing w:line="276" w:lineRule="auto"/>
        <w:rPr>
          <w:rFonts w:cs="Times New Roman"/>
          <w:szCs w:val="24"/>
        </w:rPr>
      </w:pPr>
    </w:p>
    <w:p w14:paraId="0ABD942B" w14:textId="77777777" w:rsidR="00A64E8A" w:rsidRPr="00C16CA6" w:rsidRDefault="00A64E8A" w:rsidP="00D93146">
      <w:pPr>
        <w:spacing w:line="276" w:lineRule="auto"/>
        <w:rPr>
          <w:rFonts w:cs="Times New Roman"/>
          <w:szCs w:val="24"/>
        </w:rPr>
      </w:pPr>
    </w:p>
    <w:p w14:paraId="25E9F071" w14:textId="77777777" w:rsidR="00A64E8A" w:rsidRPr="00C16CA6" w:rsidRDefault="00A64E8A" w:rsidP="000757A2"/>
    <w:p w14:paraId="7866E302" w14:textId="77777777" w:rsidR="00D93146" w:rsidRPr="00C16CA6" w:rsidRDefault="00D93146">
      <w:pPr>
        <w:rPr>
          <w:rFonts w:eastAsia="Calibri"/>
          <w:b/>
        </w:rPr>
      </w:pPr>
      <w:r w:rsidRPr="00C16CA6">
        <w:rPr>
          <w:rFonts w:eastAsia="Calibri"/>
          <w:b/>
        </w:rPr>
        <w:br w:type="page"/>
      </w:r>
    </w:p>
    <w:p w14:paraId="3AC7B8C0" w14:textId="25114F75" w:rsidR="002948E3" w:rsidRPr="00C16CA6" w:rsidRDefault="00984504" w:rsidP="00BD7FDD">
      <w:pPr>
        <w:pStyle w:val="Cmsor1"/>
        <w:rPr>
          <w:rFonts w:eastAsia="Calibri"/>
        </w:rPr>
      </w:pPr>
      <w:bookmarkStart w:id="76" w:name="_Toc196811976"/>
      <w:r w:rsidRPr="00C16CA6">
        <w:rPr>
          <w:rFonts w:eastAsia="Calibri"/>
        </w:rPr>
        <w:lastRenderedPageBreak/>
        <w:t>Rendezvényszervezés</w:t>
      </w:r>
      <w:r w:rsidR="002948E3" w:rsidRPr="00C16CA6">
        <w:rPr>
          <w:rFonts w:eastAsia="Calibri"/>
        </w:rPr>
        <w:t xml:space="preserve"> </w:t>
      </w:r>
      <w:r w:rsidR="00BD74CB" w:rsidRPr="00C16CA6">
        <w:rPr>
          <w:rFonts w:eastAsia="Calibri"/>
        </w:rPr>
        <w:t>– Rendezvény8</w:t>
      </w:r>
      <w:bookmarkEnd w:id="76"/>
    </w:p>
    <w:p w14:paraId="1B076589" w14:textId="77777777" w:rsidR="00FF26CA" w:rsidRPr="00C16CA6" w:rsidRDefault="00FF26CA" w:rsidP="005F5574">
      <w:pPr>
        <w:rPr>
          <w:rFonts w:cs="Times New Roman"/>
          <w:szCs w:val="24"/>
        </w:rPr>
      </w:pPr>
      <w:r w:rsidRPr="00C16CA6">
        <w:rPr>
          <w:rFonts w:cs="Times New Roman"/>
          <w:szCs w:val="24"/>
        </w:rPr>
        <w:t>Működési helyszín: 1085 Budapest, Horánszky utca 13.</w:t>
      </w:r>
    </w:p>
    <w:p w14:paraId="44AC9823" w14:textId="77777777" w:rsidR="005A13EA" w:rsidRDefault="005A13EA" w:rsidP="005F5574">
      <w:pPr>
        <w:rPr>
          <w:rFonts w:eastAsia="Calibri" w:cs="Times New Roman"/>
          <w:szCs w:val="24"/>
        </w:rPr>
      </w:pPr>
    </w:p>
    <w:p w14:paraId="05CEECB3" w14:textId="42515166" w:rsidR="00191167" w:rsidRPr="00C16CA6" w:rsidRDefault="002948E3" w:rsidP="005F5574">
      <w:pPr>
        <w:rPr>
          <w:rFonts w:eastAsia="Calibri" w:cs="Times New Roman"/>
          <w:szCs w:val="24"/>
        </w:rPr>
      </w:pPr>
      <w:r w:rsidRPr="00C16CA6">
        <w:rPr>
          <w:rFonts w:eastAsia="Calibri" w:cs="Times New Roman"/>
          <w:szCs w:val="24"/>
        </w:rPr>
        <w:t xml:space="preserve">A Józsefváros Közösségeiért Nonprofit Zrt. Rendezvényszervezési Irodájának feladata a Józsefvárosi Önkormányzat kerületi ünnepségeinek, állami ünnepeinek, fesztiváljainak, díjátadóinak, avatóinak megszervezése és lebonyolítása. </w:t>
      </w:r>
      <w:r w:rsidR="00191167" w:rsidRPr="00C16CA6">
        <w:rPr>
          <w:rFonts w:eastAsia="Calibri" w:cs="Times New Roman"/>
          <w:szCs w:val="24"/>
        </w:rPr>
        <w:t>Az Iroda</w:t>
      </w:r>
      <w:r w:rsidR="00943D4B" w:rsidRPr="00C16CA6">
        <w:rPr>
          <w:rFonts w:eastAsia="Calibri" w:cs="Times New Roman"/>
          <w:szCs w:val="24"/>
        </w:rPr>
        <w:t xml:space="preserve"> a vezérigazgató szakmai felügyelet alatt a rendvezvény igazgató szakmai irányításával</w:t>
      </w:r>
      <w:r w:rsidR="00191167" w:rsidRPr="00C16CA6">
        <w:rPr>
          <w:rFonts w:eastAsia="Calibri" w:cs="Times New Roman"/>
          <w:szCs w:val="24"/>
        </w:rPr>
        <w:t xml:space="preserve"> </w:t>
      </w:r>
      <w:r w:rsidR="002B7A97" w:rsidRPr="00C16CA6">
        <w:rPr>
          <w:rFonts w:eastAsia="Calibri" w:cs="Times New Roman"/>
          <w:szCs w:val="24"/>
        </w:rPr>
        <w:t>1</w:t>
      </w:r>
      <w:r w:rsidR="00107045" w:rsidRPr="00C16CA6">
        <w:rPr>
          <w:rFonts w:eastAsia="Calibri" w:cs="Times New Roman"/>
          <w:szCs w:val="24"/>
        </w:rPr>
        <w:t>1</w:t>
      </w:r>
      <w:r w:rsidR="002B7A97" w:rsidRPr="00C16CA6">
        <w:rPr>
          <w:rFonts w:eastAsia="Calibri" w:cs="Times New Roman"/>
          <w:szCs w:val="24"/>
        </w:rPr>
        <w:t xml:space="preserve"> </w:t>
      </w:r>
      <w:r w:rsidR="00191167" w:rsidRPr="00C16CA6">
        <w:rPr>
          <w:rFonts w:eastAsia="Calibri" w:cs="Times New Roman"/>
          <w:szCs w:val="24"/>
        </w:rPr>
        <w:t>álláshellyel látja el feladat</w:t>
      </w:r>
      <w:r w:rsidR="000D6621" w:rsidRPr="00C16CA6">
        <w:rPr>
          <w:rFonts w:eastAsia="Calibri" w:cs="Times New Roman"/>
          <w:szCs w:val="24"/>
        </w:rPr>
        <w:t>ai</w:t>
      </w:r>
      <w:r w:rsidR="00191167" w:rsidRPr="00C16CA6">
        <w:rPr>
          <w:rFonts w:eastAsia="Calibri" w:cs="Times New Roman"/>
          <w:szCs w:val="24"/>
        </w:rPr>
        <w:t>t.</w:t>
      </w:r>
    </w:p>
    <w:p w14:paraId="3C653221" w14:textId="77777777" w:rsidR="005E4BA1" w:rsidRPr="00C16CA6" w:rsidRDefault="005E4BA1" w:rsidP="005F5574">
      <w:pPr>
        <w:rPr>
          <w:rFonts w:eastAsia="Calibri" w:cs="Times New Roman"/>
          <w:szCs w:val="24"/>
        </w:rPr>
      </w:pPr>
    </w:p>
    <w:tbl>
      <w:tblPr>
        <w:tblW w:w="9411" w:type="dxa"/>
        <w:jc w:val="center"/>
        <w:tblCellMar>
          <w:left w:w="70" w:type="dxa"/>
          <w:right w:w="70" w:type="dxa"/>
        </w:tblCellMar>
        <w:tblLook w:val="04A0" w:firstRow="1" w:lastRow="0" w:firstColumn="1" w:lastColumn="0" w:noHBand="0" w:noVBand="1"/>
      </w:tblPr>
      <w:tblGrid>
        <w:gridCol w:w="1400"/>
        <w:gridCol w:w="380"/>
        <w:gridCol w:w="1481"/>
        <w:gridCol w:w="474"/>
        <w:gridCol w:w="1227"/>
        <w:gridCol w:w="474"/>
        <w:gridCol w:w="474"/>
        <w:gridCol w:w="1493"/>
        <w:gridCol w:w="474"/>
        <w:gridCol w:w="1310"/>
        <w:gridCol w:w="474"/>
        <w:gridCol w:w="960"/>
      </w:tblGrid>
      <w:tr w:rsidR="00BA132B" w:rsidRPr="00C16CA6" w14:paraId="49FD25BD" w14:textId="77777777" w:rsidTr="00FB08D7">
        <w:trPr>
          <w:trHeight w:val="384"/>
          <w:jc w:val="center"/>
        </w:trPr>
        <w:tc>
          <w:tcPr>
            <w:tcW w:w="1400" w:type="dxa"/>
            <w:tcBorders>
              <w:top w:val="nil"/>
              <w:left w:val="nil"/>
              <w:bottom w:val="nil"/>
              <w:right w:val="nil"/>
            </w:tcBorders>
            <w:shd w:val="clear" w:color="auto" w:fill="auto"/>
            <w:noWrap/>
            <w:vAlign w:val="center"/>
            <w:hideMark/>
          </w:tcPr>
          <w:p w14:paraId="6E5B3DC8" w14:textId="77777777" w:rsidR="00BA132B" w:rsidRPr="00C16CA6" w:rsidRDefault="00BA132B" w:rsidP="00FB08D7">
            <w:pPr>
              <w:spacing w:line="240" w:lineRule="auto"/>
              <w:rPr>
                <w:rFonts w:eastAsia="Times New Roman" w:cs="Times New Roman"/>
                <w:szCs w:val="24"/>
                <w:lang w:eastAsia="hu-HU"/>
              </w:rPr>
            </w:pPr>
          </w:p>
        </w:tc>
        <w:tc>
          <w:tcPr>
            <w:tcW w:w="380" w:type="dxa"/>
            <w:tcBorders>
              <w:top w:val="nil"/>
              <w:left w:val="nil"/>
              <w:bottom w:val="nil"/>
              <w:right w:val="nil"/>
            </w:tcBorders>
            <w:shd w:val="clear" w:color="auto" w:fill="auto"/>
            <w:noWrap/>
            <w:vAlign w:val="center"/>
            <w:hideMark/>
          </w:tcPr>
          <w:p w14:paraId="3D5E08AF" w14:textId="77777777" w:rsidR="00BA132B" w:rsidRPr="00C16CA6" w:rsidRDefault="00BA132B" w:rsidP="00FB08D7">
            <w:pPr>
              <w:spacing w:line="240" w:lineRule="auto"/>
              <w:jc w:val="center"/>
              <w:rPr>
                <w:rFonts w:eastAsia="Times New Roman" w:cs="Times New Roman"/>
                <w:sz w:val="20"/>
                <w:szCs w:val="20"/>
                <w:lang w:eastAsia="hu-HU"/>
              </w:rPr>
            </w:pPr>
          </w:p>
        </w:tc>
        <w:tc>
          <w:tcPr>
            <w:tcW w:w="1481" w:type="dxa"/>
            <w:tcBorders>
              <w:top w:val="nil"/>
              <w:left w:val="nil"/>
              <w:bottom w:val="nil"/>
              <w:right w:val="nil"/>
            </w:tcBorders>
            <w:shd w:val="clear" w:color="auto" w:fill="auto"/>
            <w:noWrap/>
            <w:vAlign w:val="center"/>
            <w:hideMark/>
          </w:tcPr>
          <w:p w14:paraId="5B7FF21F" w14:textId="77777777" w:rsidR="00BA132B" w:rsidRPr="00C16CA6" w:rsidRDefault="00BA132B" w:rsidP="00FB08D7">
            <w:pPr>
              <w:spacing w:line="240" w:lineRule="auto"/>
              <w:jc w:val="center"/>
              <w:rPr>
                <w:rFonts w:eastAsia="Times New Roman" w:cs="Times New Roman"/>
                <w:sz w:val="20"/>
                <w:szCs w:val="20"/>
                <w:lang w:eastAsia="hu-HU"/>
              </w:rPr>
            </w:pPr>
          </w:p>
        </w:tc>
        <w:tc>
          <w:tcPr>
            <w:tcW w:w="3475" w:type="dxa"/>
            <w:gridSpan w:val="6"/>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56787337"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Rendezvény Igazgatóság</w:t>
            </w:r>
          </w:p>
        </w:tc>
        <w:tc>
          <w:tcPr>
            <w:tcW w:w="1310" w:type="dxa"/>
            <w:tcBorders>
              <w:top w:val="nil"/>
              <w:left w:val="nil"/>
              <w:bottom w:val="nil"/>
              <w:right w:val="nil"/>
            </w:tcBorders>
            <w:shd w:val="clear" w:color="auto" w:fill="auto"/>
            <w:vAlign w:val="center"/>
            <w:hideMark/>
          </w:tcPr>
          <w:p w14:paraId="65E8EAA8"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400" w:type="dxa"/>
            <w:tcBorders>
              <w:top w:val="nil"/>
              <w:left w:val="nil"/>
              <w:bottom w:val="nil"/>
              <w:right w:val="nil"/>
            </w:tcBorders>
            <w:shd w:val="clear" w:color="auto" w:fill="auto"/>
            <w:vAlign w:val="center"/>
            <w:hideMark/>
          </w:tcPr>
          <w:p w14:paraId="337F1B87" w14:textId="77777777" w:rsidR="00BA132B" w:rsidRPr="00C16CA6" w:rsidRDefault="00BA132B" w:rsidP="00FB08D7">
            <w:pPr>
              <w:spacing w:line="240" w:lineRule="auto"/>
              <w:jc w:val="center"/>
              <w:rPr>
                <w:rFonts w:eastAsia="Times New Roman" w:cs="Times New Roman"/>
                <w:sz w:val="20"/>
                <w:szCs w:val="20"/>
                <w:lang w:eastAsia="hu-HU"/>
              </w:rPr>
            </w:pPr>
          </w:p>
        </w:tc>
        <w:tc>
          <w:tcPr>
            <w:tcW w:w="960" w:type="dxa"/>
            <w:tcBorders>
              <w:top w:val="nil"/>
              <w:left w:val="nil"/>
              <w:bottom w:val="nil"/>
              <w:right w:val="nil"/>
            </w:tcBorders>
            <w:shd w:val="clear" w:color="auto" w:fill="auto"/>
            <w:noWrap/>
            <w:vAlign w:val="center"/>
            <w:hideMark/>
          </w:tcPr>
          <w:p w14:paraId="2E4FE47C" w14:textId="77777777" w:rsidR="00BA132B" w:rsidRPr="00C16CA6" w:rsidRDefault="00BA132B" w:rsidP="00FB08D7">
            <w:pPr>
              <w:spacing w:line="240" w:lineRule="auto"/>
              <w:rPr>
                <w:rFonts w:eastAsia="Times New Roman" w:cs="Times New Roman"/>
                <w:sz w:val="20"/>
                <w:szCs w:val="20"/>
                <w:lang w:eastAsia="hu-HU"/>
              </w:rPr>
            </w:pPr>
          </w:p>
        </w:tc>
      </w:tr>
      <w:tr w:rsidR="00BA132B" w:rsidRPr="00C16CA6" w14:paraId="3D82D256" w14:textId="77777777" w:rsidTr="00FB08D7">
        <w:trPr>
          <w:trHeight w:hRule="exact" w:val="102"/>
          <w:jc w:val="center"/>
        </w:trPr>
        <w:tc>
          <w:tcPr>
            <w:tcW w:w="1400" w:type="dxa"/>
            <w:tcBorders>
              <w:top w:val="nil"/>
              <w:left w:val="nil"/>
              <w:bottom w:val="nil"/>
              <w:right w:val="nil"/>
            </w:tcBorders>
            <w:shd w:val="clear" w:color="auto" w:fill="auto"/>
            <w:noWrap/>
            <w:vAlign w:val="center"/>
            <w:hideMark/>
          </w:tcPr>
          <w:p w14:paraId="0F9DA273" w14:textId="77777777" w:rsidR="00BA132B" w:rsidRPr="00C16CA6" w:rsidRDefault="00BA132B" w:rsidP="00FB08D7">
            <w:pPr>
              <w:spacing w:line="240" w:lineRule="auto"/>
              <w:jc w:val="center"/>
              <w:rPr>
                <w:rFonts w:eastAsia="Times New Roman" w:cs="Times New Roman"/>
                <w:sz w:val="20"/>
                <w:szCs w:val="20"/>
                <w:lang w:eastAsia="hu-HU"/>
              </w:rPr>
            </w:pPr>
          </w:p>
        </w:tc>
        <w:tc>
          <w:tcPr>
            <w:tcW w:w="380" w:type="dxa"/>
            <w:tcBorders>
              <w:top w:val="nil"/>
              <w:left w:val="nil"/>
              <w:bottom w:val="nil"/>
              <w:right w:val="nil"/>
            </w:tcBorders>
            <w:shd w:val="clear" w:color="auto" w:fill="auto"/>
            <w:vAlign w:val="center"/>
            <w:hideMark/>
          </w:tcPr>
          <w:p w14:paraId="2D6DC0A3" w14:textId="77777777" w:rsidR="00BA132B" w:rsidRPr="00C16CA6" w:rsidRDefault="00BA132B" w:rsidP="00FB08D7">
            <w:pPr>
              <w:spacing w:line="240" w:lineRule="auto"/>
              <w:jc w:val="center"/>
              <w:rPr>
                <w:rFonts w:eastAsia="Times New Roman" w:cs="Times New Roman"/>
                <w:sz w:val="20"/>
                <w:szCs w:val="20"/>
                <w:lang w:eastAsia="hu-HU"/>
              </w:rPr>
            </w:pPr>
          </w:p>
        </w:tc>
        <w:tc>
          <w:tcPr>
            <w:tcW w:w="1481" w:type="dxa"/>
            <w:tcBorders>
              <w:top w:val="nil"/>
              <w:left w:val="nil"/>
              <w:bottom w:val="nil"/>
              <w:right w:val="nil"/>
            </w:tcBorders>
            <w:shd w:val="clear" w:color="auto" w:fill="auto"/>
            <w:vAlign w:val="center"/>
            <w:hideMark/>
          </w:tcPr>
          <w:p w14:paraId="66840328" w14:textId="77777777" w:rsidR="00BA132B" w:rsidRPr="00C16CA6" w:rsidRDefault="00BA132B" w:rsidP="00FB08D7">
            <w:pPr>
              <w:spacing w:line="240" w:lineRule="auto"/>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vAlign w:val="center"/>
            <w:hideMark/>
          </w:tcPr>
          <w:p w14:paraId="7179FC7B" w14:textId="77777777" w:rsidR="00BA132B" w:rsidRPr="00C16CA6" w:rsidRDefault="00BA132B" w:rsidP="00FB08D7">
            <w:pPr>
              <w:spacing w:line="240" w:lineRule="auto"/>
              <w:jc w:val="center"/>
              <w:rPr>
                <w:rFonts w:eastAsia="Times New Roman" w:cs="Times New Roman"/>
                <w:sz w:val="20"/>
                <w:szCs w:val="20"/>
                <w:lang w:eastAsia="hu-HU"/>
              </w:rPr>
            </w:pPr>
          </w:p>
        </w:tc>
        <w:tc>
          <w:tcPr>
            <w:tcW w:w="1227" w:type="dxa"/>
            <w:tcBorders>
              <w:top w:val="nil"/>
              <w:left w:val="nil"/>
              <w:bottom w:val="nil"/>
              <w:right w:val="nil"/>
            </w:tcBorders>
            <w:shd w:val="clear" w:color="auto" w:fill="auto"/>
            <w:vAlign w:val="center"/>
            <w:hideMark/>
          </w:tcPr>
          <w:p w14:paraId="6FD7EA8D" w14:textId="77777777" w:rsidR="00BA132B" w:rsidRPr="00C16CA6" w:rsidRDefault="00BA132B" w:rsidP="00FB08D7">
            <w:pPr>
              <w:spacing w:line="240" w:lineRule="auto"/>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vAlign w:val="center"/>
            <w:hideMark/>
          </w:tcPr>
          <w:p w14:paraId="494E0468" w14:textId="77777777" w:rsidR="00BA132B" w:rsidRPr="00C16CA6" w:rsidRDefault="00BA132B" w:rsidP="00FB08D7">
            <w:pPr>
              <w:spacing w:line="240" w:lineRule="auto"/>
              <w:jc w:val="center"/>
              <w:rPr>
                <w:rFonts w:eastAsia="Times New Roman" w:cs="Times New Roman"/>
                <w:sz w:val="20"/>
                <w:szCs w:val="20"/>
                <w:lang w:eastAsia="hu-HU"/>
              </w:rPr>
            </w:pPr>
          </w:p>
        </w:tc>
        <w:tc>
          <w:tcPr>
            <w:tcW w:w="190" w:type="dxa"/>
            <w:tcBorders>
              <w:top w:val="nil"/>
              <w:left w:val="single" w:sz="12" w:space="0" w:color="auto"/>
              <w:bottom w:val="nil"/>
              <w:right w:val="nil"/>
            </w:tcBorders>
            <w:shd w:val="clear" w:color="auto" w:fill="auto"/>
            <w:vAlign w:val="center"/>
            <w:hideMark/>
          </w:tcPr>
          <w:p w14:paraId="510BD3E2"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493" w:type="dxa"/>
            <w:tcBorders>
              <w:top w:val="nil"/>
              <w:left w:val="nil"/>
              <w:bottom w:val="nil"/>
              <w:right w:val="nil"/>
            </w:tcBorders>
            <w:shd w:val="clear" w:color="auto" w:fill="auto"/>
            <w:vAlign w:val="center"/>
            <w:hideMark/>
          </w:tcPr>
          <w:p w14:paraId="4DCC7797"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190" w:type="dxa"/>
            <w:tcBorders>
              <w:top w:val="nil"/>
              <w:left w:val="nil"/>
              <w:bottom w:val="nil"/>
              <w:right w:val="nil"/>
            </w:tcBorders>
            <w:shd w:val="clear" w:color="auto" w:fill="auto"/>
            <w:vAlign w:val="center"/>
            <w:hideMark/>
          </w:tcPr>
          <w:p w14:paraId="3814CAAD" w14:textId="77777777" w:rsidR="00BA132B" w:rsidRPr="00C16CA6" w:rsidRDefault="00BA132B" w:rsidP="00FB08D7">
            <w:pPr>
              <w:spacing w:line="240" w:lineRule="auto"/>
              <w:jc w:val="center"/>
              <w:rPr>
                <w:rFonts w:eastAsia="Times New Roman" w:cs="Times New Roman"/>
                <w:sz w:val="20"/>
                <w:szCs w:val="20"/>
                <w:lang w:eastAsia="hu-HU"/>
              </w:rPr>
            </w:pPr>
          </w:p>
        </w:tc>
        <w:tc>
          <w:tcPr>
            <w:tcW w:w="1310" w:type="dxa"/>
            <w:tcBorders>
              <w:top w:val="nil"/>
              <w:left w:val="nil"/>
              <w:bottom w:val="nil"/>
              <w:right w:val="nil"/>
            </w:tcBorders>
            <w:shd w:val="clear" w:color="auto" w:fill="auto"/>
            <w:vAlign w:val="center"/>
            <w:hideMark/>
          </w:tcPr>
          <w:p w14:paraId="10B01B21" w14:textId="77777777" w:rsidR="00BA132B" w:rsidRPr="00C16CA6" w:rsidRDefault="00BA132B" w:rsidP="00FB08D7">
            <w:pPr>
              <w:spacing w:line="240" w:lineRule="auto"/>
              <w:jc w:val="center"/>
              <w:rPr>
                <w:rFonts w:eastAsia="Times New Roman" w:cs="Times New Roman"/>
                <w:sz w:val="20"/>
                <w:szCs w:val="20"/>
                <w:lang w:eastAsia="hu-HU"/>
              </w:rPr>
            </w:pPr>
          </w:p>
        </w:tc>
        <w:tc>
          <w:tcPr>
            <w:tcW w:w="400" w:type="dxa"/>
            <w:tcBorders>
              <w:top w:val="nil"/>
              <w:left w:val="nil"/>
              <w:bottom w:val="nil"/>
              <w:right w:val="nil"/>
            </w:tcBorders>
            <w:shd w:val="clear" w:color="auto" w:fill="auto"/>
            <w:noWrap/>
            <w:vAlign w:val="center"/>
            <w:hideMark/>
          </w:tcPr>
          <w:p w14:paraId="4F0D7104" w14:textId="77777777" w:rsidR="00BA132B" w:rsidRPr="00C16CA6" w:rsidRDefault="00BA132B" w:rsidP="00FB08D7">
            <w:pPr>
              <w:spacing w:line="240" w:lineRule="auto"/>
              <w:jc w:val="center"/>
              <w:rPr>
                <w:rFonts w:eastAsia="Times New Roman" w:cs="Times New Roman"/>
                <w:sz w:val="20"/>
                <w:szCs w:val="20"/>
                <w:lang w:eastAsia="hu-HU"/>
              </w:rPr>
            </w:pPr>
          </w:p>
        </w:tc>
        <w:tc>
          <w:tcPr>
            <w:tcW w:w="960" w:type="dxa"/>
            <w:tcBorders>
              <w:top w:val="nil"/>
              <w:left w:val="nil"/>
              <w:bottom w:val="nil"/>
              <w:right w:val="nil"/>
            </w:tcBorders>
            <w:shd w:val="clear" w:color="auto" w:fill="auto"/>
            <w:noWrap/>
            <w:vAlign w:val="center"/>
            <w:hideMark/>
          </w:tcPr>
          <w:p w14:paraId="51B590DA" w14:textId="77777777" w:rsidR="00BA132B" w:rsidRPr="00C16CA6" w:rsidRDefault="00BA132B" w:rsidP="00FB08D7">
            <w:pPr>
              <w:spacing w:line="240" w:lineRule="auto"/>
              <w:jc w:val="center"/>
              <w:rPr>
                <w:rFonts w:eastAsia="Times New Roman" w:cs="Times New Roman"/>
                <w:sz w:val="20"/>
                <w:szCs w:val="20"/>
                <w:lang w:eastAsia="hu-HU"/>
              </w:rPr>
            </w:pPr>
          </w:p>
        </w:tc>
      </w:tr>
      <w:tr w:rsidR="00BA132B" w:rsidRPr="00C16CA6" w14:paraId="30A3B24F" w14:textId="77777777" w:rsidTr="00FB08D7">
        <w:trPr>
          <w:trHeight w:val="312"/>
          <w:jc w:val="center"/>
        </w:trPr>
        <w:tc>
          <w:tcPr>
            <w:tcW w:w="1400" w:type="dxa"/>
            <w:tcBorders>
              <w:top w:val="nil"/>
              <w:left w:val="nil"/>
              <w:bottom w:val="nil"/>
              <w:right w:val="nil"/>
            </w:tcBorders>
            <w:shd w:val="clear" w:color="auto" w:fill="auto"/>
            <w:noWrap/>
            <w:vAlign w:val="center"/>
            <w:hideMark/>
          </w:tcPr>
          <w:p w14:paraId="5ECC1098" w14:textId="77777777" w:rsidR="00BA132B" w:rsidRPr="00C16CA6" w:rsidRDefault="00BA132B" w:rsidP="00FB08D7">
            <w:pPr>
              <w:spacing w:line="240" w:lineRule="auto"/>
              <w:jc w:val="center"/>
              <w:rPr>
                <w:rFonts w:eastAsia="Times New Roman" w:cs="Times New Roman"/>
                <w:sz w:val="20"/>
                <w:szCs w:val="20"/>
                <w:lang w:eastAsia="hu-HU"/>
              </w:rPr>
            </w:pPr>
          </w:p>
        </w:tc>
        <w:tc>
          <w:tcPr>
            <w:tcW w:w="380" w:type="dxa"/>
            <w:tcBorders>
              <w:top w:val="nil"/>
              <w:left w:val="nil"/>
              <w:bottom w:val="nil"/>
              <w:right w:val="nil"/>
            </w:tcBorders>
            <w:shd w:val="clear" w:color="auto" w:fill="auto"/>
            <w:noWrap/>
            <w:vAlign w:val="center"/>
            <w:hideMark/>
          </w:tcPr>
          <w:p w14:paraId="55A591E0" w14:textId="77777777" w:rsidR="00BA132B" w:rsidRPr="00C16CA6" w:rsidRDefault="00BA132B" w:rsidP="00FB08D7">
            <w:pPr>
              <w:spacing w:line="240" w:lineRule="auto"/>
              <w:jc w:val="center"/>
              <w:rPr>
                <w:rFonts w:eastAsia="Times New Roman" w:cs="Times New Roman"/>
                <w:sz w:val="20"/>
                <w:szCs w:val="20"/>
                <w:lang w:eastAsia="hu-HU"/>
              </w:rPr>
            </w:pPr>
          </w:p>
        </w:tc>
        <w:tc>
          <w:tcPr>
            <w:tcW w:w="1481" w:type="dxa"/>
            <w:tcBorders>
              <w:top w:val="nil"/>
              <w:left w:val="nil"/>
              <w:bottom w:val="nil"/>
              <w:right w:val="nil"/>
            </w:tcBorders>
            <w:shd w:val="clear" w:color="auto" w:fill="auto"/>
            <w:noWrap/>
            <w:vAlign w:val="center"/>
            <w:hideMark/>
          </w:tcPr>
          <w:p w14:paraId="4BDA257A" w14:textId="77777777" w:rsidR="00BA132B" w:rsidRPr="00C16CA6" w:rsidRDefault="00BA132B" w:rsidP="00FB08D7">
            <w:pPr>
              <w:spacing w:line="240" w:lineRule="auto"/>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ADC90C4" w14:textId="77777777" w:rsidR="00BA132B" w:rsidRPr="00C16CA6" w:rsidRDefault="00BA132B" w:rsidP="00FB08D7">
            <w:pPr>
              <w:spacing w:line="240" w:lineRule="auto"/>
              <w:rPr>
                <w:rFonts w:eastAsia="Times New Roman" w:cs="Times New Roman"/>
                <w:sz w:val="20"/>
                <w:szCs w:val="20"/>
                <w:lang w:eastAsia="hu-HU"/>
              </w:rPr>
            </w:pPr>
          </w:p>
        </w:tc>
        <w:tc>
          <w:tcPr>
            <w:tcW w:w="3095" w:type="dxa"/>
            <w:gridSpan w:val="4"/>
            <w:tcBorders>
              <w:top w:val="single" w:sz="12" w:space="0" w:color="auto"/>
              <w:left w:val="single" w:sz="12" w:space="0" w:color="auto"/>
              <w:bottom w:val="single" w:sz="12" w:space="0" w:color="auto"/>
              <w:right w:val="nil"/>
            </w:tcBorders>
            <w:shd w:val="clear" w:color="000000" w:fill="CCFF33"/>
            <w:noWrap/>
            <w:vAlign w:val="center"/>
            <w:hideMark/>
          </w:tcPr>
          <w:p w14:paraId="4AAA61B4"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rendezvényigazgató</w:t>
            </w:r>
          </w:p>
        </w:tc>
        <w:tc>
          <w:tcPr>
            <w:tcW w:w="190" w:type="dxa"/>
            <w:tcBorders>
              <w:top w:val="nil"/>
              <w:left w:val="single" w:sz="12" w:space="0" w:color="auto"/>
              <w:bottom w:val="nil"/>
              <w:right w:val="nil"/>
            </w:tcBorders>
            <w:shd w:val="clear" w:color="auto" w:fill="auto"/>
            <w:noWrap/>
            <w:vAlign w:val="center"/>
            <w:hideMark/>
          </w:tcPr>
          <w:p w14:paraId="05732091"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310" w:type="dxa"/>
            <w:tcBorders>
              <w:top w:val="nil"/>
              <w:left w:val="nil"/>
              <w:bottom w:val="nil"/>
              <w:right w:val="nil"/>
            </w:tcBorders>
            <w:shd w:val="clear" w:color="auto" w:fill="auto"/>
            <w:noWrap/>
            <w:vAlign w:val="center"/>
            <w:hideMark/>
          </w:tcPr>
          <w:p w14:paraId="2CB51CEA"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400" w:type="dxa"/>
            <w:tcBorders>
              <w:top w:val="nil"/>
              <w:left w:val="nil"/>
              <w:bottom w:val="nil"/>
              <w:right w:val="nil"/>
            </w:tcBorders>
            <w:shd w:val="clear" w:color="auto" w:fill="auto"/>
            <w:noWrap/>
            <w:vAlign w:val="center"/>
            <w:hideMark/>
          </w:tcPr>
          <w:p w14:paraId="3B23065D" w14:textId="77777777" w:rsidR="00BA132B" w:rsidRPr="00C16CA6" w:rsidRDefault="00BA132B" w:rsidP="00FB08D7">
            <w:pPr>
              <w:spacing w:line="240" w:lineRule="auto"/>
              <w:jc w:val="center"/>
              <w:rPr>
                <w:rFonts w:eastAsia="Times New Roman" w:cs="Times New Roman"/>
                <w:sz w:val="20"/>
                <w:szCs w:val="20"/>
                <w:lang w:eastAsia="hu-HU"/>
              </w:rPr>
            </w:pPr>
          </w:p>
        </w:tc>
        <w:tc>
          <w:tcPr>
            <w:tcW w:w="960" w:type="dxa"/>
            <w:tcBorders>
              <w:top w:val="nil"/>
              <w:left w:val="nil"/>
              <w:bottom w:val="nil"/>
              <w:right w:val="nil"/>
            </w:tcBorders>
            <w:shd w:val="clear" w:color="auto" w:fill="auto"/>
            <w:noWrap/>
            <w:vAlign w:val="center"/>
            <w:hideMark/>
          </w:tcPr>
          <w:p w14:paraId="49B7F0F5" w14:textId="77777777" w:rsidR="00BA132B" w:rsidRPr="00C16CA6" w:rsidRDefault="00BA132B" w:rsidP="00FB08D7">
            <w:pPr>
              <w:spacing w:line="240" w:lineRule="auto"/>
              <w:rPr>
                <w:rFonts w:eastAsia="Times New Roman" w:cs="Times New Roman"/>
                <w:sz w:val="20"/>
                <w:szCs w:val="20"/>
                <w:lang w:eastAsia="hu-HU"/>
              </w:rPr>
            </w:pPr>
          </w:p>
        </w:tc>
      </w:tr>
      <w:tr w:rsidR="00BA132B" w:rsidRPr="00C16CA6" w14:paraId="7C9E3C15" w14:textId="77777777" w:rsidTr="00FB08D7">
        <w:trPr>
          <w:trHeight w:hRule="exact" w:val="102"/>
          <w:jc w:val="center"/>
        </w:trPr>
        <w:tc>
          <w:tcPr>
            <w:tcW w:w="1400" w:type="dxa"/>
            <w:tcBorders>
              <w:top w:val="nil"/>
              <w:left w:val="nil"/>
              <w:bottom w:val="nil"/>
              <w:right w:val="nil"/>
            </w:tcBorders>
            <w:shd w:val="clear" w:color="auto" w:fill="auto"/>
            <w:noWrap/>
            <w:vAlign w:val="center"/>
            <w:hideMark/>
          </w:tcPr>
          <w:p w14:paraId="12FC493C" w14:textId="77777777" w:rsidR="00BA132B" w:rsidRPr="00C16CA6" w:rsidRDefault="00BA132B" w:rsidP="00FB08D7">
            <w:pPr>
              <w:spacing w:line="240" w:lineRule="auto"/>
              <w:jc w:val="center"/>
              <w:rPr>
                <w:rFonts w:eastAsia="Times New Roman" w:cs="Times New Roman"/>
                <w:sz w:val="20"/>
                <w:szCs w:val="20"/>
                <w:lang w:eastAsia="hu-HU"/>
              </w:rPr>
            </w:pPr>
          </w:p>
        </w:tc>
        <w:tc>
          <w:tcPr>
            <w:tcW w:w="380" w:type="dxa"/>
            <w:tcBorders>
              <w:top w:val="nil"/>
              <w:left w:val="nil"/>
              <w:bottom w:val="nil"/>
              <w:right w:val="nil"/>
            </w:tcBorders>
            <w:shd w:val="clear" w:color="auto" w:fill="auto"/>
            <w:noWrap/>
            <w:vAlign w:val="center"/>
            <w:hideMark/>
          </w:tcPr>
          <w:p w14:paraId="73922FAD" w14:textId="77777777" w:rsidR="00BA132B" w:rsidRPr="00C16CA6" w:rsidRDefault="00BA132B" w:rsidP="00FB08D7">
            <w:pPr>
              <w:spacing w:line="240" w:lineRule="auto"/>
              <w:jc w:val="center"/>
              <w:rPr>
                <w:rFonts w:eastAsia="Times New Roman" w:cs="Times New Roman"/>
                <w:sz w:val="20"/>
                <w:szCs w:val="20"/>
                <w:lang w:eastAsia="hu-HU"/>
              </w:rPr>
            </w:pPr>
          </w:p>
        </w:tc>
        <w:tc>
          <w:tcPr>
            <w:tcW w:w="1481" w:type="dxa"/>
            <w:tcBorders>
              <w:top w:val="nil"/>
              <w:left w:val="nil"/>
              <w:bottom w:val="nil"/>
              <w:right w:val="nil"/>
            </w:tcBorders>
            <w:shd w:val="clear" w:color="auto" w:fill="auto"/>
            <w:noWrap/>
            <w:vAlign w:val="center"/>
            <w:hideMark/>
          </w:tcPr>
          <w:p w14:paraId="4A3BF87B" w14:textId="77777777" w:rsidR="00BA132B" w:rsidRPr="00C16CA6" w:rsidRDefault="00BA132B" w:rsidP="00FB08D7">
            <w:pPr>
              <w:spacing w:line="240" w:lineRule="auto"/>
              <w:jc w:val="center"/>
              <w:rPr>
                <w:rFonts w:eastAsia="Times New Roman" w:cs="Times New Roman"/>
                <w:sz w:val="20"/>
                <w:szCs w:val="20"/>
                <w:lang w:eastAsia="hu-HU"/>
              </w:rPr>
            </w:pPr>
          </w:p>
        </w:tc>
        <w:tc>
          <w:tcPr>
            <w:tcW w:w="190" w:type="dxa"/>
            <w:tcBorders>
              <w:top w:val="nil"/>
              <w:left w:val="nil"/>
              <w:bottom w:val="single" w:sz="12" w:space="0" w:color="auto"/>
              <w:right w:val="nil"/>
            </w:tcBorders>
            <w:shd w:val="clear" w:color="auto" w:fill="auto"/>
            <w:noWrap/>
            <w:vAlign w:val="center"/>
            <w:hideMark/>
          </w:tcPr>
          <w:p w14:paraId="79B8719A"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27" w:type="dxa"/>
            <w:tcBorders>
              <w:top w:val="nil"/>
              <w:left w:val="nil"/>
              <w:bottom w:val="single" w:sz="12" w:space="0" w:color="auto"/>
              <w:right w:val="nil"/>
            </w:tcBorders>
            <w:shd w:val="clear" w:color="auto" w:fill="auto"/>
            <w:noWrap/>
            <w:vAlign w:val="center"/>
            <w:hideMark/>
          </w:tcPr>
          <w:p w14:paraId="33EB28DE"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5F8B934E"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190" w:type="dxa"/>
            <w:tcBorders>
              <w:top w:val="nil"/>
              <w:left w:val="single" w:sz="12" w:space="0" w:color="auto"/>
              <w:bottom w:val="single" w:sz="12" w:space="0" w:color="auto"/>
              <w:right w:val="nil"/>
            </w:tcBorders>
            <w:shd w:val="clear" w:color="auto" w:fill="auto"/>
            <w:noWrap/>
            <w:vAlign w:val="center"/>
            <w:hideMark/>
          </w:tcPr>
          <w:p w14:paraId="089EFC31"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493" w:type="dxa"/>
            <w:tcBorders>
              <w:top w:val="nil"/>
              <w:left w:val="nil"/>
              <w:bottom w:val="nil"/>
              <w:right w:val="nil"/>
            </w:tcBorders>
            <w:shd w:val="clear" w:color="auto" w:fill="auto"/>
            <w:noWrap/>
            <w:vAlign w:val="center"/>
            <w:hideMark/>
          </w:tcPr>
          <w:p w14:paraId="563DAA02"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190" w:type="dxa"/>
            <w:tcBorders>
              <w:top w:val="nil"/>
              <w:left w:val="nil"/>
              <w:bottom w:val="single" w:sz="12" w:space="0" w:color="auto"/>
              <w:right w:val="nil"/>
            </w:tcBorders>
            <w:shd w:val="clear" w:color="auto" w:fill="auto"/>
            <w:noWrap/>
            <w:vAlign w:val="center"/>
            <w:hideMark/>
          </w:tcPr>
          <w:p w14:paraId="16AFF023"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310" w:type="dxa"/>
            <w:tcBorders>
              <w:top w:val="nil"/>
              <w:left w:val="nil"/>
              <w:bottom w:val="nil"/>
              <w:right w:val="nil"/>
            </w:tcBorders>
            <w:shd w:val="clear" w:color="auto" w:fill="auto"/>
            <w:noWrap/>
            <w:vAlign w:val="center"/>
            <w:hideMark/>
          </w:tcPr>
          <w:p w14:paraId="769C2748"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c>
          <w:tcPr>
            <w:tcW w:w="400" w:type="dxa"/>
            <w:tcBorders>
              <w:top w:val="nil"/>
              <w:left w:val="nil"/>
              <w:bottom w:val="nil"/>
              <w:right w:val="nil"/>
            </w:tcBorders>
            <w:shd w:val="clear" w:color="auto" w:fill="auto"/>
            <w:noWrap/>
            <w:vAlign w:val="center"/>
            <w:hideMark/>
          </w:tcPr>
          <w:p w14:paraId="5F9BFAAD" w14:textId="77777777" w:rsidR="00BA132B" w:rsidRPr="00C16CA6" w:rsidRDefault="00BA132B" w:rsidP="00FB08D7">
            <w:pPr>
              <w:spacing w:line="240" w:lineRule="auto"/>
              <w:jc w:val="center"/>
              <w:rPr>
                <w:rFonts w:eastAsia="Times New Roman" w:cs="Times New Roman"/>
                <w:sz w:val="20"/>
                <w:szCs w:val="20"/>
                <w:lang w:eastAsia="hu-HU"/>
              </w:rPr>
            </w:pPr>
          </w:p>
        </w:tc>
        <w:tc>
          <w:tcPr>
            <w:tcW w:w="960" w:type="dxa"/>
            <w:tcBorders>
              <w:top w:val="nil"/>
              <w:left w:val="nil"/>
              <w:bottom w:val="nil"/>
              <w:right w:val="nil"/>
            </w:tcBorders>
            <w:shd w:val="clear" w:color="auto" w:fill="auto"/>
            <w:noWrap/>
            <w:vAlign w:val="center"/>
            <w:hideMark/>
          </w:tcPr>
          <w:p w14:paraId="7DECB30F" w14:textId="77777777" w:rsidR="00BA132B" w:rsidRPr="00C16CA6" w:rsidRDefault="00BA132B" w:rsidP="00FB08D7">
            <w:pPr>
              <w:spacing w:line="240" w:lineRule="auto"/>
              <w:jc w:val="center"/>
              <w:rPr>
                <w:rFonts w:eastAsia="Times New Roman" w:cs="Times New Roman"/>
                <w:sz w:val="20"/>
                <w:szCs w:val="20"/>
                <w:lang w:eastAsia="hu-HU"/>
              </w:rPr>
            </w:pPr>
          </w:p>
        </w:tc>
      </w:tr>
      <w:tr w:rsidR="00BA132B" w:rsidRPr="00C16CA6" w14:paraId="4B616B32" w14:textId="77777777" w:rsidTr="00FB08D7">
        <w:trPr>
          <w:trHeight w:hRule="exact" w:val="102"/>
          <w:jc w:val="center"/>
        </w:trPr>
        <w:tc>
          <w:tcPr>
            <w:tcW w:w="1400" w:type="dxa"/>
            <w:tcBorders>
              <w:top w:val="nil"/>
              <w:left w:val="nil"/>
              <w:bottom w:val="nil"/>
              <w:right w:val="nil"/>
            </w:tcBorders>
            <w:shd w:val="clear" w:color="auto" w:fill="auto"/>
            <w:noWrap/>
            <w:vAlign w:val="center"/>
            <w:hideMark/>
          </w:tcPr>
          <w:p w14:paraId="5D73F8B9" w14:textId="77777777" w:rsidR="00BA132B" w:rsidRPr="00C16CA6" w:rsidRDefault="00BA132B" w:rsidP="00FB08D7">
            <w:pPr>
              <w:spacing w:line="240" w:lineRule="auto"/>
              <w:jc w:val="center"/>
              <w:rPr>
                <w:rFonts w:eastAsia="Times New Roman" w:cs="Times New Roman"/>
                <w:sz w:val="20"/>
                <w:szCs w:val="20"/>
                <w:lang w:eastAsia="hu-HU"/>
              </w:rPr>
            </w:pPr>
          </w:p>
        </w:tc>
        <w:tc>
          <w:tcPr>
            <w:tcW w:w="380" w:type="dxa"/>
            <w:tcBorders>
              <w:top w:val="nil"/>
              <w:left w:val="nil"/>
              <w:bottom w:val="nil"/>
              <w:right w:val="nil"/>
            </w:tcBorders>
            <w:shd w:val="clear" w:color="auto" w:fill="auto"/>
            <w:noWrap/>
            <w:vAlign w:val="center"/>
            <w:hideMark/>
          </w:tcPr>
          <w:p w14:paraId="4519BE3A" w14:textId="77777777" w:rsidR="00BA132B" w:rsidRPr="00C16CA6" w:rsidRDefault="00BA132B" w:rsidP="00FB08D7">
            <w:pPr>
              <w:spacing w:line="240" w:lineRule="auto"/>
              <w:jc w:val="center"/>
              <w:rPr>
                <w:rFonts w:eastAsia="Times New Roman" w:cs="Times New Roman"/>
                <w:sz w:val="20"/>
                <w:szCs w:val="20"/>
                <w:lang w:eastAsia="hu-HU"/>
              </w:rPr>
            </w:pPr>
          </w:p>
        </w:tc>
        <w:tc>
          <w:tcPr>
            <w:tcW w:w="1481" w:type="dxa"/>
            <w:tcBorders>
              <w:top w:val="nil"/>
              <w:left w:val="nil"/>
              <w:bottom w:val="nil"/>
              <w:right w:val="single" w:sz="12" w:space="0" w:color="auto"/>
            </w:tcBorders>
            <w:shd w:val="clear" w:color="auto" w:fill="auto"/>
            <w:noWrap/>
            <w:vAlign w:val="center"/>
            <w:hideMark/>
          </w:tcPr>
          <w:p w14:paraId="07A39BED"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2AA1994F"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227" w:type="dxa"/>
            <w:tcBorders>
              <w:top w:val="nil"/>
              <w:left w:val="nil"/>
              <w:bottom w:val="nil"/>
              <w:right w:val="nil"/>
            </w:tcBorders>
            <w:shd w:val="clear" w:color="auto" w:fill="auto"/>
            <w:noWrap/>
            <w:vAlign w:val="center"/>
            <w:hideMark/>
          </w:tcPr>
          <w:p w14:paraId="148326BF"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single" w:sz="12" w:space="0" w:color="auto"/>
              <w:left w:val="nil"/>
              <w:bottom w:val="nil"/>
              <w:right w:val="nil"/>
            </w:tcBorders>
            <w:shd w:val="clear" w:color="auto" w:fill="auto"/>
            <w:noWrap/>
            <w:vAlign w:val="center"/>
            <w:hideMark/>
          </w:tcPr>
          <w:p w14:paraId="067225F6"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64270729"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493" w:type="dxa"/>
            <w:tcBorders>
              <w:top w:val="single" w:sz="12" w:space="0" w:color="auto"/>
              <w:left w:val="nil"/>
              <w:bottom w:val="nil"/>
              <w:right w:val="nil"/>
            </w:tcBorders>
            <w:shd w:val="clear" w:color="auto" w:fill="auto"/>
            <w:noWrap/>
            <w:vAlign w:val="center"/>
            <w:hideMark/>
          </w:tcPr>
          <w:p w14:paraId="484AA3F5"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single" w:sz="12" w:space="0" w:color="auto"/>
            </w:tcBorders>
            <w:shd w:val="clear" w:color="auto" w:fill="auto"/>
            <w:noWrap/>
            <w:vAlign w:val="center"/>
            <w:hideMark/>
          </w:tcPr>
          <w:p w14:paraId="7280D5B4"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310" w:type="dxa"/>
            <w:tcBorders>
              <w:top w:val="nil"/>
              <w:left w:val="nil"/>
              <w:bottom w:val="single" w:sz="12" w:space="0" w:color="auto"/>
              <w:right w:val="nil"/>
            </w:tcBorders>
            <w:shd w:val="clear" w:color="auto" w:fill="auto"/>
            <w:noWrap/>
            <w:vAlign w:val="center"/>
            <w:hideMark/>
          </w:tcPr>
          <w:p w14:paraId="53934337"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00" w:type="dxa"/>
            <w:tcBorders>
              <w:top w:val="nil"/>
              <w:left w:val="nil"/>
              <w:bottom w:val="single" w:sz="12" w:space="0" w:color="auto"/>
              <w:right w:val="nil"/>
            </w:tcBorders>
            <w:shd w:val="clear" w:color="auto" w:fill="auto"/>
            <w:noWrap/>
            <w:vAlign w:val="center"/>
            <w:hideMark/>
          </w:tcPr>
          <w:p w14:paraId="53867350"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60" w:type="dxa"/>
            <w:tcBorders>
              <w:top w:val="nil"/>
              <w:left w:val="nil"/>
              <w:bottom w:val="nil"/>
              <w:right w:val="nil"/>
            </w:tcBorders>
            <w:shd w:val="clear" w:color="auto" w:fill="auto"/>
            <w:noWrap/>
            <w:vAlign w:val="center"/>
            <w:hideMark/>
          </w:tcPr>
          <w:p w14:paraId="6802B833"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r>
      <w:tr w:rsidR="00BA132B" w:rsidRPr="00C16CA6" w14:paraId="5939E51B" w14:textId="77777777" w:rsidTr="00FB08D7">
        <w:trPr>
          <w:trHeight w:val="528"/>
          <w:jc w:val="center"/>
        </w:trPr>
        <w:tc>
          <w:tcPr>
            <w:tcW w:w="1400" w:type="dxa"/>
            <w:tcBorders>
              <w:top w:val="nil"/>
              <w:left w:val="nil"/>
              <w:bottom w:val="nil"/>
              <w:right w:val="nil"/>
            </w:tcBorders>
            <w:shd w:val="clear" w:color="auto" w:fill="auto"/>
            <w:noWrap/>
            <w:vAlign w:val="center"/>
            <w:hideMark/>
          </w:tcPr>
          <w:p w14:paraId="735A41DD" w14:textId="77777777" w:rsidR="00BA132B" w:rsidRPr="00C16CA6" w:rsidRDefault="00BA132B" w:rsidP="00FB08D7">
            <w:pPr>
              <w:spacing w:line="240" w:lineRule="auto"/>
              <w:jc w:val="center"/>
              <w:rPr>
                <w:rFonts w:eastAsia="Times New Roman" w:cs="Times New Roman"/>
                <w:sz w:val="20"/>
                <w:szCs w:val="20"/>
                <w:lang w:eastAsia="hu-HU"/>
              </w:rPr>
            </w:pPr>
          </w:p>
        </w:tc>
        <w:tc>
          <w:tcPr>
            <w:tcW w:w="3278" w:type="dxa"/>
            <w:gridSpan w:val="4"/>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689DC048"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Rendezvényszervezés</w:t>
            </w:r>
          </w:p>
        </w:tc>
        <w:tc>
          <w:tcPr>
            <w:tcW w:w="190" w:type="dxa"/>
            <w:tcBorders>
              <w:top w:val="nil"/>
              <w:left w:val="nil"/>
              <w:bottom w:val="nil"/>
              <w:right w:val="nil"/>
            </w:tcBorders>
            <w:shd w:val="clear" w:color="auto" w:fill="auto"/>
            <w:noWrap/>
            <w:vAlign w:val="center"/>
            <w:hideMark/>
          </w:tcPr>
          <w:p w14:paraId="06E673E2"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single" w:sz="12" w:space="0" w:color="auto"/>
            </w:tcBorders>
            <w:shd w:val="clear" w:color="auto" w:fill="auto"/>
            <w:noWrap/>
            <w:vAlign w:val="center"/>
            <w:hideMark/>
          </w:tcPr>
          <w:p w14:paraId="51F863E4" w14:textId="77777777" w:rsidR="00BA132B" w:rsidRPr="00C16CA6" w:rsidRDefault="00BA132B"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393" w:type="dxa"/>
            <w:gridSpan w:val="4"/>
            <w:tcBorders>
              <w:top w:val="single" w:sz="12" w:space="0" w:color="auto"/>
              <w:left w:val="nil"/>
              <w:bottom w:val="single" w:sz="12" w:space="0" w:color="auto"/>
              <w:right w:val="single" w:sz="12" w:space="0" w:color="000000"/>
            </w:tcBorders>
            <w:shd w:val="clear" w:color="000000" w:fill="CCFF33"/>
            <w:vAlign w:val="center"/>
            <w:hideMark/>
          </w:tcPr>
          <w:p w14:paraId="411D03E9" w14:textId="370FA1F9" w:rsidR="00BA132B" w:rsidRPr="00C16CA6" w:rsidRDefault="003557F8" w:rsidP="00FB08D7">
            <w:pPr>
              <w:spacing w:line="240" w:lineRule="auto"/>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Roma kulturális programok</w:t>
            </w:r>
          </w:p>
        </w:tc>
        <w:tc>
          <w:tcPr>
            <w:tcW w:w="960" w:type="dxa"/>
            <w:tcBorders>
              <w:top w:val="nil"/>
              <w:left w:val="nil"/>
              <w:bottom w:val="nil"/>
              <w:right w:val="nil"/>
            </w:tcBorders>
            <w:shd w:val="clear" w:color="auto" w:fill="auto"/>
            <w:noWrap/>
            <w:vAlign w:val="center"/>
            <w:hideMark/>
          </w:tcPr>
          <w:p w14:paraId="112BD292" w14:textId="77777777" w:rsidR="00BA132B" w:rsidRPr="00C16CA6" w:rsidRDefault="00BA132B" w:rsidP="00FB08D7">
            <w:pPr>
              <w:spacing w:line="240" w:lineRule="auto"/>
              <w:jc w:val="center"/>
              <w:rPr>
                <w:rFonts w:eastAsia="Times New Roman" w:cs="Times New Roman"/>
                <w:b/>
                <w:bCs/>
                <w:color w:val="000000"/>
                <w:sz w:val="20"/>
                <w:szCs w:val="20"/>
                <w:lang w:eastAsia="hu-HU"/>
              </w:rPr>
            </w:pPr>
          </w:p>
        </w:tc>
      </w:tr>
    </w:tbl>
    <w:p w14:paraId="1D17343F" w14:textId="77777777" w:rsidR="00BA132B" w:rsidRPr="00C16CA6" w:rsidRDefault="00BA132B" w:rsidP="005F5574">
      <w:pPr>
        <w:rPr>
          <w:rFonts w:eastAsia="Calibri" w:cs="Times New Roman"/>
          <w:szCs w:val="24"/>
        </w:rPr>
      </w:pPr>
    </w:p>
    <w:p w14:paraId="1E3C1CE5" w14:textId="77777777" w:rsidR="00191167" w:rsidRPr="00C16CA6" w:rsidRDefault="00191167" w:rsidP="00261583">
      <w:pPr>
        <w:pStyle w:val="Listaszerbekezds"/>
        <w:numPr>
          <w:ilvl w:val="0"/>
          <w:numId w:val="17"/>
        </w:numPr>
        <w:rPr>
          <w:rFonts w:eastAsia="Calibri" w:cs="Times New Roman"/>
          <w:szCs w:val="24"/>
        </w:rPr>
      </w:pPr>
      <w:r w:rsidRPr="00C16CA6">
        <w:rPr>
          <w:rFonts w:eastAsia="Calibri" w:cs="Times New Roman"/>
          <w:szCs w:val="24"/>
        </w:rPr>
        <w:t xml:space="preserve">1 fő rendezvény </w:t>
      </w:r>
      <w:r w:rsidR="002948E3" w:rsidRPr="00C16CA6">
        <w:rPr>
          <w:rFonts w:eastAsia="Calibri" w:cs="Times New Roman"/>
          <w:szCs w:val="24"/>
        </w:rPr>
        <w:t>irodavezető</w:t>
      </w:r>
      <w:r w:rsidRPr="00C16CA6">
        <w:rPr>
          <w:rFonts w:eastAsia="Calibri" w:cs="Times New Roman"/>
          <w:szCs w:val="24"/>
        </w:rPr>
        <w:t xml:space="preserve"> (8 órás foglalkoztatott)</w:t>
      </w:r>
      <w:r w:rsidR="002948E3" w:rsidRPr="00C16CA6">
        <w:rPr>
          <w:rFonts w:eastAsia="Calibri" w:cs="Times New Roman"/>
          <w:szCs w:val="24"/>
        </w:rPr>
        <w:t xml:space="preserve">, </w:t>
      </w:r>
    </w:p>
    <w:p w14:paraId="032D4607" w14:textId="2E883D61" w:rsidR="00191167" w:rsidRPr="00C16CA6" w:rsidRDefault="00191167" w:rsidP="00261583">
      <w:pPr>
        <w:pStyle w:val="Listaszerbekezds"/>
        <w:numPr>
          <w:ilvl w:val="0"/>
          <w:numId w:val="17"/>
        </w:numPr>
        <w:rPr>
          <w:rFonts w:eastAsia="Calibri" w:cs="Times New Roman"/>
          <w:szCs w:val="24"/>
        </w:rPr>
      </w:pPr>
      <w:r w:rsidRPr="00C16CA6">
        <w:rPr>
          <w:rFonts w:eastAsia="Calibri" w:cs="Times New Roman"/>
          <w:szCs w:val="24"/>
        </w:rPr>
        <w:t>4</w:t>
      </w:r>
      <w:r w:rsidR="006538B3" w:rsidRPr="00C16CA6">
        <w:rPr>
          <w:rFonts w:eastAsia="Calibri" w:cs="Times New Roman"/>
          <w:szCs w:val="24"/>
        </w:rPr>
        <w:t xml:space="preserve"> fő programszervező (8 órás foglalkoztatott)</w:t>
      </w:r>
    </w:p>
    <w:p w14:paraId="5B6730EA" w14:textId="56939E3A" w:rsidR="00A478CF" w:rsidRPr="00C16CA6" w:rsidRDefault="00A478CF" w:rsidP="00261583">
      <w:pPr>
        <w:pStyle w:val="Listaszerbekezds"/>
        <w:numPr>
          <w:ilvl w:val="0"/>
          <w:numId w:val="17"/>
        </w:numPr>
        <w:rPr>
          <w:rFonts w:eastAsia="Calibri" w:cs="Times New Roman"/>
          <w:szCs w:val="24"/>
        </w:rPr>
      </w:pPr>
      <w:r w:rsidRPr="00C16CA6">
        <w:rPr>
          <w:rFonts w:eastAsia="Calibri" w:cs="Times New Roman"/>
          <w:szCs w:val="24"/>
        </w:rPr>
        <w:t xml:space="preserve">1 fő roma kulturális </w:t>
      </w:r>
      <w:r w:rsidR="00107045" w:rsidRPr="00C16CA6">
        <w:rPr>
          <w:rFonts w:eastAsia="Calibri" w:cs="Times New Roman"/>
          <w:szCs w:val="24"/>
        </w:rPr>
        <w:t>program</w:t>
      </w:r>
      <w:r w:rsidRPr="00C16CA6">
        <w:rPr>
          <w:rFonts w:eastAsia="Calibri" w:cs="Times New Roman"/>
          <w:szCs w:val="24"/>
        </w:rPr>
        <w:t>szervező (8 órás foglalkoztatott)</w:t>
      </w:r>
    </w:p>
    <w:p w14:paraId="2652C47D" w14:textId="3249D4DE" w:rsidR="00A478CF" w:rsidRPr="00C16CA6" w:rsidRDefault="00A478CF" w:rsidP="00261583">
      <w:pPr>
        <w:pStyle w:val="Listaszerbekezds"/>
        <w:numPr>
          <w:ilvl w:val="0"/>
          <w:numId w:val="17"/>
        </w:numPr>
        <w:rPr>
          <w:rFonts w:eastAsia="Calibri" w:cs="Times New Roman"/>
          <w:szCs w:val="24"/>
        </w:rPr>
      </w:pPr>
      <w:r w:rsidRPr="00C16CA6">
        <w:rPr>
          <w:rFonts w:eastAsia="Calibri" w:cs="Times New Roman"/>
          <w:szCs w:val="24"/>
        </w:rPr>
        <w:t>1 fő sportrendezvény szervező (8 órás foglalkoztatott)</w:t>
      </w:r>
    </w:p>
    <w:p w14:paraId="1C36E4FB" w14:textId="77777777" w:rsidR="00191167" w:rsidRPr="00C16CA6" w:rsidRDefault="00191167" w:rsidP="00261583">
      <w:pPr>
        <w:pStyle w:val="Listaszerbekezds"/>
        <w:numPr>
          <w:ilvl w:val="0"/>
          <w:numId w:val="17"/>
        </w:numPr>
        <w:rPr>
          <w:rFonts w:eastAsia="Calibri" w:cs="Times New Roman"/>
          <w:szCs w:val="24"/>
        </w:rPr>
      </w:pPr>
      <w:r w:rsidRPr="00C16CA6">
        <w:rPr>
          <w:rFonts w:eastAsia="Calibri" w:cs="Times New Roman"/>
          <w:szCs w:val="24"/>
        </w:rPr>
        <w:t>1 fő rendezvény adminisztrátor (8 órás foglalkoztatott)</w:t>
      </w:r>
    </w:p>
    <w:p w14:paraId="00FB27CF" w14:textId="77777777" w:rsidR="000D6621" w:rsidRPr="00C16CA6" w:rsidRDefault="00191167" w:rsidP="00261583">
      <w:pPr>
        <w:pStyle w:val="Listaszerbekezds"/>
        <w:numPr>
          <w:ilvl w:val="0"/>
          <w:numId w:val="17"/>
        </w:numPr>
        <w:rPr>
          <w:rFonts w:eastAsia="Calibri" w:cs="Times New Roman"/>
          <w:szCs w:val="24"/>
        </w:rPr>
      </w:pPr>
      <w:r w:rsidRPr="00C16CA6">
        <w:rPr>
          <w:rFonts w:eastAsia="Calibri" w:cs="Times New Roman"/>
          <w:szCs w:val="24"/>
        </w:rPr>
        <w:t>1</w:t>
      </w:r>
      <w:r w:rsidR="002948E3" w:rsidRPr="00C16CA6">
        <w:rPr>
          <w:rFonts w:eastAsia="Calibri" w:cs="Times New Roman"/>
          <w:szCs w:val="24"/>
        </w:rPr>
        <w:t xml:space="preserve"> fő</w:t>
      </w:r>
      <w:r w:rsidRPr="00C16CA6">
        <w:rPr>
          <w:rFonts w:eastAsia="Calibri" w:cs="Times New Roman"/>
          <w:szCs w:val="24"/>
        </w:rPr>
        <w:t xml:space="preserve"> technikus (4 órás foglalkoztatott) </w:t>
      </w:r>
      <w:r w:rsidR="002948E3" w:rsidRPr="00C16CA6">
        <w:rPr>
          <w:rFonts w:eastAsia="Calibri" w:cs="Times New Roman"/>
          <w:szCs w:val="24"/>
        </w:rPr>
        <w:t xml:space="preserve"> </w:t>
      </w:r>
    </w:p>
    <w:p w14:paraId="3E32F3A3" w14:textId="77777777" w:rsidR="003F7099" w:rsidRPr="00C16CA6" w:rsidRDefault="003F7099" w:rsidP="005F5574">
      <w:pPr>
        <w:rPr>
          <w:rFonts w:eastAsia="Calibri" w:cs="Times New Roman"/>
          <w:szCs w:val="24"/>
        </w:rPr>
      </w:pPr>
    </w:p>
    <w:p w14:paraId="3D892EE2" w14:textId="77777777" w:rsidR="002948E3" w:rsidRPr="00C16CA6" w:rsidRDefault="000D6621" w:rsidP="00A64BDC">
      <w:r w:rsidRPr="00C16CA6">
        <w:t xml:space="preserve">Az </w:t>
      </w:r>
      <w:r w:rsidR="002948E3" w:rsidRPr="00C16CA6">
        <w:t xml:space="preserve">iroda neve </w:t>
      </w:r>
      <w:r w:rsidRPr="00C16CA6">
        <w:t xml:space="preserve">a 2024-es logó elkészültével </w:t>
      </w:r>
      <w:r w:rsidR="002948E3" w:rsidRPr="00C16CA6">
        <w:t xml:space="preserve">a kommunikációs anyagokban Rendezvény8-ként, azaz R8-ként szerepel. </w:t>
      </w:r>
    </w:p>
    <w:p w14:paraId="52D85D61" w14:textId="5BE6FDA7" w:rsidR="002948E3" w:rsidRPr="00C16CA6" w:rsidRDefault="002948E3" w:rsidP="00A64BDC">
      <w:r w:rsidRPr="00C16CA6">
        <w:t>Évi 80-100 kulturális esemény szervezésében vesz részt</w:t>
      </w:r>
      <w:r w:rsidR="00984504" w:rsidRPr="00C16CA6">
        <w:t>, amelyek</w:t>
      </w:r>
      <w:r w:rsidR="00DC2BD6" w:rsidRPr="00C16CA6">
        <w:t>nek</w:t>
      </w:r>
      <w:r w:rsidR="00984504" w:rsidRPr="00C16CA6">
        <w:t xml:space="preserve"> résztvevői létszám</w:t>
      </w:r>
      <w:r w:rsidR="00DC2BD6" w:rsidRPr="00C16CA6">
        <w:t xml:space="preserve">a </w:t>
      </w:r>
      <w:r w:rsidR="00984504" w:rsidRPr="00C16CA6">
        <w:t>15</w:t>
      </w:r>
      <w:r w:rsidR="00DC2BD6" w:rsidRPr="00C16CA6">
        <w:t xml:space="preserve"> fő és </w:t>
      </w:r>
      <w:r w:rsidR="00984504" w:rsidRPr="00C16CA6">
        <w:t>1500 fő között</w:t>
      </w:r>
      <w:r w:rsidR="00DC2BD6" w:rsidRPr="00C16CA6">
        <w:t xml:space="preserve"> váltakozik</w:t>
      </w:r>
      <w:r w:rsidRPr="00C16CA6">
        <w:t>. Az események lebonyolítása során szorosan együttműköd</w:t>
      </w:r>
      <w:r w:rsidR="000D6621" w:rsidRPr="00C16CA6">
        <w:t>i</w:t>
      </w:r>
      <w:r w:rsidRPr="00C16CA6">
        <w:t>k az Önkormányzat J</w:t>
      </w:r>
      <w:r w:rsidR="000D6621" w:rsidRPr="00C16CA6">
        <w:t>egyzői-és Polgármesteri Kabinet</w:t>
      </w:r>
      <w:r w:rsidRPr="00C16CA6">
        <w:t>ével, a Humánszolgáltatási és Hatósági Ügyosztállyal, a Közösségi Részvételi Irodával, a Józsefvárosi Múzeummal, a Kesztyűgyár Közösségi Házzal, a H13 Kultpont</w:t>
      </w:r>
      <w:r w:rsidR="00A478CF" w:rsidRPr="00C16CA6">
        <w:t>-</w:t>
      </w:r>
      <w:r w:rsidRPr="00C16CA6">
        <w:t xml:space="preserve">tal, valamint a </w:t>
      </w:r>
      <w:r w:rsidR="000D6621" w:rsidRPr="00C16CA6">
        <w:t>JKN</w:t>
      </w:r>
      <w:r w:rsidRPr="00C16CA6">
        <w:t xml:space="preserve"> Irányítási és Pénzügyi Irodájával és több civil egyesülettel, intézménnyel. Munk</w:t>
      </w:r>
      <w:r w:rsidR="000D6621" w:rsidRPr="00C16CA6">
        <w:t>ája</w:t>
      </w:r>
      <w:r w:rsidRPr="00C16CA6">
        <w:t xml:space="preserve"> során a kerületi Közterület-felügyelet és a Városüzemeltetési Osztály segíti rendezvényein</w:t>
      </w:r>
      <w:r w:rsidR="000D6621" w:rsidRPr="00C16CA6">
        <w:t>e</w:t>
      </w:r>
      <w:r w:rsidRPr="00C16CA6">
        <w:t xml:space="preserve">k biztonságos és a köztereket rendezetten és tisztán megőrző megvalósítását. </w:t>
      </w:r>
    </w:p>
    <w:p w14:paraId="518344CE" w14:textId="77777777" w:rsidR="002948E3" w:rsidRPr="00C16CA6" w:rsidRDefault="002948E3" w:rsidP="00A64BDC">
      <w:pPr>
        <w:rPr>
          <w:rFonts w:eastAsia="Times New Roman" w:cs="Times New Roman"/>
          <w:szCs w:val="24"/>
        </w:rPr>
      </w:pPr>
      <w:r w:rsidRPr="00C16CA6">
        <w:rPr>
          <w:rFonts w:eastAsia="Times New Roman" w:cs="Times New Roman"/>
          <w:szCs w:val="24"/>
        </w:rPr>
        <w:t>Mivel a Rendezvény8 önkormányzati költségvetésből, önkormányzati elvárásoknak és megrendeléseknek eleget téve tervez, szervez és dolgozik, túl sok szabadság</w:t>
      </w:r>
      <w:r w:rsidR="000D6621" w:rsidRPr="00C16CA6">
        <w:rPr>
          <w:rFonts w:eastAsia="Times New Roman" w:cs="Times New Roman"/>
          <w:szCs w:val="24"/>
        </w:rPr>
        <w:t>a</w:t>
      </w:r>
      <w:r w:rsidRPr="00C16CA6">
        <w:rPr>
          <w:rFonts w:eastAsia="Times New Roman" w:cs="Times New Roman"/>
          <w:szCs w:val="24"/>
        </w:rPr>
        <w:t xml:space="preserve"> nincsen a t</w:t>
      </w:r>
      <w:r w:rsidR="00984504" w:rsidRPr="00C16CA6">
        <w:rPr>
          <w:rFonts w:eastAsia="Times New Roman" w:cs="Times New Roman"/>
          <w:szCs w:val="24"/>
        </w:rPr>
        <w:t>ervezés során. Amiben szabadon intézkedhet az</w:t>
      </w:r>
      <w:r w:rsidRPr="00C16CA6">
        <w:rPr>
          <w:rFonts w:eastAsia="Times New Roman" w:cs="Times New Roman"/>
          <w:szCs w:val="24"/>
        </w:rPr>
        <w:t>, hogy a kötelező, a hivatalos, az állami és egyéb önkormányzati ünnepeken, évfordulókon, ünnepségeken kívül szervezhet évente 6-8 kifejezetten kulturális rendezvényt. Ebben a tekintetben az elmúlt 3 évben, és az elkövetkező években a rendezvényszervezés célja az, hogy minden évben legalább egy új nagyrendezvény szülessen, lehetőleg olyan rendezvény, amiből hagyomány válhat. 2021 óta több ilyen program született: Józsefvárosi Jazzfesztivál, RákócziSokk, Kiszebábégetés, Mi terünk, GyereKi, a Cigány zenészek éjszakája, Cigány Muzsikusok éjszakája, Bacsó Bár, Téri dallamok, 8Feszt, Rapfeszt, Bálaszín, mindegyik óriási sikerrel.</w:t>
      </w:r>
    </w:p>
    <w:p w14:paraId="33F36243" w14:textId="374BE9D8" w:rsidR="00BF2A11" w:rsidRPr="00C16CA6" w:rsidRDefault="002948E3" w:rsidP="00A64BDC">
      <w:pPr>
        <w:rPr>
          <w:rFonts w:eastAsia="Times New Roman" w:cs="Times New Roman"/>
          <w:szCs w:val="24"/>
        </w:rPr>
      </w:pPr>
      <w:r w:rsidRPr="00C16CA6">
        <w:rPr>
          <w:rFonts w:eastAsia="Times New Roman" w:cs="Times New Roman"/>
          <w:szCs w:val="24"/>
        </w:rPr>
        <w:t>Az iroda célja az is, hogy ne csupán saját szervezésű programokban vegy</w:t>
      </w:r>
      <w:r w:rsidR="00984504" w:rsidRPr="00C16CA6">
        <w:rPr>
          <w:rFonts w:eastAsia="Times New Roman" w:cs="Times New Roman"/>
          <w:szCs w:val="24"/>
        </w:rPr>
        <w:t>en</w:t>
      </w:r>
      <w:r w:rsidRPr="00C16CA6">
        <w:rPr>
          <w:rFonts w:eastAsia="Times New Roman" w:cs="Times New Roman"/>
          <w:szCs w:val="24"/>
        </w:rPr>
        <w:t xml:space="preserve"> részt, hanem a helyi kulturális és művészeti szervezetekkel, csapatokkal, emberekkel közösen, a kerületi civil kapacitásokra alapozva a kerületi kulturális mozgásokba jobban beágyazott programokat is </w:t>
      </w:r>
      <w:r w:rsidRPr="00C16CA6">
        <w:rPr>
          <w:rFonts w:eastAsia="Times New Roman" w:cs="Times New Roman"/>
          <w:szCs w:val="24"/>
        </w:rPr>
        <w:lastRenderedPageBreak/>
        <w:t>hozz</w:t>
      </w:r>
      <w:r w:rsidR="00984504" w:rsidRPr="00C16CA6">
        <w:rPr>
          <w:rFonts w:eastAsia="Times New Roman" w:cs="Times New Roman"/>
          <w:szCs w:val="24"/>
        </w:rPr>
        <w:t>on</w:t>
      </w:r>
      <w:r w:rsidRPr="00C16CA6">
        <w:rPr>
          <w:rFonts w:eastAsia="Times New Roman" w:cs="Times New Roman"/>
          <w:szCs w:val="24"/>
        </w:rPr>
        <w:t xml:space="preserve"> létre, és támogass</w:t>
      </w:r>
      <w:r w:rsidR="00984504" w:rsidRPr="00C16CA6">
        <w:rPr>
          <w:rFonts w:eastAsia="Times New Roman" w:cs="Times New Roman"/>
          <w:szCs w:val="24"/>
        </w:rPr>
        <w:t>a</w:t>
      </w:r>
      <w:r w:rsidRPr="00C16CA6">
        <w:rPr>
          <w:rFonts w:eastAsia="Times New Roman" w:cs="Times New Roman"/>
          <w:szCs w:val="24"/>
        </w:rPr>
        <w:t>. Ez minden évben egyre kiterjedtebben valósul meg. 2023 óta a Külkörúttal együttműködésben a Népszínház Járdafesztivált szervezt</w:t>
      </w:r>
      <w:r w:rsidR="00984504" w:rsidRPr="00C16CA6">
        <w:rPr>
          <w:rFonts w:eastAsia="Times New Roman" w:cs="Times New Roman"/>
          <w:szCs w:val="24"/>
        </w:rPr>
        <w:t>e</w:t>
      </w:r>
      <w:r w:rsidRPr="00C16CA6">
        <w:rPr>
          <w:rFonts w:eastAsia="Times New Roman" w:cs="Times New Roman"/>
          <w:szCs w:val="24"/>
        </w:rPr>
        <w:t>, a Tűzfalon túl csoporttal több városi sétát és kiállítást rendez</w:t>
      </w:r>
      <w:r w:rsidR="00984504" w:rsidRPr="00C16CA6">
        <w:rPr>
          <w:rFonts w:eastAsia="Times New Roman" w:cs="Times New Roman"/>
          <w:szCs w:val="24"/>
        </w:rPr>
        <w:t>tek</w:t>
      </w:r>
      <w:r w:rsidRPr="00C16CA6">
        <w:rPr>
          <w:rFonts w:eastAsia="Times New Roman" w:cs="Times New Roman"/>
          <w:szCs w:val="24"/>
        </w:rPr>
        <w:t>, a Tangó Projekttel a Teleki térre, a Kastner Communityvel a Pápa térre szervezt</w:t>
      </w:r>
      <w:r w:rsidR="00984504" w:rsidRPr="00C16CA6">
        <w:rPr>
          <w:rFonts w:eastAsia="Times New Roman" w:cs="Times New Roman"/>
          <w:szCs w:val="24"/>
        </w:rPr>
        <w:t>e</w:t>
      </w:r>
      <w:r w:rsidRPr="00C16CA6">
        <w:rPr>
          <w:rFonts w:eastAsia="Times New Roman" w:cs="Times New Roman"/>
          <w:szCs w:val="24"/>
        </w:rPr>
        <w:t xml:space="preserve">k programokat. Hosszú távon </w:t>
      </w:r>
      <w:r w:rsidR="00984504" w:rsidRPr="00C16CA6">
        <w:rPr>
          <w:rFonts w:eastAsia="Times New Roman" w:cs="Times New Roman"/>
          <w:szCs w:val="24"/>
        </w:rPr>
        <w:t>cél egy olyan pályázati rendszer kialakítása</w:t>
      </w:r>
      <w:r w:rsidRPr="00C16CA6">
        <w:rPr>
          <w:rFonts w:eastAsia="Times New Roman" w:cs="Times New Roman"/>
          <w:szCs w:val="24"/>
        </w:rPr>
        <w:t xml:space="preserve">, amiben a civil szervezetek kifejezetten kerületi, kisközösségi programokra pályázhatnának. </w:t>
      </w:r>
      <w:r w:rsidR="00984504" w:rsidRPr="00C16CA6">
        <w:rPr>
          <w:rFonts w:eastAsia="Times New Roman" w:cs="Times New Roman"/>
          <w:szCs w:val="24"/>
        </w:rPr>
        <w:t>Továbbá az is cél</w:t>
      </w:r>
      <w:r w:rsidRPr="00C16CA6">
        <w:rPr>
          <w:rFonts w:eastAsia="Times New Roman" w:cs="Times New Roman"/>
          <w:szCs w:val="24"/>
        </w:rPr>
        <w:t>, hogy ezek a programok összhangban legyenek a környék lakóinak életritmusával, és ne a zaj erősödjön, hanem az együttlétre való hajlam és akarat. Enn</w:t>
      </w:r>
      <w:r w:rsidR="00984504" w:rsidRPr="00C16CA6">
        <w:rPr>
          <w:rFonts w:eastAsia="Times New Roman" w:cs="Times New Roman"/>
          <w:szCs w:val="24"/>
        </w:rPr>
        <w:t>ek megfelelően olyan programok megvalósulását</w:t>
      </w:r>
      <w:r w:rsidRPr="00C16CA6">
        <w:rPr>
          <w:rFonts w:eastAsia="Times New Roman" w:cs="Times New Roman"/>
          <w:szCs w:val="24"/>
        </w:rPr>
        <w:t xml:space="preserve"> </w:t>
      </w:r>
      <w:r w:rsidR="00984504" w:rsidRPr="00C16CA6">
        <w:rPr>
          <w:rFonts w:eastAsia="Times New Roman" w:cs="Times New Roman"/>
          <w:szCs w:val="24"/>
        </w:rPr>
        <w:t xml:space="preserve">kívánja </w:t>
      </w:r>
      <w:r w:rsidRPr="00C16CA6">
        <w:rPr>
          <w:rFonts w:eastAsia="Times New Roman" w:cs="Times New Roman"/>
          <w:szCs w:val="24"/>
        </w:rPr>
        <w:t>támogat</w:t>
      </w:r>
      <w:r w:rsidR="00984504" w:rsidRPr="00C16CA6">
        <w:rPr>
          <w:rFonts w:eastAsia="Times New Roman" w:cs="Times New Roman"/>
          <w:szCs w:val="24"/>
        </w:rPr>
        <w:t>ni</w:t>
      </w:r>
      <w:r w:rsidRPr="00C16CA6">
        <w:rPr>
          <w:rFonts w:eastAsia="Times New Roman" w:cs="Times New Roman"/>
          <w:szCs w:val="24"/>
        </w:rPr>
        <w:t xml:space="preserve"> és segít</w:t>
      </w:r>
      <w:r w:rsidR="00984504" w:rsidRPr="00C16CA6">
        <w:rPr>
          <w:rFonts w:eastAsia="Times New Roman" w:cs="Times New Roman"/>
          <w:szCs w:val="24"/>
        </w:rPr>
        <w:t>eni</w:t>
      </w:r>
      <w:r w:rsidRPr="00C16CA6">
        <w:rPr>
          <w:rFonts w:eastAsia="Times New Roman" w:cs="Times New Roman"/>
          <w:szCs w:val="24"/>
        </w:rPr>
        <w:t xml:space="preserve">, amiknél nem a kihangosított zene a fő attrakció. Ennek próbaprojektje volt </w:t>
      </w:r>
      <w:r w:rsidR="00984504" w:rsidRPr="00C16CA6">
        <w:rPr>
          <w:rFonts w:eastAsia="Times New Roman" w:cs="Times New Roman"/>
          <w:szCs w:val="24"/>
        </w:rPr>
        <w:t>2024-ben</w:t>
      </w:r>
      <w:r w:rsidRPr="00C16CA6">
        <w:rPr>
          <w:rFonts w:eastAsia="Times New Roman" w:cs="Times New Roman"/>
          <w:szCs w:val="24"/>
        </w:rPr>
        <w:t xml:space="preserve"> már II. GyereKi fesztivál, ahol nem ép</w:t>
      </w:r>
      <w:r w:rsidR="00984504" w:rsidRPr="00C16CA6">
        <w:rPr>
          <w:rFonts w:eastAsia="Times New Roman" w:cs="Times New Roman"/>
          <w:szCs w:val="24"/>
        </w:rPr>
        <w:t>ült színpad</w:t>
      </w:r>
      <w:r w:rsidRPr="00C16CA6">
        <w:rPr>
          <w:rFonts w:eastAsia="Times New Roman" w:cs="Times New Roman"/>
          <w:szCs w:val="24"/>
        </w:rPr>
        <w:t>, nem szervezt</w:t>
      </w:r>
      <w:r w:rsidR="00984504" w:rsidRPr="00C16CA6">
        <w:rPr>
          <w:rFonts w:eastAsia="Times New Roman" w:cs="Times New Roman"/>
          <w:szCs w:val="24"/>
        </w:rPr>
        <w:t>ek</w:t>
      </w:r>
      <w:r w:rsidRPr="00C16CA6">
        <w:rPr>
          <w:rFonts w:eastAsia="Times New Roman" w:cs="Times New Roman"/>
          <w:szCs w:val="24"/>
        </w:rPr>
        <w:t xml:space="preserve"> hangosítást, hanem unplugged minikoncertekkel, gyakorlatilag csupán 3-4 méterre elhallatszó halk, zeneszó mellett a chilles kikapcsolódáson volt a hangsúly. </w:t>
      </w:r>
    </w:p>
    <w:p w14:paraId="7656DCEE" w14:textId="38DE1807" w:rsidR="00792615" w:rsidRPr="00C16CA6" w:rsidRDefault="00792615" w:rsidP="00094B73">
      <w:pPr>
        <w:rPr>
          <w:rFonts w:eastAsia="Times New Roman" w:cs="Times New Roman"/>
          <w:szCs w:val="24"/>
        </w:rPr>
      </w:pPr>
    </w:p>
    <w:p w14:paraId="541E9086" w14:textId="77777777" w:rsidR="003272F5" w:rsidRPr="00C16CA6" w:rsidRDefault="003272F5" w:rsidP="00A64BDC">
      <w:r w:rsidRPr="00C16CA6">
        <w:t xml:space="preserve">A Józsefváros Közösségeiért Nonprofit Zrt. Rendezvényszervezési Irodájának feladata a Józsefvárosi Önkormányzat kerületi ünnepségeinek, állami ünnepeinek, fesztiváljainak, díjátadóinak, avatóinak megszervezése és lebonyolítása. Az iroda egy irodavezetővel, 4 főállású rendezvényszervezővel, egy adminisztrátorral és (2024. december 31-ig) egy félállású kommunikációs munkatárssal működik, évi 80-100 kulturális esemény szervezésében vesz részt. Az események lebonyolítása során szorosan együttműködött az Önkormányzat Jegyzői-és Polgármesteri Kabinetjével, a Humánszolgáltatási és Hatósági Ügyosztállyal, a Közösségi Részvételi Irodával, a Józsefvárosi Múzeummal, a Kesztyűgyár Közösségi Házzal, a ZRT. Irányítási és Pénzügyi Irodájával valamint több civil egyesülettel, intézménnyel. Munkája során a kerületi Közterület-felügyelet és a Városüzemeltetési Osztály segíti a rendezvényei megvalósítását. </w:t>
      </w:r>
    </w:p>
    <w:p w14:paraId="339B518D" w14:textId="77777777" w:rsidR="003272F5" w:rsidRPr="00C16CA6" w:rsidRDefault="003272F5" w:rsidP="00A64BDC">
      <w:pPr>
        <w:rPr>
          <w:rFonts w:eastAsia="Times New Roman"/>
        </w:rPr>
      </w:pPr>
      <w:r w:rsidRPr="00C16CA6">
        <w:rPr>
          <w:rFonts w:eastAsia="Times New Roman"/>
        </w:rPr>
        <w:t xml:space="preserve">A rendezvényszervezés jelenlegi csapata megalakulásakor azt a célt tűzte ki maga elé, hogy működése alatt minden évben legalább egy új nagyrendezvény szülessen, lehetőleg olyan rendezvény, amiből hagyomány válik. 2023-ra világossá vált, hogy az évenként egy-egy új nagy rendezvénnyel (ami a valóságban évi kettő lett) növekvő terv kivitelezhetetlen, lévén akkora lett csak a nagyrendezvényekből a kínálat, hogy az jelentősen megterhelte a költségvetést, de még inkább meghaladta a kerület lakóinak az érdeklődését és türelmét (az ilyen rendezvények nagy zajjal és sok szeméttel járnak), így 2024-ben inkább a már hagyományossá érett programok minőségi javításán fáradoztak. Ezek a következő programok: a Föld Napja tiszteletére szervezett Növényvásár, Cigányzene éjszakája, GyereKi, RákócziSokk, 8Feszt, Cigányzenészek éjszakája, Józsefvárosi Jazzfesztivál, az adventi Bálaszín. Folyamatosan izmosítottuk a kisebb rendezvényeket is </w:t>
      </w:r>
      <w:r w:rsidRPr="00C16CA6">
        <w:t>–</w:t>
      </w:r>
      <w:r w:rsidRPr="00C16CA6">
        <w:rPr>
          <w:rFonts w:eastAsia="Times New Roman"/>
        </w:rPr>
        <w:t xml:space="preserve"> mint a Kultúra Napja, Kiszebábégetés, Nőnap, Nemzetközi Romanap, Tánc világnapja, a Budapesti Tavaszi és Őszi Fesztiválhoz csatlakozás, a Bacsó Bárok, Roma Holokauszt, Jótékonysági Főzőverseny, Nők elleni erőszak világnapja </w:t>
      </w:r>
      <w:r w:rsidRPr="00C16CA6">
        <w:t>–</w:t>
      </w:r>
      <w:r w:rsidRPr="00C16CA6">
        <w:rPr>
          <w:rFonts w:eastAsia="Times New Roman"/>
        </w:rPr>
        <w:t xml:space="preserve">, illetve bővítették a civil együttműködéseiket, ugyanis céljuk, hogy ne csupán saját szervezésű programokban vegyenek részt, hanem a helyi kulturális és művészeti szervezetekkel, csapatokkal, emberekkel közösen, a kerületi civil kapacitásokra alapozva a kerületi kulturális mozgásokba jobban beágyazott programokat is támogassák és hozzák létre, ezzel segítve a helyi kezdeményezések erősödését. </w:t>
      </w:r>
    </w:p>
    <w:p w14:paraId="68946523" w14:textId="77777777" w:rsidR="003272F5" w:rsidRPr="00C16CA6" w:rsidRDefault="003272F5" w:rsidP="00A64BDC">
      <w:r w:rsidRPr="00C16CA6">
        <w:t xml:space="preserve">2024-ben már sportprogramokat is szerveztek, hagyományt teremtettek a Mikulás-futással és a 8 kilométeres futással, rendeztek ökölvívó kupát, kispályás labdarúgást általános és középiskolásoknak, asztalitenisz-bajnokságot. </w:t>
      </w:r>
    </w:p>
    <w:p w14:paraId="1FF8E488" w14:textId="77777777" w:rsidR="003272F5" w:rsidRPr="00C16CA6" w:rsidRDefault="003272F5" w:rsidP="00D93146">
      <w:pPr>
        <w:spacing w:line="276" w:lineRule="auto"/>
        <w:ind w:firstLine="708"/>
        <w:rPr>
          <w:rFonts w:eastAsia="Times New Roman" w:cstheme="minorHAnsi"/>
          <w:szCs w:val="24"/>
        </w:rPr>
      </w:pPr>
      <w:r w:rsidRPr="00C16CA6">
        <w:rPr>
          <w:rFonts w:eastAsia="Times New Roman" w:cstheme="minorHAnsi"/>
          <w:szCs w:val="24"/>
        </w:rPr>
        <w:lastRenderedPageBreak/>
        <w:t>A többi rendezvényük protokolláris/hivatalos rendezvény, állami vagy önkormányzati ünnepekhez és jeles napokhoz köthetőek.</w:t>
      </w:r>
    </w:p>
    <w:p w14:paraId="2A63EFB4" w14:textId="16D2113C" w:rsidR="000C22E8" w:rsidRPr="00C16CA6" w:rsidRDefault="000C22E8">
      <w:pPr>
        <w:rPr>
          <w:rFonts w:eastAsia="Calibri" w:cstheme="minorHAnsi"/>
          <w:szCs w:val="24"/>
        </w:rPr>
      </w:pPr>
    </w:p>
    <w:tbl>
      <w:tblPr>
        <w:tblW w:w="8985" w:type="dxa"/>
        <w:tblCellMar>
          <w:left w:w="70" w:type="dxa"/>
          <w:right w:w="70" w:type="dxa"/>
        </w:tblCellMar>
        <w:tblLook w:val="04A0" w:firstRow="1" w:lastRow="0" w:firstColumn="1" w:lastColumn="0" w:noHBand="0" w:noVBand="1"/>
      </w:tblPr>
      <w:tblGrid>
        <w:gridCol w:w="4460"/>
        <w:gridCol w:w="1480"/>
        <w:gridCol w:w="1560"/>
        <w:gridCol w:w="1485"/>
      </w:tblGrid>
      <w:tr w:rsidR="00826496" w:rsidRPr="00C16CA6" w14:paraId="567FA9EE" w14:textId="77777777" w:rsidTr="00826496">
        <w:trPr>
          <w:trHeight w:val="259"/>
        </w:trPr>
        <w:tc>
          <w:tcPr>
            <w:tcW w:w="8985" w:type="dxa"/>
            <w:gridSpan w:val="4"/>
            <w:tcBorders>
              <w:top w:val="nil"/>
              <w:left w:val="nil"/>
              <w:bottom w:val="nil"/>
              <w:right w:val="nil"/>
            </w:tcBorders>
            <w:shd w:val="clear" w:color="auto" w:fill="auto"/>
            <w:noWrap/>
            <w:vAlign w:val="bottom"/>
            <w:hideMark/>
          </w:tcPr>
          <w:p w14:paraId="0F58A35C" w14:textId="6CD0FFFE" w:rsidR="00826496" w:rsidRPr="00C16CA6" w:rsidRDefault="00826496" w:rsidP="009133F5">
            <w:pPr>
              <w:pStyle w:val="Cmsor2"/>
              <w:rPr>
                <w:rFonts w:eastAsia="Times New Roman"/>
                <w:lang w:eastAsia="hu-HU"/>
              </w:rPr>
            </w:pPr>
            <w:bookmarkStart w:id="77" w:name="_Toc196811977"/>
            <w:r w:rsidRPr="00C16CA6">
              <w:rPr>
                <w:rFonts w:eastAsia="Times New Roman"/>
                <w:lang w:eastAsia="hu-HU"/>
              </w:rPr>
              <w:t>A Rendezvény</w:t>
            </w:r>
            <w:r w:rsidR="00A5374E" w:rsidRPr="00C16CA6">
              <w:rPr>
                <w:rFonts w:eastAsia="Times New Roman"/>
                <w:lang w:eastAsia="hu-HU"/>
              </w:rPr>
              <w:t>ek</w:t>
            </w:r>
            <w:r w:rsidRPr="00C16CA6">
              <w:rPr>
                <w:rFonts w:eastAsia="Times New Roman"/>
                <w:lang w:eastAsia="hu-HU"/>
              </w:rPr>
              <w:t xml:space="preserve"> gazdálkodásának adatai 2024.</w:t>
            </w:r>
            <w:bookmarkEnd w:id="77"/>
          </w:p>
        </w:tc>
      </w:tr>
      <w:tr w:rsidR="00826496" w:rsidRPr="00C16CA6" w14:paraId="2323C420" w14:textId="77777777" w:rsidTr="00826496">
        <w:trPr>
          <w:trHeight w:val="259"/>
        </w:trPr>
        <w:tc>
          <w:tcPr>
            <w:tcW w:w="4460" w:type="dxa"/>
            <w:vMerge w:val="restart"/>
            <w:tcBorders>
              <w:top w:val="single" w:sz="8" w:space="0" w:color="auto"/>
              <w:left w:val="single" w:sz="8" w:space="0" w:color="auto"/>
              <w:bottom w:val="single" w:sz="8" w:space="0" w:color="000000"/>
              <w:right w:val="single" w:sz="4" w:space="0" w:color="auto"/>
            </w:tcBorders>
            <w:shd w:val="clear" w:color="auto" w:fill="D9E2F3" w:themeFill="accent5" w:themeFillTint="33"/>
            <w:noWrap/>
            <w:vAlign w:val="center"/>
            <w:hideMark/>
          </w:tcPr>
          <w:p w14:paraId="7AA7016C"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Megnevezés</w:t>
            </w:r>
          </w:p>
        </w:tc>
        <w:tc>
          <w:tcPr>
            <w:tcW w:w="4525" w:type="dxa"/>
            <w:gridSpan w:val="3"/>
            <w:tcBorders>
              <w:top w:val="single" w:sz="8" w:space="0" w:color="auto"/>
              <w:left w:val="nil"/>
              <w:bottom w:val="single" w:sz="4" w:space="0" w:color="auto"/>
              <w:right w:val="single" w:sz="8" w:space="0" w:color="000000"/>
            </w:tcBorders>
            <w:shd w:val="clear" w:color="auto" w:fill="D9E2F3" w:themeFill="accent5" w:themeFillTint="33"/>
            <w:vAlign w:val="center"/>
            <w:hideMark/>
          </w:tcPr>
          <w:p w14:paraId="73EE9700"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Rendezvények (ünnepek, kitüntetés, egyéb lakossági rendezvények)</w:t>
            </w:r>
          </w:p>
        </w:tc>
      </w:tr>
      <w:tr w:rsidR="00826496" w:rsidRPr="00C16CA6" w14:paraId="1B730F0F" w14:textId="77777777" w:rsidTr="00826496">
        <w:trPr>
          <w:trHeight w:val="259"/>
        </w:trPr>
        <w:tc>
          <w:tcPr>
            <w:tcW w:w="4460" w:type="dxa"/>
            <w:vMerge/>
            <w:tcBorders>
              <w:top w:val="single" w:sz="8" w:space="0" w:color="auto"/>
              <w:left w:val="single" w:sz="8" w:space="0" w:color="auto"/>
              <w:bottom w:val="single" w:sz="8" w:space="0" w:color="000000"/>
              <w:right w:val="single" w:sz="4" w:space="0" w:color="auto"/>
            </w:tcBorders>
            <w:shd w:val="clear" w:color="auto" w:fill="D9E2F3" w:themeFill="accent5" w:themeFillTint="33"/>
            <w:vAlign w:val="center"/>
            <w:hideMark/>
          </w:tcPr>
          <w:p w14:paraId="2E27D379" w14:textId="77777777" w:rsidR="00826496" w:rsidRPr="00C16CA6" w:rsidRDefault="00826496" w:rsidP="00A64BDC">
            <w:pPr>
              <w:spacing w:line="240" w:lineRule="auto"/>
              <w:ind w:firstLine="0"/>
              <w:rPr>
                <w:rFonts w:eastAsia="Times New Roman" w:cs="Times New Roman"/>
                <w:b/>
                <w:bCs/>
                <w:color w:val="auto"/>
                <w:sz w:val="20"/>
                <w:szCs w:val="20"/>
                <w:lang w:eastAsia="hu-HU"/>
              </w:rPr>
            </w:pPr>
          </w:p>
        </w:tc>
        <w:tc>
          <w:tcPr>
            <w:tcW w:w="4525" w:type="dxa"/>
            <w:gridSpan w:val="3"/>
            <w:tcBorders>
              <w:top w:val="single" w:sz="4" w:space="0" w:color="auto"/>
              <w:left w:val="nil"/>
              <w:bottom w:val="single" w:sz="8" w:space="0" w:color="auto"/>
              <w:right w:val="single" w:sz="8" w:space="0" w:color="000000"/>
            </w:tcBorders>
            <w:shd w:val="clear" w:color="auto" w:fill="D9E2F3" w:themeFill="accent5" w:themeFillTint="33"/>
            <w:vAlign w:val="center"/>
            <w:hideMark/>
          </w:tcPr>
          <w:p w14:paraId="48E88640"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önként vállalt feladat </w:t>
            </w:r>
          </w:p>
        </w:tc>
      </w:tr>
      <w:tr w:rsidR="00826496" w:rsidRPr="00C16CA6" w14:paraId="44EAB352"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281562B4"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feladat besorolása</w:t>
            </w:r>
          </w:p>
        </w:tc>
        <w:tc>
          <w:tcPr>
            <w:tcW w:w="1480" w:type="dxa"/>
            <w:tcBorders>
              <w:top w:val="nil"/>
              <w:left w:val="nil"/>
              <w:bottom w:val="single" w:sz="4" w:space="0" w:color="auto"/>
              <w:right w:val="single" w:sz="4" w:space="0" w:color="auto"/>
            </w:tcBorders>
            <w:shd w:val="clear" w:color="auto" w:fill="D9E2F3" w:themeFill="accent5" w:themeFillTint="33"/>
            <w:vAlign w:val="center"/>
            <w:hideMark/>
          </w:tcPr>
          <w:p w14:paraId="57786C54"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TERV</w:t>
            </w:r>
          </w:p>
        </w:tc>
        <w:tc>
          <w:tcPr>
            <w:tcW w:w="1560" w:type="dxa"/>
            <w:tcBorders>
              <w:top w:val="nil"/>
              <w:left w:val="nil"/>
              <w:bottom w:val="single" w:sz="4" w:space="0" w:color="auto"/>
              <w:right w:val="single" w:sz="4" w:space="0" w:color="auto"/>
            </w:tcBorders>
            <w:shd w:val="clear" w:color="auto" w:fill="D9E2F3" w:themeFill="accent5" w:themeFillTint="33"/>
            <w:vAlign w:val="center"/>
            <w:hideMark/>
          </w:tcPr>
          <w:p w14:paraId="41E0C3A8"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TÉNY </w:t>
            </w:r>
          </w:p>
        </w:tc>
        <w:tc>
          <w:tcPr>
            <w:tcW w:w="1485" w:type="dxa"/>
            <w:tcBorders>
              <w:top w:val="nil"/>
              <w:left w:val="nil"/>
              <w:bottom w:val="single" w:sz="4" w:space="0" w:color="auto"/>
              <w:right w:val="single" w:sz="8" w:space="0" w:color="auto"/>
            </w:tcBorders>
            <w:shd w:val="clear" w:color="auto" w:fill="D9E2F3" w:themeFill="accent5" w:themeFillTint="33"/>
            <w:vAlign w:val="center"/>
            <w:hideMark/>
          </w:tcPr>
          <w:p w14:paraId="66BEE882"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MARADVÁNY</w:t>
            </w:r>
          </w:p>
        </w:tc>
      </w:tr>
      <w:tr w:rsidR="00826496" w:rsidRPr="00C16CA6" w14:paraId="63A64CBC"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7AEE206F"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w:t>
            </w:r>
          </w:p>
        </w:tc>
        <w:tc>
          <w:tcPr>
            <w:tcW w:w="1480" w:type="dxa"/>
            <w:tcBorders>
              <w:top w:val="nil"/>
              <w:left w:val="nil"/>
              <w:bottom w:val="single" w:sz="4" w:space="0" w:color="auto"/>
              <w:right w:val="single" w:sz="4" w:space="0" w:color="auto"/>
            </w:tcBorders>
            <w:shd w:val="clear" w:color="auto" w:fill="auto"/>
            <w:noWrap/>
            <w:vAlign w:val="center"/>
            <w:hideMark/>
          </w:tcPr>
          <w:p w14:paraId="1C5F45C0"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0E03A14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3C4FFCE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3C04E05F"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7DDABD2E"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Közvetlen költségek</w:t>
            </w:r>
          </w:p>
        </w:tc>
        <w:tc>
          <w:tcPr>
            <w:tcW w:w="1480" w:type="dxa"/>
            <w:tcBorders>
              <w:top w:val="nil"/>
              <w:left w:val="nil"/>
              <w:bottom w:val="single" w:sz="4" w:space="0" w:color="auto"/>
              <w:right w:val="single" w:sz="4" w:space="0" w:color="auto"/>
            </w:tcBorders>
            <w:shd w:val="clear" w:color="auto" w:fill="auto"/>
            <w:noWrap/>
            <w:vAlign w:val="center"/>
            <w:hideMark/>
          </w:tcPr>
          <w:p w14:paraId="4B989BB3"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389A03F6"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0796B75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2AE84C63"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22206CD6"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Személyi juttatások</w:t>
            </w:r>
          </w:p>
        </w:tc>
        <w:tc>
          <w:tcPr>
            <w:tcW w:w="1480" w:type="dxa"/>
            <w:tcBorders>
              <w:top w:val="nil"/>
              <w:left w:val="nil"/>
              <w:bottom w:val="single" w:sz="4" w:space="0" w:color="auto"/>
              <w:right w:val="single" w:sz="4" w:space="0" w:color="auto"/>
            </w:tcBorders>
            <w:shd w:val="clear" w:color="auto" w:fill="auto"/>
            <w:noWrap/>
            <w:vAlign w:val="center"/>
            <w:hideMark/>
          </w:tcPr>
          <w:p w14:paraId="50FC1CCA"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72E9636C"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7E98119A"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069B1878"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2CC74D27"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Foglalkoztatottak személyi juttatásai</w:t>
            </w:r>
          </w:p>
        </w:tc>
        <w:tc>
          <w:tcPr>
            <w:tcW w:w="1480" w:type="dxa"/>
            <w:tcBorders>
              <w:top w:val="nil"/>
              <w:left w:val="nil"/>
              <w:bottom w:val="single" w:sz="4" w:space="0" w:color="auto"/>
              <w:right w:val="single" w:sz="4" w:space="0" w:color="auto"/>
            </w:tcBorders>
            <w:shd w:val="clear" w:color="auto" w:fill="auto"/>
            <w:noWrap/>
            <w:vAlign w:val="center"/>
            <w:hideMark/>
          </w:tcPr>
          <w:p w14:paraId="74E7AD2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46 325 475   </w:t>
            </w:r>
          </w:p>
        </w:tc>
        <w:tc>
          <w:tcPr>
            <w:tcW w:w="1560" w:type="dxa"/>
            <w:tcBorders>
              <w:top w:val="nil"/>
              <w:left w:val="nil"/>
              <w:bottom w:val="single" w:sz="4" w:space="0" w:color="auto"/>
              <w:right w:val="single" w:sz="4" w:space="0" w:color="auto"/>
            </w:tcBorders>
            <w:shd w:val="clear" w:color="auto" w:fill="auto"/>
            <w:noWrap/>
            <w:vAlign w:val="center"/>
            <w:hideMark/>
          </w:tcPr>
          <w:p w14:paraId="76EB99A5"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46 221 736   </w:t>
            </w:r>
          </w:p>
        </w:tc>
        <w:tc>
          <w:tcPr>
            <w:tcW w:w="1485" w:type="dxa"/>
            <w:tcBorders>
              <w:top w:val="nil"/>
              <w:left w:val="nil"/>
              <w:bottom w:val="single" w:sz="4" w:space="0" w:color="auto"/>
              <w:right w:val="single" w:sz="8" w:space="0" w:color="auto"/>
            </w:tcBorders>
            <w:shd w:val="clear" w:color="auto" w:fill="auto"/>
            <w:noWrap/>
            <w:vAlign w:val="center"/>
            <w:hideMark/>
          </w:tcPr>
          <w:p w14:paraId="47724A5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103 739   </w:t>
            </w:r>
          </w:p>
        </w:tc>
      </w:tr>
      <w:tr w:rsidR="00826496" w:rsidRPr="00C16CA6" w14:paraId="23BA0BE2"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070668CC"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Külső személyi juttatások (megbízási díjak)</w:t>
            </w:r>
          </w:p>
        </w:tc>
        <w:tc>
          <w:tcPr>
            <w:tcW w:w="1480" w:type="dxa"/>
            <w:tcBorders>
              <w:top w:val="nil"/>
              <w:left w:val="nil"/>
              <w:bottom w:val="single" w:sz="4" w:space="0" w:color="auto"/>
              <w:right w:val="single" w:sz="4" w:space="0" w:color="auto"/>
            </w:tcBorders>
            <w:shd w:val="clear" w:color="auto" w:fill="auto"/>
            <w:noWrap/>
            <w:vAlign w:val="center"/>
            <w:hideMark/>
          </w:tcPr>
          <w:p w14:paraId="1BEF0C3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1 500 000   </w:t>
            </w:r>
          </w:p>
        </w:tc>
        <w:tc>
          <w:tcPr>
            <w:tcW w:w="1560" w:type="dxa"/>
            <w:tcBorders>
              <w:top w:val="nil"/>
              <w:left w:val="nil"/>
              <w:bottom w:val="single" w:sz="4" w:space="0" w:color="auto"/>
              <w:right w:val="single" w:sz="4" w:space="0" w:color="auto"/>
            </w:tcBorders>
            <w:shd w:val="clear" w:color="auto" w:fill="auto"/>
            <w:noWrap/>
            <w:vAlign w:val="center"/>
            <w:hideMark/>
          </w:tcPr>
          <w:p w14:paraId="3CB5477E"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651 516   </w:t>
            </w:r>
          </w:p>
        </w:tc>
        <w:tc>
          <w:tcPr>
            <w:tcW w:w="1485" w:type="dxa"/>
            <w:tcBorders>
              <w:top w:val="nil"/>
              <w:left w:val="nil"/>
              <w:bottom w:val="single" w:sz="4" w:space="0" w:color="auto"/>
              <w:right w:val="single" w:sz="8" w:space="0" w:color="auto"/>
            </w:tcBorders>
            <w:shd w:val="clear" w:color="auto" w:fill="auto"/>
            <w:noWrap/>
            <w:vAlign w:val="center"/>
            <w:hideMark/>
          </w:tcPr>
          <w:p w14:paraId="1184839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848 484   </w:t>
            </w:r>
          </w:p>
        </w:tc>
      </w:tr>
      <w:tr w:rsidR="00826496" w:rsidRPr="00C16CA6" w14:paraId="5F76CE67"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33669B85"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Reprezentáció, költségtérítések</w:t>
            </w:r>
          </w:p>
        </w:tc>
        <w:tc>
          <w:tcPr>
            <w:tcW w:w="1480" w:type="dxa"/>
            <w:tcBorders>
              <w:top w:val="nil"/>
              <w:left w:val="nil"/>
              <w:bottom w:val="single" w:sz="4" w:space="0" w:color="auto"/>
              <w:right w:val="single" w:sz="4" w:space="0" w:color="auto"/>
            </w:tcBorders>
            <w:shd w:val="clear" w:color="auto" w:fill="auto"/>
            <w:noWrap/>
            <w:vAlign w:val="center"/>
            <w:hideMark/>
          </w:tcPr>
          <w:p w14:paraId="0268FC8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543 060   </w:t>
            </w:r>
          </w:p>
        </w:tc>
        <w:tc>
          <w:tcPr>
            <w:tcW w:w="1560" w:type="dxa"/>
            <w:tcBorders>
              <w:top w:val="nil"/>
              <w:left w:val="nil"/>
              <w:bottom w:val="single" w:sz="4" w:space="0" w:color="auto"/>
              <w:right w:val="single" w:sz="4" w:space="0" w:color="auto"/>
            </w:tcBorders>
            <w:shd w:val="clear" w:color="auto" w:fill="auto"/>
            <w:noWrap/>
            <w:vAlign w:val="center"/>
            <w:hideMark/>
          </w:tcPr>
          <w:p w14:paraId="10ADB91E"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429 950   </w:t>
            </w:r>
          </w:p>
        </w:tc>
        <w:tc>
          <w:tcPr>
            <w:tcW w:w="1485" w:type="dxa"/>
            <w:tcBorders>
              <w:top w:val="nil"/>
              <w:left w:val="nil"/>
              <w:bottom w:val="single" w:sz="4" w:space="0" w:color="auto"/>
              <w:right w:val="single" w:sz="8" w:space="0" w:color="auto"/>
            </w:tcBorders>
            <w:shd w:val="clear" w:color="auto" w:fill="auto"/>
            <w:noWrap/>
            <w:vAlign w:val="center"/>
            <w:hideMark/>
          </w:tcPr>
          <w:p w14:paraId="73A36C1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113 110   </w:t>
            </w:r>
          </w:p>
        </w:tc>
      </w:tr>
      <w:tr w:rsidR="00826496" w:rsidRPr="00C16CA6" w14:paraId="68F07A8F"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BD91EA8"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Munkáltatót terhelő járulékok</w:t>
            </w:r>
          </w:p>
        </w:tc>
        <w:tc>
          <w:tcPr>
            <w:tcW w:w="1480" w:type="dxa"/>
            <w:tcBorders>
              <w:top w:val="nil"/>
              <w:left w:val="nil"/>
              <w:bottom w:val="single" w:sz="4" w:space="0" w:color="auto"/>
              <w:right w:val="single" w:sz="4" w:space="0" w:color="auto"/>
            </w:tcBorders>
            <w:shd w:val="clear" w:color="auto" w:fill="auto"/>
            <w:noWrap/>
            <w:vAlign w:val="center"/>
            <w:hideMark/>
          </w:tcPr>
          <w:p w14:paraId="0379F9B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6 217 312   </w:t>
            </w:r>
          </w:p>
        </w:tc>
        <w:tc>
          <w:tcPr>
            <w:tcW w:w="1560" w:type="dxa"/>
            <w:tcBorders>
              <w:top w:val="nil"/>
              <w:left w:val="nil"/>
              <w:bottom w:val="single" w:sz="4" w:space="0" w:color="auto"/>
              <w:right w:val="single" w:sz="4" w:space="0" w:color="auto"/>
            </w:tcBorders>
            <w:shd w:val="clear" w:color="auto" w:fill="auto"/>
            <w:noWrap/>
            <w:vAlign w:val="center"/>
            <w:hideMark/>
          </w:tcPr>
          <w:p w14:paraId="796C82B7"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5 588 215   </w:t>
            </w:r>
          </w:p>
        </w:tc>
        <w:tc>
          <w:tcPr>
            <w:tcW w:w="1485" w:type="dxa"/>
            <w:tcBorders>
              <w:top w:val="nil"/>
              <w:left w:val="nil"/>
              <w:bottom w:val="single" w:sz="4" w:space="0" w:color="auto"/>
              <w:right w:val="single" w:sz="8" w:space="0" w:color="auto"/>
            </w:tcBorders>
            <w:shd w:val="clear" w:color="auto" w:fill="auto"/>
            <w:noWrap/>
            <w:vAlign w:val="center"/>
            <w:hideMark/>
          </w:tcPr>
          <w:p w14:paraId="52DFA602"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629 097   </w:t>
            </w:r>
          </w:p>
        </w:tc>
      </w:tr>
      <w:tr w:rsidR="00826496" w:rsidRPr="00C16CA6" w14:paraId="335BADA6"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C9AA600"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Cafeteria</w:t>
            </w:r>
          </w:p>
        </w:tc>
        <w:tc>
          <w:tcPr>
            <w:tcW w:w="1480" w:type="dxa"/>
            <w:tcBorders>
              <w:top w:val="nil"/>
              <w:left w:val="nil"/>
              <w:bottom w:val="single" w:sz="4" w:space="0" w:color="auto"/>
              <w:right w:val="single" w:sz="4" w:space="0" w:color="auto"/>
            </w:tcBorders>
            <w:shd w:val="clear" w:color="auto" w:fill="auto"/>
            <w:noWrap/>
            <w:vAlign w:val="center"/>
            <w:hideMark/>
          </w:tcPr>
          <w:p w14:paraId="03DF36F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1 393 854   </w:t>
            </w:r>
          </w:p>
        </w:tc>
        <w:tc>
          <w:tcPr>
            <w:tcW w:w="1560" w:type="dxa"/>
            <w:tcBorders>
              <w:top w:val="nil"/>
              <w:left w:val="nil"/>
              <w:bottom w:val="single" w:sz="4" w:space="0" w:color="auto"/>
              <w:right w:val="single" w:sz="4" w:space="0" w:color="auto"/>
            </w:tcBorders>
            <w:shd w:val="clear" w:color="auto" w:fill="auto"/>
            <w:noWrap/>
            <w:vAlign w:val="center"/>
            <w:hideMark/>
          </w:tcPr>
          <w:p w14:paraId="254CDABB"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1 192 146   </w:t>
            </w:r>
          </w:p>
        </w:tc>
        <w:tc>
          <w:tcPr>
            <w:tcW w:w="1485" w:type="dxa"/>
            <w:tcBorders>
              <w:top w:val="nil"/>
              <w:left w:val="nil"/>
              <w:bottom w:val="single" w:sz="4" w:space="0" w:color="auto"/>
              <w:right w:val="single" w:sz="8" w:space="0" w:color="auto"/>
            </w:tcBorders>
            <w:shd w:val="clear" w:color="auto" w:fill="auto"/>
            <w:noWrap/>
            <w:vAlign w:val="center"/>
            <w:hideMark/>
          </w:tcPr>
          <w:p w14:paraId="106FFD7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201 708   </w:t>
            </w:r>
          </w:p>
        </w:tc>
      </w:tr>
      <w:tr w:rsidR="00826496" w:rsidRPr="00C16CA6" w14:paraId="0E1C3ABA"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5F2196F7" w14:textId="77777777" w:rsidR="00826496" w:rsidRPr="00C16CA6" w:rsidRDefault="00826496"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26A95D85"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4A757E59"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187CFDAB"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826496" w:rsidRPr="00C16CA6" w14:paraId="2101E224"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C05AE7C"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Közüzemi díjak</w:t>
            </w:r>
          </w:p>
        </w:tc>
        <w:tc>
          <w:tcPr>
            <w:tcW w:w="1480" w:type="dxa"/>
            <w:tcBorders>
              <w:top w:val="nil"/>
              <w:left w:val="nil"/>
              <w:bottom w:val="single" w:sz="4" w:space="0" w:color="auto"/>
              <w:right w:val="single" w:sz="4" w:space="0" w:color="auto"/>
            </w:tcBorders>
            <w:shd w:val="clear" w:color="auto" w:fill="auto"/>
            <w:noWrap/>
            <w:vAlign w:val="center"/>
            <w:hideMark/>
          </w:tcPr>
          <w:p w14:paraId="3103BEB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77B91D8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13AE4E6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0A5E3541"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604D3F11"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Anyagbeszerzés, készletbeszerzés</w:t>
            </w:r>
          </w:p>
        </w:tc>
        <w:tc>
          <w:tcPr>
            <w:tcW w:w="1480" w:type="dxa"/>
            <w:tcBorders>
              <w:top w:val="nil"/>
              <w:left w:val="nil"/>
              <w:bottom w:val="single" w:sz="4" w:space="0" w:color="auto"/>
              <w:right w:val="single" w:sz="4" w:space="0" w:color="auto"/>
            </w:tcBorders>
            <w:shd w:val="clear" w:color="auto" w:fill="auto"/>
            <w:noWrap/>
            <w:vAlign w:val="center"/>
            <w:hideMark/>
          </w:tcPr>
          <w:p w14:paraId="0E794DA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1 000 000   </w:t>
            </w:r>
          </w:p>
        </w:tc>
        <w:tc>
          <w:tcPr>
            <w:tcW w:w="1560" w:type="dxa"/>
            <w:tcBorders>
              <w:top w:val="nil"/>
              <w:left w:val="nil"/>
              <w:bottom w:val="single" w:sz="4" w:space="0" w:color="auto"/>
              <w:right w:val="single" w:sz="4" w:space="0" w:color="auto"/>
            </w:tcBorders>
            <w:shd w:val="clear" w:color="auto" w:fill="auto"/>
            <w:noWrap/>
            <w:vAlign w:val="center"/>
            <w:hideMark/>
          </w:tcPr>
          <w:p w14:paraId="5EA5281B"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457 112   </w:t>
            </w:r>
          </w:p>
        </w:tc>
        <w:tc>
          <w:tcPr>
            <w:tcW w:w="1485" w:type="dxa"/>
            <w:tcBorders>
              <w:top w:val="nil"/>
              <w:left w:val="nil"/>
              <w:bottom w:val="single" w:sz="4" w:space="0" w:color="auto"/>
              <w:right w:val="single" w:sz="8" w:space="0" w:color="auto"/>
            </w:tcBorders>
            <w:shd w:val="clear" w:color="auto" w:fill="auto"/>
            <w:noWrap/>
            <w:vAlign w:val="center"/>
            <w:hideMark/>
          </w:tcPr>
          <w:p w14:paraId="01007A3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542 888   </w:t>
            </w:r>
          </w:p>
        </w:tc>
      </w:tr>
      <w:tr w:rsidR="00826496" w:rsidRPr="00C16CA6" w14:paraId="25EFB097" w14:textId="77777777" w:rsidTr="00826496">
        <w:trPr>
          <w:trHeight w:val="765"/>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5B2DAFD7"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Egyéb szolgáltatás (takarítás, bankktg, könyvelési díj, könyvvizsgálat, postaktg, egyéb igénybe vett szolgáltatás, bérleti díj, egyéb dologi kiadás, stb.)</w:t>
            </w:r>
          </w:p>
        </w:tc>
        <w:tc>
          <w:tcPr>
            <w:tcW w:w="1480" w:type="dxa"/>
            <w:tcBorders>
              <w:top w:val="nil"/>
              <w:left w:val="nil"/>
              <w:bottom w:val="single" w:sz="4" w:space="0" w:color="auto"/>
              <w:right w:val="single" w:sz="4" w:space="0" w:color="auto"/>
            </w:tcBorders>
            <w:shd w:val="clear" w:color="auto" w:fill="auto"/>
            <w:noWrap/>
            <w:vAlign w:val="center"/>
            <w:hideMark/>
          </w:tcPr>
          <w:p w14:paraId="02BFBD6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1 000 000   </w:t>
            </w:r>
          </w:p>
        </w:tc>
        <w:tc>
          <w:tcPr>
            <w:tcW w:w="1560" w:type="dxa"/>
            <w:tcBorders>
              <w:top w:val="nil"/>
              <w:left w:val="nil"/>
              <w:bottom w:val="single" w:sz="4" w:space="0" w:color="auto"/>
              <w:right w:val="single" w:sz="4" w:space="0" w:color="auto"/>
            </w:tcBorders>
            <w:shd w:val="clear" w:color="auto" w:fill="auto"/>
            <w:noWrap/>
            <w:vAlign w:val="center"/>
            <w:hideMark/>
          </w:tcPr>
          <w:p w14:paraId="10D22F54"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416 005   </w:t>
            </w:r>
          </w:p>
        </w:tc>
        <w:tc>
          <w:tcPr>
            <w:tcW w:w="1485" w:type="dxa"/>
            <w:tcBorders>
              <w:top w:val="nil"/>
              <w:left w:val="nil"/>
              <w:bottom w:val="single" w:sz="4" w:space="0" w:color="auto"/>
              <w:right w:val="single" w:sz="8" w:space="0" w:color="auto"/>
            </w:tcBorders>
            <w:shd w:val="clear" w:color="auto" w:fill="auto"/>
            <w:noWrap/>
            <w:vAlign w:val="center"/>
            <w:hideMark/>
          </w:tcPr>
          <w:p w14:paraId="6A6E563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583 995   </w:t>
            </w:r>
          </w:p>
        </w:tc>
      </w:tr>
      <w:tr w:rsidR="00826496" w:rsidRPr="00C16CA6" w14:paraId="6FBB9551"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77565470"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programhoz kapcsolódó szolgáltatás</w:t>
            </w:r>
          </w:p>
        </w:tc>
        <w:tc>
          <w:tcPr>
            <w:tcW w:w="1480" w:type="dxa"/>
            <w:tcBorders>
              <w:top w:val="nil"/>
              <w:left w:val="nil"/>
              <w:bottom w:val="single" w:sz="4" w:space="0" w:color="auto"/>
              <w:right w:val="single" w:sz="4" w:space="0" w:color="auto"/>
            </w:tcBorders>
            <w:shd w:val="clear" w:color="auto" w:fill="auto"/>
            <w:noWrap/>
            <w:vAlign w:val="center"/>
            <w:hideMark/>
          </w:tcPr>
          <w:p w14:paraId="45F246B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133 898 000   </w:t>
            </w:r>
          </w:p>
        </w:tc>
        <w:tc>
          <w:tcPr>
            <w:tcW w:w="1560" w:type="dxa"/>
            <w:tcBorders>
              <w:top w:val="nil"/>
              <w:left w:val="nil"/>
              <w:bottom w:val="single" w:sz="4" w:space="0" w:color="auto"/>
              <w:right w:val="single" w:sz="4" w:space="0" w:color="auto"/>
            </w:tcBorders>
            <w:shd w:val="clear" w:color="auto" w:fill="auto"/>
            <w:noWrap/>
            <w:vAlign w:val="center"/>
            <w:hideMark/>
          </w:tcPr>
          <w:p w14:paraId="7A90E32D"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132 807 890   </w:t>
            </w:r>
          </w:p>
        </w:tc>
        <w:tc>
          <w:tcPr>
            <w:tcW w:w="1485" w:type="dxa"/>
            <w:tcBorders>
              <w:top w:val="nil"/>
              <w:left w:val="nil"/>
              <w:bottom w:val="single" w:sz="4" w:space="0" w:color="auto"/>
              <w:right w:val="single" w:sz="8" w:space="0" w:color="auto"/>
            </w:tcBorders>
            <w:shd w:val="clear" w:color="auto" w:fill="auto"/>
            <w:noWrap/>
            <w:vAlign w:val="center"/>
            <w:hideMark/>
          </w:tcPr>
          <w:p w14:paraId="236834B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1 090 110   </w:t>
            </w:r>
          </w:p>
        </w:tc>
      </w:tr>
      <w:tr w:rsidR="00826496" w:rsidRPr="00C16CA6" w14:paraId="377831B9"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0A5C24CA"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kiküldetés</w:t>
            </w:r>
          </w:p>
        </w:tc>
        <w:tc>
          <w:tcPr>
            <w:tcW w:w="1480" w:type="dxa"/>
            <w:tcBorders>
              <w:top w:val="nil"/>
              <w:left w:val="nil"/>
              <w:bottom w:val="single" w:sz="4" w:space="0" w:color="auto"/>
              <w:right w:val="single" w:sz="4" w:space="0" w:color="auto"/>
            </w:tcBorders>
            <w:shd w:val="clear" w:color="auto" w:fill="auto"/>
            <w:noWrap/>
            <w:vAlign w:val="center"/>
            <w:hideMark/>
          </w:tcPr>
          <w:p w14:paraId="0BFBFD4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5D30407E"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1F27085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7369C4D5"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1918558F"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Reklám, propaganda kiadások</w:t>
            </w:r>
          </w:p>
        </w:tc>
        <w:tc>
          <w:tcPr>
            <w:tcW w:w="1480" w:type="dxa"/>
            <w:tcBorders>
              <w:top w:val="nil"/>
              <w:left w:val="nil"/>
              <w:bottom w:val="single" w:sz="4" w:space="0" w:color="auto"/>
              <w:right w:val="single" w:sz="4" w:space="0" w:color="auto"/>
            </w:tcBorders>
            <w:shd w:val="clear" w:color="auto" w:fill="auto"/>
            <w:noWrap/>
            <w:vAlign w:val="center"/>
            <w:hideMark/>
          </w:tcPr>
          <w:p w14:paraId="5597102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6 000 000   </w:t>
            </w:r>
          </w:p>
        </w:tc>
        <w:tc>
          <w:tcPr>
            <w:tcW w:w="1560" w:type="dxa"/>
            <w:tcBorders>
              <w:top w:val="nil"/>
              <w:left w:val="nil"/>
              <w:bottom w:val="single" w:sz="4" w:space="0" w:color="auto"/>
              <w:right w:val="single" w:sz="4" w:space="0" w:color="auto"/>
            </w:tcBorders>
            <w:shd w:val="clear" w:color="auto" w:fill="auto"/>
            <w:noWrap/>
            <w:vAlign w:val="center"/>
            <w:hideMark/>
          </w:tcPr>
          <w:p w14:paraId="1F52E99B"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1 442 234   </w:t>
            </w:r>
          </w:p>
        </w:tc>
        <w:tc>
          <w:tcPr>
            <w:tcW w:w="1485" w:type="dxa"/>
            <w:tcBorders>
              <w:top w:val="nil"/>
              <w:left w:val="nil"/>
              <w:bottom w:val="single" w:sz="4" w:space="0" w:color="auto"/>
              <w:right w:val="single" w:sz="8" w:space="0" w:color="auto"/>
            </w:tcBorders>
            <w:shd w:val="clear" w:color="auto" w:fill="auto"/>
            <w:noWrap/>
            <w:vAlign w:val="center"/>
            <w:hideMark/>
          </w:tcPr>
          <w:p w14:paraId="4AD89F72"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4 557 766   </w:t>
            </w:r>
          </w:p>
        </w:tc>
      </w:tr>
      <w:tr w:rsidR="00826496" w:rsidRPr="00C16CA6" w14:paraId="27F52863"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3BB11937"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Karbantartási költségek</w:t>
            </w:r>
          </w:p>
        </w:tc>
        <w:tc>
          <w:tcPr>
            <w:tcW w:w="1480" w:type="dxa"/>
            <w:tcBorders>
              <w:top w:val="nil"/>
              <w:left w:val="nil"/>
              <w:bottom w:val="single" w:sz="4" w:space="0" w:color="auto"/>
              <w:right w:val="single" w:sz="4" w:space="0" w:color="auto"/>
            </w:tcBorders>
            <w:shd w:val="clear" w:color="auto" w:fill="auto"/>
            <w:noWrap/>
            <w:vAlign w:val="center"/>
            <w:hideMark/>
          </w:tcPr>
          <w:p w14:paraId="142113F2"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5406F0E5"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2954740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02B397EB"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031B15A4"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Adók (bármilyen jogcímen fizetett nem bérjáruléknak minősülő adó)</w:t>
            </w:r>
          </w:p>
        </w:tc>
        <w:tc>
          <w:tcPr>
            <w:tcW w:w="1480" w:type="dxa"/>
            <w:tcBorders>
              <w:top w:val="nil"/>
              <w:left w:val="nil"/>
              <w:bottom w:val="single" w:sz="4" w:space="0" w:color="auto"/>
              <w:right w:val="single" w:sz="4" w:space="0" w:color="auto"/>
            </w:tcBorders>
            <w:shd w:val="clear" w:color="auto" w:fill="auto"/>
            <w:noWrap/>
            <w:vAlign w:val="center"/>
            <w:hideMark/>
          </w:tcPr>
          <w:p w14:paraId="4119E67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2 000 000   </w:t>
            </w:r>
          </w:p>
        </w:tc>
        <w:tc>
          <w:tcPr>
            <w:tcW w:w="1560" w:type="dxa"/>
            <w:tcBorders>
              <w:top w:val="nil"/>
              <w:left w:val="nil"/>
              <w:bottom w:val="single" w:sz="4" w:space="0" w:color="auto"/>
              <w:right w:val="single" w:sz="4" w:space="0" w:color="auto"/>
            </w:tcBorders>
            <w:shd w:val="clear" w:color="auto" w:fill="auto"/>
            <w:noWrap/>
            <w:vAlign w:val="center"/>
            <w:hideMark/>
          </w:tcPr>
          <w:p w14:paraId="19ABD57B"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4 572 374   </w:t>
            </w:r>
          </w:p>
        </w:tc>
        <w:tc>
          <w:tcPr>
            <w:tcW w:w="1485" w:type="dxa"/>
            <w:tcBorders>
              <w:top w:val="nil"/>
              <w:left w:val="nil"/>
              <w:bottom w:val="single" w:sz="4" w:space="0" w:color="auto"/>
              <w:right w:val="single" w:sz="8" w:space="0" w:color="auto"/>
            </w:tcBorders>
            <w:shd w:val="clear" w:color="auto" w:fill="auto"/>
            <w:noWrap/>
            <w:vAlign w:val="center"/>
            <w:hideMark/>
          </w:tcPr>
          <w:p w14:paraId="70297D2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-2 572 374   </w:t>
            </w:r>
          </w:p>
        </w:tc>
      </w:tr>
      <w:tr w:rsidR="00826496" w:rsidRPr="00C16CA6" w14:paraId="7FF5C610"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ED7B5F6"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Józsefvárosi Múzeum működésének előkészítése (bérköltségek, szolgáltatási kiadások)</w:t>
            </w:r>
          </w:p>
        </w:tc>
        <w:tc>
          <w:tcPr>
            <w:tcW w:w="1480" w:type="dxa"/>
            <w:tcBorders>
              <w:top w:val="nil"/>
              <w:left w:val="nil"/>
              <w:bottom w:val="single" w:sz="4" w:space="0" w:color="auto"/>
              <w:right w:val="single" w:sz="4" w:space="0" w:color="auto"/>
            </w:tcBorders>
            <w:shd w:val="clear" w:color="auto" w:fill="auto"/>
            <w:noWrap/>
            <w:vAlign w:val="center"/>
            <w:hideMark/>
          </w:tcPr>
          <w:p w14:paraId="746C82E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01E77F7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2910AE2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73AF1884"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12BC57FD"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Új szerkesztőség kialakítása - működés</w:t>
            </w:r>
          </w:p>
        </w:tc>
        <w:tc>
          <w:tcPr>
            <w:tcW w:w="1480" w:type="dxa"/>
            <w:tcBorders>
              <w:top w:val="nil"/>
              <w:left w:val="nil"/>
              <w:bottom w:val="single" w:sz="4" w:space="0" w:color="auto"/>
              <w:right w:val="single" w:sz="4" w:space="0" w:color="auto"/>
            </w:tcBorders>
            <w:shd w:val="clear" w:color="auto" w:fill="auto"/>
            <w:noWrap/>
            <w:vAlign w:val="center"/>
            <w:hideMark/>
          </w:tcPr>
          <w:p w14:paraId="5E884845"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2D49643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73969A6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18EF6008"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1F4C86C0" w14:textId="77777777" w:rsidR="00826496" w:rsidRPr="00C16CA6" w:rsidRDefault="00826496" w:rsidP="00A64BDC">
            <w:pPr>
              <w:spacing w:line="240" w:lineRule="auto"/>
              <w:ind w:firstLine="0"/>
              <w:rPr>
                <w:rFonts w:eastAsia="Times New Roman" w:cs="Times New Roman"/>
                <w:i/>
                <w:iCs/>
                <w:color w:val="auto"/>
                <w:sz w:val="20"/>
                <w:szCs w:val="20"/>
                <w:lang w:eastAsia="hu-HU"/>
              </w:rPr>
            </w:pPr>
            <w:r w:rsidRPr="00C16CA6">
              <w:rPr>
                <w:rFonts w:eastAsia="Times New Roman" w:cs="Times New Roman"/>
                <w:i/>
                <w:iCs/>
                <w:color w:val="auto"/>
                <w:sz w:val="20"/>
                <w:szCs w:val="20"/>
                <w:lang w:eastAsia="hu-HU"/>
              </w:rPr>
              <w:t>feladatellátáshoz beruházás</w:t>
            </w:r>
          </w:p>
        </w:tc>
        <w:tc>
          <w:tcPr>
            <w:tcW w:w="1480" w:type="dxa"/>
            <w:tcBorders>
              <w:top w:val="nil"/>
              <w:left w:val="nil"/>
              <w:bottom w:val="single" w:sz="4" w:space="0" w:color="auto"/>
              <w:right w:val="single" w:sz="4" w:space="0" w:color="auto"/>
            </w:tcBorders>
            <w:shd w:val="clear" w:color="auto" w:fill="auto"/>
            <w:noWrap/>
            <w:vAlign w:val="center"/>
            <w:hideMark/>
          </w:tcPr>
          <w:p w14:paraId="55DA44E5"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60" w:type="dxa"/>
            <w:tcBorders>
              <w:top w:val="nil"/>
              <w:left w:val="nil"/>
              <w:bottom w:val="single" w:sz="4" w:space="0" w:color="auto"/>
              <w:right w:val="single" w:sz="4" w:space="0" w:color="auto"/>
            </w:tcBorders>
            <w:shd w:val="clear" w:color="auto" w:fill="auto"/>
            <w:noWrap/>
            <w:vAlign w:val="center"/>
            <w:hideMark/>
          </w:tcPr>
          <w:p w14:paraId="3191FA8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4844F81E"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5636B7B6"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243D12C"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Rendezvény informatikai eszközök</w:t>
            </w:r>
          </w:p>
        </w:tc>
        <w:tc>
          <w:tcPr>
            <w:tcW w:w="1480" w:type="dxa"/>
            <w:tcBorders>
              <w:top w:val="nil"/>
              <w:left w:val="nil"/>
              <w:bottom w:val="single" w:sz="4" w:space="0" w:color="auto"/>
              <w:right w:val="single" w:sz="4" w:space="0" w:color="auto"/>
            </w:tcBorders>
            <w:shd w:val="clear" w:color="auto" w:fill="auto"/>
            <w:noWrap/>
            <w:vAlign w:val="center"/>
            <w:hideMark/>
          </w:tcPr>
          <w:p w14:paraId="6EBC5CA6"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3 171 595   </w:t>
            </w:r>
          </w:p>
        </w:tc>
        <w:tc>
          <w:tcPr>
            <w:tcW w:w="1560" w:type="dxa"/>
            <w:tcBorders>
              <w:top w:val="nil"/>
              <w:left w:val="nil"/>
              <w:bottom w:val="single" w:sz="4" w:space="0" w:color="auto"/>
              <w:right w:val="single" w:sz="4" w:space="0" w:color="auto"/>
            </w:tcBorders>
            <w:shd w:val="clear" w:color="auto" w:fill="auto"/>
            <w:noWrap/>
            <w:vAlign w:val="center"/>
            <w:hideMark/>
          </w:tcPr>
          <w:p w14:paraId="4B3B3A13"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3 171 595   </w:t>
            </w:r>
          </w:p>
        </w:tc>
        <w:tc>
          <w:tcPr>
            <w:tcW w:w="1485" w:type="dxa"/>
            <w:tcBorders>
              <w:top w:val="nil"/>
              <w:left w:val="nil"/>
              <w:bottom w:val="single" w:sz="4" w:space="0" w:color="auto"/>
              <w:right w:val="single" w:sz="8" w:space="0" w:color="auto"/>
            </w:tcBorders>
            <w:shd w:val="clear" w:color="auto" w:fill="auto"/>
            <w:noWrap/>
            <w:vAlign w:val="center"/>
            <w:hideMark/>
          </w:tcPr>
          <w:p w14:paraId="3A2FC8C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3F6E2724" w14:textId="77777777" w:rsidTr="00826496">
        <w:trPr>
          <w:trHeight w:val="510"/>
        </w:trPr>
        <w:tc>
          <w:tcPr>
            <w:tcW w:w="44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0C32A227" w14:textId="77777777" w:rsidR="00826496" w:rsidRPr="00C16CA6" w:rsidRDefault="00826496"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0D836E44"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203 049 296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0629CDBF"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196 950 773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0CC6BDDB"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6 098 523   </w:t>
            </w:r>
          </w:p>
        </w:tc>
      </w:tr>
      <w:tr w:rsidR="00826496" w:rsidRPr="00C16CA6" w14:paraId="7CCF8DD5"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7FE06CD6"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Értékcsökkenési leírás</w:t>
            </w:r>
          </w:p>
        </w:tc>
        <w:tc>
          <w:tcPr>
            <w:tcW w:w="1480" w:type="dxa"/>
            <w:tcBorders>
              <w:top w:val="nil"/>
              <w:left w:val="nil"/>
              <w:bottom w:val="single" w:sz="4" w:space="0" w:color="auto"/>
              <w:right w:val="single" w:sz="4" w:space="0" w:color="auto"/>
            </w:tcBorders>
            <w:shd w:val="clear" w:color="auto" w:fill="auto"/>
            <w:noWrap/>
            <w:vAlign w:val="center"/>
            <w:hideMark/>
          </w:tcPr>
          <w:p w14:paraId="5FBC48F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55495732"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863 815   </w:t>
            </w:r>
          </w:p>
        </w:tc>
        <w:tc>
          <w:tcPr>
            <w:tcW w:w="1485" w:type="dxa"/>
            <w:tcBorders>
              <w:top w:val="nil"/>
              <w:left w:val="nil"/>
              <w:bottom w:val="single" w:sz="4" w:space="0" w:color="auto"/>
              <w:right w:val="single" w:sz="8" w:space="0" w:color="auto"/>
            </w:tcBorders>
            <w:shd w:val="clear" w:color="auto" w:fill="auto"/>
            <w:noWrap/>
            <w:vAlign w:val="center"/>
            <w:hideMark/>
          </w:tcPr>
          <w:p w14:paraId="79A2FCF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-863 815   </w:t>
            </w:r>
          </w:p>
        </w:tc>
      </w:tr>
      <w:tr w:rsidR="00826496" w:rsidRPr="00C16CA6" w14:paraId="79678F74"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41811931"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Értékcsökkenési leírás összesen</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10B04D89"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569B475A"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863 815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1E0D2595"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-863 815   </w:t>
            </w:r>
          </w:p>
        </w:tc>
      </w:tr>
      <w:tr w:rsidR="00826496" w:rsidRPr="00C16CA6" w14:paraId="583A36E8"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noWrap/>
            <w:vAlign w:val="bottom"/>
            <w:hideMark/>
          </w:tcPr>
          <w:p w14:paraId="14F75C8A"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Kiadások összesen</w:t>
            </w:r>
          </w:p>
        </w:tc>
        <w:tc>
          <w:tcPr>
            <w:tcW w:w="1480" w:type="dxa"/>
            <w:tcBorders>
              <w:top w:val="nil"/>
              <w:left w:val="nil"/>
              <w:bottom w:val="single" w:sz="4" w:space="0" w:color="auto"/>
              <w:right w:val="single" w:sz="4" w:space="0" w:color="auto"/>
            </w:tcBorders>
            <w:shd w:val="clear" w:color="auto" w:fill="auto"/>
            <w:noWrap/>
            <w:vAlign w:val="center"/>
            <w:hideMark/>
          </w:tcPr>
          <w:p w14:paraId="70A5D64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203 049 296   </w:t>
            </w:r>
          </w:p>
        </w:tc>
        <w:tc>
          <w:tcPr>
            <w:tcW w:w="1560" w:type="dxa"/>
            <w:tcBorders>
              <w:top w:val="nil"/>
              <w:left w:val="nil"/>
              <w:bottom w:val="single" w:sz="4" w:space="0" w:color="auto"/>
              <w:right w:val="single" w:sz="4" w:space="0" w:color="auto"/>
            </w:tcBorders>
            <w:shd w:val="clear" w:color="auto" w:fill="auto"/>
            <w:noWrap/>
            <w:vAlign w:val="center"/>
            <w:hideMark/>
          </w:tcPr>
          <w:p w14:paraId="251B1C5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197 814 588   </w:t>
            </w:r>
          </w:p>
        </w:tc>
        <w:tc>
          <w:tcPr>
            <w:tcW w:w="1485" w:type="dxa"/>
            <w:tcBorders>
              <w:top w:val="nil"/>
              <w:left w:val="nil"/>
              <w:bottom w:val="single" w:sz="4" w:space="0" w:color="auto"/>
              <w:right w:val="single" w:sz="8" w:space="0" w:color="auto"/>
            </w:tcBorders>
            <w:shd w:val="clear" w:color="auto" w:fill="auto"/>
            <w:noWrap/>
            <w:vAlign w:val="center"/>
            <w:hideMark/>
          </w:tcPr>
          <w:p w14:paraId="1C1B23D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5 234 708   </w:t>
            </w:r>
          </w:p>
        </w:tc>
      </w:tr>
      <w:tr w:rsidR="00826496" w:rsidRPr="00C16CA6" w14:paraId="0B4A5465"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4C5959A4"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Irányítási költségek felosztása összesen </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1AD0CFFB"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36 752 403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57C79D22"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37 176 485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1FE41019"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-424 082   </w:t>
            </w:r>
          </w:p>
        </w:tc>
      </w:tr>
      <w:tr w:rsidR="00826496" w:rsidRPr="00C16CA6" w14:paraId="35468ADE"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3D945AD8"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Saját bevételek</w:t>
            </w:r>
          </w:p>
        </w:tc>
        <w:tc>
          <w:tcPr>
            <w:tcW w:w="1480" w:type="dxa"/>
            <w:tcBorders>
              <w:top w:val="nil"/>
              <w:left w:val="nil"/>
              <w:bottom w:val="single" w:sz="4" w:space="0" w:color="auto"/>
              <w:right w:val="single" w:sz="4" w:space="0" w:color="auto"/>
            </w:tcBorders>
            <w:shd w:val="clear" w:color="auto" w:fill="auto"/>
            <w:noWrap/>
            <w:vAlign w:val="center"/>
            <w:hideMark/>
          </w:tcPr>
          <w:p w14:paraId="7F6DD420"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60" w:type="dxa"/>
            <w:tcBorders>
              <w:top w:val="nil"/>
              <w:left w:val="nil"/>
              <w:bottom w:val="single" w:sz="4" w:space="0" w:color="auto"/>
              <w:right w:val="single" w:sz="4" w:space="0" w:color="auto"/>
            </w:tcBorders>
            <w:shd w:val="clear" w:color="000000" w:fill="FFFFFF"/>
            <w:noWrap/>
            <w:vAlign w:val="center"/>
            <w:hideMark/>
          </w:tcPr>
          <w:p w14:paraId="336FD0A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63A4686A"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21149443"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6E4A30C0"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egyéb bevétel </w:t>
            </w:r>
          </w:p>
        </w:tc>
        <w:tc>
          <w:tcPr>
            <w:tcW w:w="1480" w:type="dxa"/>
            <w:tcBorders>
              <w:top w:val="nil"/>
              <w:left w:val="nil"/>
              <w:bottom w:val="single" w:sz="4" w:space="0" w:color="auto"/>
              <w:right w:val="single" w:sz="4" w:space="0" w:color="auto"/>
            </w:tcBorders>
            <w:shd w:val="clear" w:color="auto" w:fill="auto"/>
            <w:noWrap/>
            <w:vAlign w:val="center"/>
            <w:hideMark/>
          </w:tcPr>
          <w:p w14:paraId="2F3D283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auto"/>
            <w:noWrap/>
            <w:vAlign w:val="center"/>
            <w:hideMark/>
          </w:tcPr>
          <w:p w14:paraId="583D9AFA" w14:textId="77777777" w:rsidR="00826496" w:rsidRPr="00C16CA6" w:rsidRDefault="00826496" w:rsidP="00A64BDC">
            <w:pPr>
              <w:spacing w:line="240" w:lineRule="auto"/>
              <w:ind w:firstLine="0"/>
              <w:jc w:val="right"/>
              <w:rPr>
                <w:rFonts w:eastAsia="Times New Roman" w:cs="Times New Roman"/>
                <w:color w:val="0D0D0D"/>
                <w:sz w:val="20"/>
                <w:szCs w:val="20"/>
                <w:lang w:eastAsia="hu-HU"/>
              </w:rPr>
            </w:pPr>
            <w:r w:rsidRPr="00C16CA6">
              <w:rPr>
                <w:rFonts w:eastAsia="Times New Roman" w:cs="Times New Roman"/>
                <w:color w:val="0D0D0D"/>
                <w:sz w:val="20"/>
                <w:szCs w:val="20"/>
                <w:lang w:eastAsia="hu-HU"/>
              </w:rPr>
              <w:t xml:space="preserve">6 297 305   </w:t>
            </w:r>
          </w:p>
        </w:tc>
        <w:tc>
          <w:tcPr>
            <w:tcW w:w="1485" w:type="dxa"/>
            <w:tcBorders>
              <w:top w:val="nil"/>
              <w:left w:val="nil"/>
              <w:bottom w:val="single" w:sz="4" w:space="0" w:color="auto"/>
              <w:right w:val="single" w:sz="8" w:space="0" w:color="auto"/>
            </w:tcBorders>
            <w:shd w:val="clear" w:color="auto" w:fill="auto"/>
            <w:noWrap/>
            <w:vAlign w:val="center"/>
            <w:hideMark/>
          </w:tcPr>
          <w:p w14:paraId="4E6F5B76"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-6 297 305   </w:t>
            </w:r>
          </w:p>
        </w:tc>
      </w:tr>
      <w:tr w:rsidR="00826496" w:rsidRPr="00C16CA6" w14:paraId="2C810D9E"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2D889260"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Bevételek mindösszesen</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6B644404"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009230D0"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6 297 305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036749A6"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-6 297 305   </w:t>
            </w:r>
          </w:p>
        </w:tc>
      </w:tr>
      <w:tr w:rsidR="00826496" w:rsidRPr="00C16CA6" w14:paraId="2309D0B1" w14:textId="77777777" w:rsidTr="00826496">
        <w:trPr>
          <w:trHeight w:val="510"/>
        </w:trPr>
        <w:tc>
          <w:tcPr>
            <w:tcW w:w="446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6DF44118"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Kompenzáció (kiadások összesen-saját és pályázati pénzeszközök)</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4E721657"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239 801 699   </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09CFD6F5"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228 693 768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05763632"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11 107 931   </w:t>
            </w:r>
          </w:p>
        </w:tc>
      </w:tr>
      <w:tr w:rsidR="00826496" w:rsidRPr="00C16CA6" w14:paraId="3CFD4886" w14:textId="77777777" w:rsidTr="00826496">
        <w:trPr>
          <w:trHeight w:val="259"/>
        </w:trPr>
        <w:tc>
          <w:tcPr>
            <w:tcW w:w="4460" w:type="dxa"/>
            <w:tcBorders>
              <w:top w:val="nil"/>
              <w:left w:val="single" w:sz="8" w:space="0" w:color="auto"/>
              <w:bottom w:val="single" w:sz="4" w:space="0" w:color="auto"/>
              <w:right w:val="single" w:sz="4" w:space="0" w:color="auto"/>
            </w:tcBorders>
            <w:shd w:val="clear" w:color="000000" w:fill="FFFFFF"/>
            <w:vAlign w:val="bottom"/>
            <w:hideMark/>
          </w:tcPr>
          <w:p w14:paraId="4A97D670"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2024 létszámadatok december 31. </w:t>
            </w:r>
          </w:p>
        </w:tc>
        <w:tc>
          <w:tcPr>
            <w:tcW w:w="1480" w:type="dxa"/>
            <w:tcBorders>
              <w:top w:val="nil"/>
              <w:left w:val="nil"/>
              <w:bottom w:val="single" w:sz="4" w:space="0" w:color="auto"/>
              <w:right w:val="single" w:sz="4" w:space="0" w:color="auto"/>
            </w:tcBorders>
            <w:shd w:val="clear" w:color="auto" w:fill="auto"/>
            <w:noWrap/>
            <w:vAlign w:val="bottom"/>
            <w:hideMark/>
          </w:tcPr>
          <w:p w14:paraId="3E0A731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   </w:t>
            </w:r>
          </w:p>
        </w:tc>
        <w:tc>
          <w:tcPr>
            <w:tcW w:w="1560" w:type="dxa"/>
            <w:tcBorders>
              <w:top w:val="nil"/>
              <w:left w:val="nil"/>
              <w:bottom w:val="single" w:sz="4" w:space="0" w:color="auto"/>
              <w:right w:val="single" w:sz="4" w:space="0" w:color="auto"/>
            </w:tcBorders>
            <w:shd w:val="clear" w:color="auto" w:fill="auto"/>
            <w:noWrap/>
            <w:vAlign w:val="bottom"/>
            <w:hideMark/>
          </w:tcPr>
          <w:p w14:paraId="31EECCA5"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   </w:t>
            </w:r>
          </w:p>
        </w:tc>
        <w:tc>
          <w:tcPr>
            <w:tcW w:w="1485" w:type="dxa"/>
            <w:tcBorders>
              <w:top w:val="nil"/>
              <w:left w:val="nil"/>
              <w:bottom w:val="single" w:sz="4" w:space="0" w:color="auto"/>
              <w:right w:val="single" w:sz="8" w:space="0" w:color="auto"/>
            </w:tcBorders>
            <w:shd w:val="clear" w:color="auto" w:fill="auto"/>
            <w:noWrap/>
            <w:vAlign w:val="bottom"/>
            <w:hideMark/>
          </w:tcPr>
          <w:p w14:paraId="312D96C1"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w:t>
            </w:r>
          </w:p>
        </w:tc>
      </w:tr>
      <w:tr w:rsidR="00826496" w:rsidRPr="00C16CA6" w14:paraId="35F3DF0F" w14:textId="77777777" w:rsidTr="00826496">
        <w:trPr>
          <w:trHeight w:val="259"/>
        </w:trPr>
        <w:tc>
          <w:tcPr>
            <w:tcW w:w="4460" w:type="dxa"/>
            <w:tcBorders>
              <w:top w:val="nil"/>
              <w:left w:val="single" w:sz="8" w:space="0" w:color="auto"/>
              <w:bottom w:val="single" w:sz="4" w:space="0" w:color="auto"/>
              <w:right w:val="single" w:sz="4" w:space="0" w:color="auto"/>
            </w:tcBorders>
            <w:shd w:val="clear" w:color="auto" w:fill="auto"/>
            <w:vAlign w:val="bottom"/>
            <w:hideMark/>
          </w:tcPr>
          <w:p w14:paraId="5BD4116C" w14:textId="77777777" w:rsidR="00826496" w:rsidRPr="00C16CA6" w:rsidRDefault="00826496" w:rsidP="00A64BD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irányítási költség felosztás %-a</w:t>
            </w:r>
          </w:p>
        </w:tc>
        <w:tc>
          <w:tcPr>
            <w:tcW w:w="1480" w:type="dxa"/>
            <w:tcBorders>
              <w:top w:val="nil"/>
              <w:left w:val="nil"/>
              <w:bottom w:val="single" w:sz="4" w:space="0" w:color="auto"/>
              <w:right w:val="single" w:sz="4" w:space="0" w:color="auto"/>
            </w:tcBorders>
            <w:shd w:val="clear" w:color="auto" w:fill="D9E2F3" w:themeFill="accent5" w:themeFillTint="33"/>
            <w:noWrap/>
            <w:vAlign w:val="center"/>
            <w:hideMark/>
          </w:tcPr>
          <w:p w14:paraId="71AD46C8"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17,21%</w:t>
            </w:r>
          </w:p>
        </w:tc>
        <w:tc>
          <w:tcPr>
            <w:tcW w:w="1560" w:type="dxa"/>
            <w:tcBorders>
              <w:top w:val="nil"/>
              <w:left w:val="nil"/>
              <w:bottom w:val="single" w:sz="4" w:space="0" w:color="auto"/>
              <w:right w:val="single" w:sz="4" w:space="0" w:color="auto"/>
            </w:tcBorders>
            <w:shd w:val="clear" w:color="auto" w:fill="D9E2F3" w:themeFill="accent5" w:themeFillTint="33"/>
            <w:noWrap/>
            <w:vAlign w:val="center"/>
            <w:hideMark/>
          </w:tcPr>
          <w:p w14:paraId="1F814BBD"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18,74%</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3E43467C"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-1,53%</w:t>
            </w:r>
          </w:p>
        </w:tc>
      </w:tr>
      <w:tr w:rsidR="00826496" w:rsidRPr="00C16CA6" w14:paraId="5F389B63" w14:textId="77777777" w:rsidTr="00826496">
        <w:trPr>
          <w:trHeight w:val="259"/>
        </w:trPr>
        <w:tc>
          <w:tcPr>
            <w:tcW w:w="4460" w:type="dxa"/>
            <w:tcBorders>
              <w:top w:val="nil"/>
              <w:left w:val="single" w:sz="8" w:space="0" w:color="auto"/>
              <w:bottom w:val="single" w:sz="8" w:space="0" w:color="auto"/>
              <w:right w:val="single" w:sz="4" w:space="0" w:color="auto"/>
            </w:tcBorders>
            <w:shd w:val="clear" w:color="auto" w:fill="auto"/>
            <w:noWrap/>
            <w:vAlign w:val="bottom"/>
            <w:hideMark/>
          </w:tcPr>
          <w:p w14:paraId="67C11E62" w14:textId="77777777" w:rsidR="00826496" w:rsidRPr="00C16CA6" w:rsidRDefault="00826496" w:rsidP="00A64BDC">
            <w:pPr>
              <w:spacing w:line="276"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1 főre jutó cafeteria összege</w:t>
            </w:r>
          </w:p>
        </w:tc>
        <w:tc>
          <w:tcPr>
            <w:tcW w:w="1480" w:type="dxa"/>
            <w:tcBorders>
              <w:top w:val="nil"/>
              <w:left w:val="nil"/>
              <w:bottom w:val="single" w:sz="8" w:space="0" w:color="auto"/>
              <w:right w:val="single" w:sz="4" w:space="0" w:color="auto"/>
            </w:tcBorders>
            <w:shd w:val="clear" w:color="auto" w:fill="auto"/>
            <w:noWrap/>
            <w:vAlign w:val="bottom"/>
            <w:hideMark/>
          </w:tcPr>
          <w:p w14:paraId="76B790EE"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174 232   </w:t>
            </w:r>
          </w:p>
        </w:tc>
        <w:tc>
          <w:tcPr>
            <w:tcW w:w="1560" w:type="dxa"/>
            <w:tcBorders>
              <w:top w:val="nil"/>
              <w:left w:val="nil"/>
              <w:bottom w:val="single" w:sz="8" w:space="0" w:color="auto"/>
              <w:right w:val="single" w:sz="4" w:space="0" w:color="auto"/>
            </w:tcBorders>
            <w:shd w:val="clear" w:color="auto" w:fill="auto"/>
            <w:noWrap/>
            <w:vAlign w:val="bottom"/>
            <w:hideMark/>
          </w:tcPr>
          <w:p w14:paraId="7B3FF9E9"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170 307   </w:t>
            </w:r>
          </w:p>
        </w:tc>
        <w:tc>
          <w:tcPr>
            <w:tcW w:w="1485" w:type="dxa"/>
            <w:tcBorders>
              <w:top w:val="nil"/>
              <w:left w:val="nil"/>
              <w:bottom w:val="single" w:sz="8" w:space="0" w:color="auto"/>
              <w:right w:val="single" w:sz="8" w:space="0" w:color="auto"/>
            </w:tcBorders>
            <w:shd w:val="clear" w:color="auto" w:fill="auto"/>
            <w:noWrap/>
            <w:vAlign w:val="bottom"/>
            <w:hideMark/>
          </w:tcPr>
          <w:p w14:paraId="60635ECC"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3 925   </w:t>
            </w:r>
          </w:p>
        </w:tc>
      </w:tr>
    </w:tbl>
    <w:p w14:paraId="19AE18A8" w14:textId="77777777" w:rsidR="00826496" w:rsidRPr="00C16CA6" w:rsidRDefault="00826496" w:rsidP="00826496"/>
    <w:p w14:paraId="63463B93" w14:textId="71EDA82F" w:rsidR="00826496" w:rsidRDefault="00826496" w:rsidP="00A5374E">
      <w:pPr>
        <w:spacing w:line="240" w:lineRule="auto"/>
      </w:pPr>
      <w:r w:rsidRPr="00C16CA6">
        <w:t>A Rendezvény8</w:t>
      </w:r>
      <w:r w:rsidR="00A5374E" w:rsidRPr="00C16CA6">
        <w:t xml:space="preserve"> tevékenységét két fejezet mutatja a JKN Zrt kompenzációs táblázatában: a „Rendezvények…” és a „Kiemelt állami és önkormányzati rendezvények”. Együttesen a 2024. tényleges felhasználásának kb. 21 %-át jelentik,</w:t>
      </w:r>
      <w:r w:rsidRPr="00C16CA6">
        <w:t xml:space="preserve"> </w:t>
      </w:r>
      <w:r w:rsidR="00A5374E" w:rsidRPr="00C16CA6">
        <w:t xml:space="preserve">A „Rendezvények </w:t>
      </w:r>
      <w:r w:rsidRPr="00C16CA6">
        <w:t xml:space="preserve">esetében a tulajdonosi </w:t>
      </w:r>
      <w:r w:rsidRPr="00C16CA6">
        <w:lastRenderedPageBreak/>
        <w:t>intervenció eredményezte a „</w:t>
      </w:r>
      <w:r w:rsidRPr="00C16CA6">
        <w:rPr>
          <w:rFonts w:eastAsia="Times New Roman" w:cs="Times New Roman"/>
          <w:color w:val="auto"/>
          <w:szCs w:val="24"/>
          <w:lang w:eastAsia="hu-HU"/>
        </w:rPr>
        <w:t>Reklám, propaganda kiadások” során mutatkozó jelentősebb maradványt.</w:t>
      </w:r>
    </w:p>
    <w:p w14:paraId="35A818E9" w14:textId="77777777" w:rsidR="005A13EA" w:rsidRPr="00C16CA6" w:rsidRDefault="005A13EA" w:rsidP="00A5374E">
      <w:pPr>
        <w:spacing w:line="240" w:lineRule="auto"/>
      </w:pPr>
    </w:p>
    <w:tbl>
      <w:tblPr>
        <w:tblW w:w="8505" w:type="dxa"/>
        <w:tblCellMar>
          <w:left w:w="70" w:type="dxa"/>
          <w:right w:w="70" w:type="dxa"/>
        </w:tblCellMar>
        <w:tblLook w:val="04A0" w:firstRow="1" w:lastRow="0" w:firstColumn="1" w:lastColumn="0" w:noHBand="0" w:noVBand="1"/>
      </w:tblPr>
      <w:tblGrid>
        <w:gridCol w:w="4240"/>
        <w:gridCol w:w="1360"/>
        <w:gridCol w:w="1420"/>
        <w:gridCol w:w="1769"/>
      </w:tblGrid>
      <w:tr w:rsidR="00826496" w:rsidRPr="00C16CA6" w14:paraId="7A644C6F" w14:textId="77777777" w:rsidTr="00826496">
        <w:trPr>
          <w:trHeight w:val="330"/>
        </w:trPr>
        <w:tc>
          <w:tcPr>
            <w:tcW w:w="8505" w:type="dxa"/>
            <w:gridSpan w:val="4"/>
            <w:tcBorders>
              <w:top w:val="nil"/>
              <w:left w:val="nil"/>
              <w:bottom w:val="single" w:sz="8" w:space="0" w:color="auto"/>
              <w:right w:val="nil"/>
            </w:tcBorders>
            <w:shd w:val="clear" w:color="auto" w:fill="auto"/>
            <w:noWrap/>
            <w:vAlign w:val="bottom"/>
            <w:hideMark/>
          </w:tcPr>
          <w:p w14:paraId="1868752F" w14:textId="3D431B6E" w:rsidR="00826496" w:rsidRPr="00C16CA6" w:rsidRDefault="00826496" w:rsidP="00A5374E">
            <w:pPr>
              <w:pStyle w:val="Cmsor3"/>
              <w:rPr>
                <w:lang w:eastAsia="hu-HU"/>
              </w:rPr>
            </w:pPr>
            <w:r w:rsidRPr="00C16CA6">
              <w:rPr>
                <w:lang w:eastAsia="hu-HU"/>
              </w:rPr>
              <w:t>Kiemelt állami és önkormányzati rendezvények 2024.</w:t>
            </w:r>
          </w:p>
        </w:tc>
      </w:tr>
      <w:tr w:rsidR="00826496" w:rsidRPr="00C16CA6" w14:paraId="404B440C" w14:textId="77777777" w:rsidTr="00826496">
        <w:trPr>
          <w:trHeight w:val="255"/>
        </w:trPr>
        <w:tc>
          <w:tcPr>
            <w:tcW w:w="4240" w:type="dxa"/>
            <w:vMerge w:val="restart"/>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74D53FA6"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Megnevezés</w:t>
            </w:r>
          </w:p>
        </w:tc>
        <w:tc>
          <w:tcPr>
            <w:tcW w:w="4265"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33F7B0ED"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Kiemelt állami és önkormányzati rendezvények</w:t>
            </w:r>
          </w:p>
        </w:tc>
      </w:tr>
      <w:tr w:rsidR="00826496" w:rsidRPr="00C16CA6" w14:paraId="35FFE686" w14:textId="77777777" w:rsidTr="00826496">
        <w:trPr>
          <w:trHeight w:val="255"/>
        </w:trPr>
        <w:tc>
          <w:tcPr>
            <w:tcW w:w="4240" w:type="dxa"/>
            <w:vMerge/>
            <w:tcBorders>
              <w:top w:val="nil"/>
              <w:left w:val="single" w:sz="8" w:space="0" w:color="auto"/>
              <w:bottom w:val="single" w:sz="4" w:space="0" w:color="auto"/>
              <w:right w:val="single" w:sz="4" w:space="0" w:color="auto"/>
            </w:tcBorders>
            <w:shd w:val="clear" w:color="auto" w:fill="D9E2F3" w:themeFill="accent5" w:themeFillTint="33"/>
            <w:vAlign w:val="center"/>
            <w:hideMark/>
          </w:tcPr>
          <w:p w14:paraId="227E52EF" w14:textId="77777777" w:rsidR="00826496" w:rsidRPr="00C16CA6" w:rsidRDefault="00826496" w:rsidP="00826496">
            <w:pPr>
              <w:spacing w:line="240" w:lineRule="auto"/>
              <w:rPr>
                <w:rFonts w:eastAsia="Times New Roman" w:cs="Times New Roman"/>
                <w:b/>
                <w:bCs/>
                <w:color w:val="auto"/>
                <w:sz w:val="20"/>
                <w:szCs w:val="20"/>
                <w:lang w:eastAsia="hu-HU"/>
              </w:rPr>
            </w:pPr>
          </w:p>
        </w:tc>
        <w:tc>
          <w:tcPr>
            <w:tcW w:w="4265" w:type="dxa"/>
            <w:gridSpan w:val="3"/>
            <w:tcBorders>
              <w:top w:val="single" w:sz="4" w:space="0" w:color="auto"/>
              <w:left w:val="nil"/>
              <w:bottom w:val="single" w:sz="4" w:space="0" w:color="auto"/>
              <w:right w:val="single" w:sz="8" w:space="0" w:color="000000"/>
            </w:tcBorders>
            <w:shd w:val="clear" w:color="auto" w:fill="D9E2F3" w:themeFill="accent5" w:themeFillTint="33"/>
            <w:vAlign w:val="center"/>
            <w:hideMark/>
          </w:tcPr>
          <w:p w14:paraId="634054BE" w14:textId="77777777" w:rsidR="00826496" w:rsidRPr="00C16CA6" w:rsidRDefault="00826496" w:rsidP="00826496">
            <w:pPr>
              <w:spacing w:line="240" w:lineRule="auto"/>
              <w:jc w:val="center"/>
              <w:rPr>
                <w:rFonts w:eastAsia="Times New Roman" w:cs="Times New Roman"/>
                <w:b/>
                <w:bCs/>
                <w:color w:val="000000"/>
                <w:sz w:val="18"/>
                <w:szCs w:val="18"/>
                <w:lang w:eastAsia="hu-HU"/>
              </w:rPr>
            </w:pPr>
            <w:r w:rsidRPr="00C16CA6">
              <w:rPr>
                <w:rFonts w:eastAsia="Times New Roman" w:cs="Times New Roman"/>
                <w:b/>
                <w:bCs/>
                <w:color w:val="000000"/>
                <w:sz w:val="18"/>
                <w:szCs w:val="18"/>
                <w:lang w:eastAsia="hu-HU"/>
              </w:rPr>
              <w:t>kötelező feladat</w:t>
            </w:r>
          </w:p>
        </w:tc>
      </w:tr>
      <w:tr w:rsidR="00826496" w:rsidRPr="00C16CA6" w14:paraId="7FB2CB0B"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353B72EE"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feladat besorolása</w:t>
            </w:r>
          </w:p>
        </w:tc>
        <w:tc>
          <w:tcPr>
            <w:tcW w:w="1360" w:type="dxa"/>
            <w:tcBorders>
              <w:top w:val="nil"/>
              <w:left w:val="nil"/>
              <w:bottom w:val="single" w:sz="4" w:space="0" w:color="auto"/>
              <w:right w:val="single" w:sz="4" w:space="0" w:color="auto"/>
            </w:tcBorders>
            <w:shd w:val="clear" w:color="auto" w:fill="D9E2F3" w:themeFill="accent5" w:themeFillTint="33"/>
            <w:vAlign w:val="center"/>
            <w:hideMark/>
          </w:tcPr>
          <w:p w14:paraId="44B4DC8B"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TERV</w:t>
            </w:r>
          </w:p>
        </w:tc>
        <w:tc>
          <w:tcPr>
            <w:tcW w:w="1420" w:type="dxa"/>
            <w:tcBorders>
              <w:top w:val="nil"/>
              <w:left w:val="nil"/>
              <w:bottom w:val="single" w:sz="4" w:space="0" w:color="auto"/>
              <w:right w:val="single" w:sz="4" w:space="0" w:color="auto"/>
            </w:tcBorders>
            <w:shd w:val="clear" w:color="auto" w:fill="D9E2F3" w:themeFill="accent5" w:themeFillTint="33"/>
            <w:vAlign w:val="center"/>
            <w:hideMark/>
          </w:tcPr>
          <w:p w14:paraId="697D904B"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TÉNY </w:t>
            </w:r>
          </w:p>
        </w:tc>
        <w:tc>
          <w:tcPr>
            <w:tcW w:w="1485" w:type="dxa"/>
            <w:tcBorders>
              <w:top w:val="nil"/>
              <w:left w:val="nil"/>
              <w:bottom w:val="single" w:sz="4" w:space="0" w:color="auto"/>
              <w:right w:val="single" w:sz="8" w:space="0" w:color="auto"/>
            </w:tcBorders>
            <w:shd w:val="clear" w:color="auto" w:fill="D9E2F3" w:themeFill="accent5" w:themeFillTint="33"/>
            <w:vAlign w:val="center"/>
            <w:hideMark/>
          </w:tcPr>
          <w:p w14:paraId="1115783F"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MARADVÁNY</w:t>
            </w:r>
          </w:p>
        </w:tc>
      </w:tr>
      <w:tr w:rsidR="00826496" w:rsidRPr="00C16CA6" w14:paraId="71427D2B"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0924741D" w14:textId="77777777" w:rsidR="00826496" w:rsidRPr="00C16CA6" w:rsidRDefault="00826496" w:rsidP="00826496">
            <w:pPr>
              <w:spacing w:line="240" w:lineRule="auto"/>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w:t>
            </w:r>
          </w:p>
        </w:tc>
        <w:tc>
          <w:tcPr>
            <w:tcW w:w="1360" w:type="dxa"/>
            <w:tcBorders>
              <w:top w:val="nil"/>
              <w:left w:val="nil"/>
              <w:bottom w:val="single" w:sz="4" w:space="0" w:color="auto"/>
              <w:right w:val="single" w:sz="4" w:space="0" w:color="auto"/>
            </w:tcBorders>
            <w:shd w:val="clear" w:color="auto" w:fill="auto"/>
            <w:noWrap/>
            <w:vAlign w:val="center"/>
            <w:hideMark/>
          </w:tcPr>
          <w:p w14:paraId="56872D9D"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20" w:type="dxa"/>
            <w:tcBorders>
              <w:top w:val="nil"/>
              <w:left w:val="nil"/>
              <w:bottom w:val="single" w:sz="4" w:space="0" w:color="auto"/>
              <w:right w:val="single" w:sz="4" w:space="0" w:color="auto"/>
            </w:tcBorders>
            <w:shd w:val="clear" w:color="auto" w:fill="auto"/>
            <w:noWrap/>
            <w:vAlign w:val="center"/>
            <w:hideMark/>
          </w:tcPr>
          <w:p w14:paraId="1AEDB8E7"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2CDB39BB"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6F4D14FB"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1EC8CA57" w14:textId="77777777" w:rsidR="00826496" w:rsidRPr="00C16CA6" w:rsidRDefault="00826496" w:rsidP="00826496">
            <w:pPr>
              <w:spacing w:line="240" w:lineRule="auto"/>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Közvetlen költségek</w:t>
            </w:r>
          </w:p>
        </w:tc>
        <w:tc>
          <w:tcPr>
            <w:tcW w:w="1360" w:type="dxa"/>
            <w:tcBorders>
              <w:top w:val="nil"/>
              <w:left w:val="nil"/>
              <w:bottom w:val="single" w:sz="4" w:space="0" w:color="auto"/>
              <w:right w:val="single" w:sz="4" w:space="0" w:color="auto"/>
            </w:tcBorders>
            <w:shd w:val="clear" w:color="auto" w:fill="auto"/>
            <w:noWrap/>
            <w:vAlign w:val="center"/>
            <w:hideMark/>
          </w:tcPr>
          <w:p w14:paraId="18073EDB"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20" w:type="dxa"/>
            <w:tcBorders>
              <w:top w:val="nil"/>
              <w:left w:val="nil"/>
              <w:bottom w:val="single" w:sz="4" w:space="0" w:color="auto"/>
              <w:right w:val="single" w:sz="4" w:space="0" w:color="auto"/>
            </w:tcBorders>
            <w:shd w:val="clear" w:color="auto" w:fill="auto"/>
            <w:noWrap/>
            <w:vAlign w:val="center"/>
            <w:hideMark/>
          </w:tcPr>
          <w:p w14:paraId="69030377"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33A8D701"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317B5D01"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7B2AD64B" w14:textId="77777777" w:rsidR="00826496" w:rsidRPr="00C16CA6" w:rsidRDefault="00826496" w:rsidP="00826496">
            <w:pPr>
              <w:spacing w:line="240" w:lineRule="auto"/>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Személyi juttatások</w:t>
            </w:r>
          </w:p>
        </w:tc>
        <w:tc>
          <w:tcPr>
            <w:tcW w:w="1360" w:type="dxa"/>
            <w:tcBorders>
              <w:top w:val="nil"/>
              <w:left w:val="nil"/>
              <w:bottom w:val="single" w:sz="4" w:space="0" w:color="auto"/>
              <w:right w:val="single" w:sz="4" w:space="0" w:color="auto"/>
            </w:tcBorders>
            <w:shd w:val="clear" w:color="auto" w:fill="auto"/>
            <w:noWrap/>
            <w:vAlign w:val="center"/>
            <w:hideMark/>
          </w:tcPr>
          <w:p w14:paraId="356BF7DA"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20" w:type="dxa"/>
            <w:tcBorders>
              <w:top w:val="nil"/>
              <w:left w:val="nil"/>
              <w:bottom w:val="single" w:sz="4" w:space="0" w:color="auto"/>
              <w:right w:val="single" w:sz="4" w:space="0" w:color="auto"/>
            </w:tcBorders>
            <w:shd w:val="clear" w:color="auto" w:fill="auto"/>
            <w:noWrap/>
            <w:vAlign w:val="center"/>
            <w:hideMark/>
          </w:tcPr>
          <w:p w14:paraId="0A1042BC"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noWrap/>
            <w:vAlign w:val="center"/>
            <w:hideMark/>
          </w:tcPr>
          <w:p w14:paraId="2CDCE64A"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34BC8660"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64ABCB13"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Foglalkoztatottak személyi juttatásai</w:t>
            </w:r>
          </w:p>
        </w:tc>
        <w:tc>
          <w:tcPr>
            <w:tcW w:w="1360" w:type="dxa"/>
            <w:tcBorders>
              <w:top w:val="nil"/>
              <w:left w:val="nil"/>
              <w:bottom w:val="single" w:sz="4" w:space="0" w:color="auto"/>
              <w:right w:val="single" w:sz="4" w:space="0" w:color="auto"/>
            </w:tcBorders>
            <w:shd w:val="clear" w:color="auto" w:fill="auto"/>
            <w:noWrap/>
            <w:vAlign w:val="center"/>
            <w:hideMark/>
          </w:tcPr>
          <w:p w14:paraId="2D9A7E55"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9 741 870   </w:t>
            </w:r>
          </w:p>
        </w:tc>
        <w:tc>
          <w:tcPr>
            <w:tcW w:w="1420" w:type="dxa"/>
            <w:tcBorders>
              <w:top w:val="nil"/>
              <w:left w:val="nil"/>
              <w:bottom w:val="single" w:sz="4" w:space="0" w:color="auto"/>
              <w:right w:val="single" w:sz="4" w:space="0" w:color="auto"/>
            </w:tcBorders>
            <w:shd w:val="clear" w:color="auto" w:fill="auto"/>
            <w:noWrap/>
            <w:vAlign w:val="center"/>
            <w:hideMark/>
          </w:tcPr>
          <w:p w14:paraId="1AED41F9"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9 741 880   </w:t>
            </w:r>
          </w:p>
        </w:tc>
        <w:tc>
          <w:tcPr>
            <w:tcW w:w="1485" w:type="dxa"/>
            <w:tcBorders>
              <w:top w:val="nil"/>
              <w:left w:val="nil"/>
              <w:bottom w:val="single" w:sz="4" w:space="0" w:color="auto"/>
              <w:right w:val="single" w:sz="8" w:space="0" w:color="auto"/>
            </w:tcBorders>
            <w:shd w:val="clear" w:color="auto" w:fill="auto"/>
            <w:noWrap/>
            <w:vAlign w:val="center"/>
            <w:hideMark/>
          </w:tcPr>
          <w:p w14:paraId="1B089EB0"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w:t>
            </w:r>
          </w:p>
        </w:tc>
      </w:tr>
      <w:tr w:rsidR="00826496" w:rsidRPr="00C16CA6" w14:paraId="76296AF3"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3F7BF2CE"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Külső személyi juttatások (megbízási díjak)</w:t>
            </w:r>
          </w:p>
        </w:tc>
        <w:tc>
          <w:tcPr>
            <w:tcW w:w="1360" w:type="dxa"/>
            <w:tcBorders>
              <w:top w:val="nil"/>
              <w:left w:val="nil"/>
              <w:bottom w:val="single" w:sz="4" w:space="0" w:color="auto"/>
              <w:right w:val="single" w:sz="4" w:space="0" w:color="auto"/>
            </w:tcBorders>
            <w:shd w:val="clear" w:color="auto" w:fill="auto"/>
            <w:noWrap/>
            <w:vAlign w:val="center"/>
            <w:hideMark/>
          </w:tcPr>
          <w:p w14:paraId="111EB230"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20" w:type="dxa"/>
            <w:tcBorders>
              <w:top w:val="nil"/>
              <w:left w:val="nil"/>
              <w:bottom w:val="single" w:sz="4" w:space="0" w:color="auto"/>
              <w:right w:val="single" w:sz="4" w:space="0" w:color="auto"/>
            </w:tcBorders>
            <w:shd w:val="clear" w:color="auto" w:fill="auto"/>
            <w:noWrap/>
            <w:vAlign w:val="center"/>
            <w:hideMark/>
          </w:tcPr>
          <w:p w14:paraId="61A69DBF"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4FFE9F13"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466C7BC8"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2DF8DE52"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Reprezentáció, költségtérítések</w:t>
            </w:r>
          </w:p>
        </w:tc>
        <w:tc>
          <w:tcPr>
            <w:tcW w:w="1360" w:type="dxa"/>
            <w:tcBorders>
              <w:top w:val="nil"/>
              <w:left w:val="nil"/>
              <w:bottom w:val="single" w:sz="4" w:space="0" w:color="auto"/>
              <w:right w:val="single" w:sz="4" w:space="0" w:color="auto"/>
            </w:tcBorders>
            <w:shd w:val="clear" w:color="auto" w:fill="auto"/>
            <w:noWrap/>
            <w:vAlign w:val="center"/>
            <w:hideMark/>
          </w:tcPr>
          <w:p w14:paraId="3F75B4F3"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436 000   </w:t>
            </w:r>
          </w:p>
        </w:tc>
        <w:tc>
          <w:tcPr>
            <w:tcW w:w="1420" w:type="dxa"/>
            <w:tcBorders>
              <w:top w:val="nil"/>
              <w:left w:val="nil"/>
              <w:bottom w:val="single" w:sz="4" w:space="0" w:color="auto"/>
              <w:right w:val="single" w:sz="4" w:space="0" w:color="auto"/>
            </w:tcBorders>
            <w:shd w:val="clear" w:color="auto" w:fill="auto"/>
            <w:noWrap/>
            <w:vAlign w:val="center"/>
            <w:hideMark/>
          </w:tcPr>
          <w:p w14:paraId="21AB9ADB"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169 746   </w:t>
            </w:r>
          </w:p>
        </w:tc>
        <w:tc>
          <w:tcPr>
            <w:tcW w:w="1485" w:type="dxa"/>
            <w:tcBorders>
              <w:top w:val="nil"/>
              <w:left w:val="nil"/>
              <w:bottom w:val="single" w:sz="4" w:space="0" w:color="auto"/>
              <w:right w:val="single" w:sz="8" w:space="0" w:color="auto"/>
            </w:tcBorders>
            <w:shd w:val="clear" w:color="auto" w:fill="auto"/>
            <w:noWrap/>
            <w:vAlign w:val="center"/>
            <w:hideMark/>
          </w:tcPr>
          <w:p w14:paraId="4F608F76"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266 254   </w:t>
            </w:r>
          </w:p>
        </w:tc>
      </w:tr>
      <w:tr w:rsidR="00826496" w:rsidRPr="00C16CA6" w14:paraId="0D128A6D"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4AD5804C"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Munkáltatót terhelő járulékok</w:t>
            </w:r>
          </w:p>
        </w:tc>
        <w:tc>
          <w:tcPr>
            <w:tcW w:w="1360" w:type="dxa"/>
            <w:tcBorders>
              <w:top w:val="nil"/>
              <w:left w:val="nil"/>
              <w:bottom w:val="single" w:sz="4" w:space="0" w:color="auto"/>
              <w:right w:val="single" w:sz="4" w:space="0" w:color="auto"/>
            </w:tcBorders>
            <w:shd w:val="clear" w:color="auto" w:fill="auto"/>
            <w:noWrap/>
            <w:vAlign w:val="center"/>
            <w:hideMark/>
          </w:tcPr>
          <w:p w14:paraId="7BA7B8E0"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1 266 443   </w:t>
            </w:r>
          </w:p>
        </w:tc>
        <w:tc>
          <w:tcPr>
            <w:tcW w:w="1420" w:type="dxa"/>
            <w:tcBorders>
              <w:top w:val="nil"/>
              <w:left w:val="nil"/>
              <w:bottom w:val="single" w:sz="4" w:space="0" w:color="auto"/>
              <w:right w:val="single" w:sz="4" w:space="0" w:color="auto"/>
            </w:tcBorders>
            <w:shd w:val="clear" w:color="auto" w:fill="auto"/>
            <w:noWrap/>
            <w:vAlign w:val="center"/>
            <w:hideMark/>
          </w:tcPr>
          <w:p w14:paraId="6C6C5E56"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1 266 381   </w:t>
            </w:r>
          </w:p>
        </w:tc>
        <w:tc>
          <w:tcPr>
            <w:tcW w:w="1485" w:type="dxa"/>
            <w:tcBorders>
              <w:top w:val="nil"/>
              <w:left w:val="nil"/>
              <w:bottom w:val="single" w:sz="4" w:space="0" w:color="auto"/>
              <w:right w:val="single" w:sz="8" w:space="0" w:color="auto"/>
            </w:tcBorders>
            <w:shd w:val="clear" w:color="auto" w:fill="auto"/>
            <w:noWrap/>
            <w:vAlign w:val="center"/>
            <w:hideMark/>
          </w:tcPr>
          <w:p w14:paraId="146BF7EA"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62   </w:t>
            </w:r>
          </w:p>
        </w:tc>
      </w:tr>
      <w:tr w:rsidR="00826496" w:rsidRPr="00C16CA6" w14:paraId="79B53323"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1B5536D7"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Cafeteria</w:t>
            </w:r>
          </w:p>
        </w:tc>
        <w:tc>
          <w:tcPr>
            <w:tcW w:w="1360" w:type="dxa"/>
            <w:tcBorders>
              <w:top w:val="nil"/>
              <w:left w:val="nil"/>
              <w:bottom w:val="single" w:sz="4" w:space="0" w:color="auto"/>
              <w:right w:val="single" w:sz="4" w:space="0" w:color="auto"/>
            </w:tcBorders>
            <w:shd w:val="clear" w:color="auto" w:fill="auto"/>
            <w:noWrap/>
            <w:vAlign w:val="center"/>
            <w:hideMark/>
          </w:tcPr>
          <w:p w14:paraId="2F259545"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419 832   </w:t>
            </w:r>
          </w:p>
        </w:tc>
        <w:tc>
          <w:tcPr>
            <w:tcW w:w="1420" w:type="dxa"/>
            <w:tcBorders>
              <w:top w:val="nil"/>
              <w:left w:val="nil"/>
              <w:bottom w:val="single" w:sz="4" w:space="0" w:color="auto"/>
              <w:right w:val="single" w:sz="4" w:space="0" w:color="auto"/>
            </w:tcBorders>
            <w:shd w:val="clear" w:color="auto" w:fill="auto"/>
            <w:noWrap/>
            <w:vAlign w:val="center"/>
            <w:hideMark/>
          </w:tcPr>
          <w:p w14:paraId="4FDC56A0"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409 116   </w:t>
            </w:r>
          </w:p>
        </w:tc>
        <w:tc>
          <w:tcPr>
            <w:tcW w:w="1485" w:type="dxa"/>
            <w:tcBorders>
              <w:top w:val="nil"/>
              <w:left w:val="nil"/>
              <w:bottom w:val="single" w:sz="4" w:space="0" w:color="auto"/>
              <w:right w:val="single" w:sz="8" w:space="0" w:color="auto"/>
            </w:tcBorders>
            <w:shd w:val="clear" w:color="auto" w:fill="auto"/>
            <w:noWrap/>
            <w:vAlign w:val="center"/>
            <w:hideMark/>
          </w:tcPr>
          <w:p w14:paraId="52F41ACE"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10 716   </w:t>
            </w:r>
          </w:p>
        </w:tc>
      </w:tr>
      <w:tr w:rsidR="00826496" w:rsidRPr="00C16CA6" w14:paraId="7C715BDE" w14:textId="77777777" w:rsidTr="00826496">
        <w:trPr>
          <w:trHeight w:val="259"/>
        </w:trPr>
        <w:tc>
          <w:tcPr>
            <w:tcW w:w="424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3777D1E8" w14:textId="77777777" w:rsidR="00826496" w:rsidRPr="00C16CA6" w:rsidRDefault="00826496"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0ABC856E" w14:textId="77777777" w:rsidR="00826496" w:rsidRPr="00C16CA6" w:rsidRDefault="00826496" w:rsidP="00826496">
            <w:pPr>
              <w:spacing w:line="240" w:lineRule="auto"/>
              <w:jc w:val="right"/>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7D577FC2" w14:textId="77777777" w:rsidR="00826496" w:rsidRPr="00C16CA6" w:rsidRDefault="00826496" w:rsidP="00826496">
            <w:pPr>
              <w:spacing w:line="240" w:lineRule="auto"/>
              <w:jc w:val="right"/>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20CD3B87" w14:textId="77777777" w:rsidR="00826496" w:rsidRPr="00C16CA6" w:rsidRDefault="00826496" w:rsidP="00826496">
            <w:pPr>
              <w:spacing w:line="240" w:lineRule="auto"/>
              <w:jc w:val="right"/>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r>
      <w:tr w:rsidR="00826496" w:rsidRPr="00C16CA6" w14:paraId="6F997530"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vAlign w:val="bottom"/>
            <w:hideMark/>
          </w:tcPr>
          <w:p w14:paraId="23DE4BD6"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programhoz kapcsolódó szolgáltatás</w:t>
            </w:r>
          </w:p>
        </w:tc>
        <w:tc>
          <w:tcPr>
            <w:tcW w:w="1360" w:type="dxa"/>
            <w:tcBorders>
              <w:top w:val="nil"/>
              <w:left w:val="nil"/>
              <w:bottom w:val="single" w:sz="4" w:space="0" w:color="auto"/>
              <w:right w:val="single" w:sz="4" w:space="0" w:color="auto"/>
            </w:tcBorders>
            <w:shd w:val="clear" w:color="auto" w:fill="auto"/>
            <w:noWrap/>
            <w:vAlign w:val="center"/>
            <w:hideMark/>
          </w:tcPr>
          <w:p w14:paraId="221011B5"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1 414 000   </w:t>
            </w:r>
          </w:p>
        </w:tc>
        <w:tc>
          <w:tcPr>
            <w:tcW w:w="1420" w:type="dxa"/>
            <w:tcBorders>
              <w:top w:val="nil"/>
              <w:left w:val="nil"/>
              <w:bottom w:val="single" w:sz="4" w:space="0" w:color="auto"/>
              <w:right w:val="single" w:sz="4" w:space="0" w:color="auto"/>
            </w:tcBorders>
            <w:shd w:val="clear" w:color="auto" w:fill="auto"/>
            <w:noWrap/>
            <w:vAlign w:val="center"/>
            <w:hideMark/>
          </w:tcPr>
          <w:p w14:paraId="5D8412BC"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2ECFA92A"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1 414 000</w:t>
            </w:r>
          </w:p>
        </w:tc>
      </w:tr>
      <w:tr w:rsidR="00826496" w:rsidRPr="00C16CA6" w14:paraId="3008F959" w14:textId="77777777" w:rsidTr="00826496">
        <w:trPr>
          <w:trHeight w:val="480"/>
        </w:trPr>
        <w:tc>
          <w:tcPr>
            <w:tcW w:w="424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6D31B6D5" w14:textId="77777777" w:rsidR="00826496" w:rsidRPr="00C16CA6" w:rsidRDefault="00826496"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27400816"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13 278 145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5E82ED76"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11 587 123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5FDCADEB"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1 691 022   </w:t>
            </w:r>
          </w:p>
        </w:tc>
      </w:tr>
      <w:tr w:rsidR="00826496" w:rsidRPr="00C16CA6" w14:paraId="6906FBD6"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6352912A"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Értékcsökkenési leírás</w:t>
            </w:r>
          </w:p>
        </w:tc>
        <w:tc>
          <w:tcPr>
            <w:tcW w:w="1360" w:type="dxa"/>
            <w:tcBorders>
              <w:top w:val="nil"/>
              <w:left w:val="nil"/>
              <w:bottom w:val="single" w:sz="4" w:space="0" w:color="auto"/>
              <w:right w:val="single" w:sz="4" w:space="0" w:color="auto"/>
            </w:tcBorders>
            <w:shd w:val="clear" w:color="auto" w:fill="auto"/>
            <w:noWrap/>
            <w:vAlign w:val="center"/>
            <w:hideMark/>
          </w:tcPr>
          <w:p w14:paraId="7197DD2F"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20" w:type="dxa"/>
            <w:tcBorders>
              <w:top w:val="nil"/>
              <w:left w:val="nil"/>
              <w:bottom w:val="single" w:sz="4" w:space="0" w:color="auto"/>
              <w:right w:val="single" w:sz="4" w:space="0" w:color="auto"/>
            </w:tcBorders>
            <w:shd w:val="clear" w:color="auto" w:fill="auto"/>
            <w:noWrap/>
            <w:vAlign w:val="center"/>
            <w:hideMark/>
          </w:tcPr>
          <w:p w14:paraId="6A0D479D"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1A812F79"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155A588A"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4BF83A80" w14:textId="77777777" w:rsidR="00826496" w:rsidRPr="00C16CA6" w:rsidRDefault="00826496" w:rsidP="00826496">
            <w:pPr>
              <w:spacing w:line="240" w:lineRule="auto"/>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Értékcsökkenési leírás összesen</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0CE920B6"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6698A248"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08969EE4"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r>
      <w:tr w:rsidR="00826496" w:rsidRPr="00C16CA6" w14:paraId="02F509F5"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46035317"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Kiadások összesen</w:t>
            </w:r>
          </w:p>
        </w:tc>
        <w:tc>
          <w:tcPr>
            <w:tcW w:w="1360" w:type="dxa"/>
            <w:tcBorders>
              <w:top w:val="nil"/>
              <w:left w:val="nil"/>
              <w:bottom w:val="single" w:sz="4" w:space="0" w:color="auto"/>
              <w:right w:val="single" w:sz="4" w:space="0" w:color="auto"/>
            </w:tcBorders>
            <w:shd w:val="clear" w:color="auto" w:fill="auto"/>
            <w:noWrap/>
            <w:vAlign w:val="center"/>
            <w:hideMark/>
          </w:tcPr>
          <w:p w14:paraId="08977299"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13 278 145   </w:t>
            </w:r>
          </w:p>
        </w:tc>
        <w:tc>
          <w:tcPr>
            <w:tcW w:w="1420" w:type="dxa"/>
            <w:tcBorders>
              <w:top w:val="nil"/>
              <w:left w:val="nil"/>
              <w:bottom w:val="single" w:sz="4" w:space="0" w:color="auto"/>
              <w:right w:val="single" w:sz="4" w:space="0" w:color="auto"/>
            </w:tcBorders>
            <w:shd w:val="clear" w:color="auto" w:fill="auto"/>
            <w:noWrap/>
            <w:vAlign w:val="center"/>
            <w:hideMark/>
          </w:tcPr>
          <w:p w14:paraId="351417DF"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11 587 123   </w:t>
            </w:r>
          </w:p>
        </w:tc>
        <w:tc>
          <w:tcPr>
            <w:tcW w:w="1485" w:type="dxa"/>
            <w:tcBorders>
              <w:top w:val="nil"/>
              <w:left w:val="nil"/>
              <w:bottom w:val="single" w:sz="4" w:space="0" w:color="auto"/>
              <w:right w:val="single" w:sz="8" w:space="0" w:color="auto"/>
            </w:tcBorders>
            <w:shd w:val="clear" w:color="auto" w:fill="auto"/>
            <w:noWrap/>
            <w:vAlign w:val="center"/>
            <w:hideMark/>
          </w:tcPr>
          <w:p w14:paraId="5EE49A01"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1 691 022   </w:t>
            </w:r>
          </w:p>
        </w:tc>
      </w:tr>
      <w:tr w:rsidR="00826496" w:rsidRPr="00C16CA6" w14:paraId="346834EC"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noWrap/>
            <w:vAlign w:val="bottom"/>
            <w:hideMark/>
          </w:tcPr>
          <w:p w14:paraId="0D8BBD92" w14:textId="77777777" w:rsidR="00826496" w:rsidRPr="00C16CA6" w:rsidRDefault="00826496" w:rsidP="00826496">
            <w:pPr>
              <w:spacing w:line="240" w:lineRule="auto"/>
              <w:rPr>
                <w:rFonts w:eastAsia="Times New Roman" w:cs="Times New Roman"/>
                <w:color w:val="000000"/>
                <w:sz w:val="20"/>
                <w:szCs w:val="20"/>
                <w:lang w:eastAsia="hu-HU"/>
              </w:rPr>
            </w:pPr>
            <w:r w:rsidRPr="00C16CA6">
              <w:rPr>
                <w:rFonts w:eastAsia="Times New Roman" w:cs="Times New Roman"/>
                <w:color w:val="000000"/>
                <w:sz w:val="20"/>
                <w:szCs w:val="20"/>
                <w:lang w:eastAsia="hu-HU"/>
              </w:rPr>
              <w:t> </w:t>
            </w:r>
          </w:p>
        </w:tc>
        <w:tc>
          <w:tcPr>
            <w:tcW w:w="1360" w:type="dxa"/>
            <w:tcBorders>
              <w:top w:val="nil"/>
              <w:left w:val="nil"/>
              <w:bottom w:val="single" w:sz="4" w:space="0" w:color="auto"/>
              <w:right w:val="single" w:sz="4" w:space="0" w:color="auto"/>
            </w:tcBorders>
            <w:shd w:val="clear" w:color="auto" w:fill="auto"/>
            <w:vAlign w:val="center"/>
            <w:hideMark/>
          </w:tcPr>
          <w:p w14:paraId="44F43B0B"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20" w:type="dxa"/>
            <w:tcBorders>
              <w:top w:val="nil"/>
              <w:left w:val="nil"/>
              <w:bottom w:val="single" w:sz="4" w:space="0" w:color="auto"/>
              <w:right w:val="single" w:sz="4" w:space="0" w:color="auto"/>
            </w:tcBorders>
            <w:shd w:val="clear" w:color="auto" w:fill="auto"/>
            <w:vAlign w:val="center"/>
            <w:hideMark/>
          </w:tcPr>
          <w:p w14:paraId="6889FDE5"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485" w:type="dxa"/>
            <w:tcBorders>
              <w:top w:val="nil"/>
              <w:left w:val="nil"/>
              <w:bottom w:val="single" w:sz="4" w:space="0" w:color="auto"/>
              <w:right w:val="single" w:sz="8" w:space="0" w:color="auto"/>
            </w:tcBorders>
            <w:shd w:val="clear" w:color="auto" w:fill="auto"/>
            <w:vAlign w:val="center"/>
            <w:hideMark/>
          </w:tcPr>
          <w:p w14:paraId="10DE1F6C"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1E43AB96" w14:textId="77777777" w:rsidTr="00826496">
        <w:trPr>
          <w:trHeight w:val="259"/>
        </w:trPr>
        <w:tc>
          <w:tcPr>
            <w:tcW w:w="424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1CC30E8A" w14:textId="77777777" w:rsidR="00826496" w:rsidRPr="00C16CA6" w:rsidRDefault="00826496" w:rsidP="00826496">
            <w:pPr>
              <w:spacing w:line="240" w:lineRule="auto"/>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02117E95" w14:textId="77777777" w:rsidR="00826496" w:rsidRPr="00C16CA6" w:rsidRDefault="00826496"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13 278 145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7431C150" w14:textId="77777777" w:rsidR="00826496" w:rsidRPr="00C16CA6" w:rsidRDefault="00826496"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11 587 123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33D21A31" w14:textId="77777777" w:rsidR="00826496" w:rsidRPr="00C16CA6" w:rsidRDefault="00826496" w:rsidP="00826496">
            <w:pPr>
              <w:spacing w:line="240" w:lineRule="auto"/>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1 691 022   </w:t>
            </w:r>
          </w:p>
        </w:tc>
      </w:tr>
      <w:tr w:rsidR="00826496" w:rsidRPr="00C16CA6" w14:paraId="65FC57A8"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vAlign w:val="bottom"/>
            <w:hideMark/>
          </w:tcPr>
          <w:p w14:paraId="251A4E8B" w14:textId="77777777" w:rsidR="00826496" w:rsidRPr="00C16CA6" w:rsidRDefault="00826496" w:rsidP="00826496">
            <w:pPr>
              <w:spacing w:line="240" w:lineRule="auto"/>
              <w:rPr>
                <w:rFonts w:eastAsia="Times New Roman" w:cs="Times New Roman"/>
                <w:i/>
                <w:iCs/>
                <w:color w:val="auto"/>
                <w:sz w:val="20"/>
                <w:szCs w:val="20"/>
                <w:lang w:eastAsia="hu-HU"/>
              </w:rPr>
            </w:pPr>
            <w:r w:rsidRPr="00C16CA6">
              <w:rPr>
                <w:rFonts w:eastAsia="Times New Roman" w:cs="Times New Roman"/>
                <w:i/>
                <w:iCs/>
                <w:color w:val="auto"/>
                <w:sz w:val="20"/>
                <w:szCs w:val="20"/>
                <w:lang w:eastAsia="hu-HU"/>
              </w:rPr>
              <w:t>Saját bevételek</w:t>
            </w:r>
          </w:p>
        </w:tc>
        <w:tc>
          <w:tcPr>
            <w:tcW w:w="1360" w:type="dxa"/>
            <w:tcBorders>
              <w:top w:val="nil"/>
              <w:left w:val="nil"/>
              <w:bottom w:val="single" w:sz="4" w:space="0" w:color="auto"/>
              <w:right w:val="single" w:sz="4" w:space="0" w:color="auto"/>
            </w:tcBorders>
            <w:shd w:val="clear" w:color="auto" w:fill="auto"/>
            <w:noWrap/>
            <w:vAlign w:val="center"/>
            <w:hideMark/>
          </w:tcPr>
          <w:p w14:paraId="7D43F50C"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20" w:type="dxa"/>
            <w:tcBorders>
              <w:top w:val="nil"/>
              <w:left w:val="nil"/>
              <w:bottom w:val="single" w:sz="4" w:space="0" w:color="auto"/>
              <w:right w:val="single" w:sz="4" w:space="0" w:color="auto"/>
            </w:tcBorders>
            <w:shd w:val="clear" w:color="auto" w:fill="auto"/>
            <w:noWrap/>
            <w:vAlign w:val="center"/>
            <w:hideMark/>
          </w:tcPr>
          <w:p w14:paraId="331CC34C"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auto"/>
            <w:noWrap/>
            <w:vAlign w:val="center"/>
            <w:hideMark/>
          </w:tcPr>
          <w:p w14:paraId="717D10D9"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1EC41ECD" w14:textId="77777777" w:rsidTr="00826496">
        <w:trPr>
          <w:trHeight w:val="270"/>
        </w:trPr>
        <w:tc>
          <w:tcPr>
            <w:tcW w:w="424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1CBBA791" w14:textId="77777777" w:rsidR="00826496" w:rsidRPr="00C16CA6" w:rsidRDefault="00826496" w:rsidP="00826496">
            <w:pPr>
              <w:spacing w:line="240" w:lineRule="auto"/>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Bevételek mindösszesen</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66182FDA"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48F0B7A7"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55C26C5D"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r>
      <w:tr w:rsidR="00826496" w:rsidRPr="00C16CA6" w14:paraId="45EE7AB2" w14:textId="77777777" w:rsidTr="00826496">
        <w:trPr>
          <w:trHeight w:val="510"/>
        </w:trPr>
        <w:tc>
          <w:tcPr>
            <w:tcW w:w="424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64DE7157" w14:textId="77777777" w:rsidR="00826496" w:rsidRPr="00C16CA6" w:rsidRDefault="00826496" w:rsidP="00826496">
            <w:pPr>
              <w:spacing w:line="240" w:lineRule="auto"/>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Kompenzáció (kiadások összesen-saját és pályázati pénzeszközök)</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44AF12C3"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26 556 290   </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0B6F9BDC"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23 174 246   </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53BAF24E"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3 382 044   </w:t>
            </w:r>
          </w:p>
        </w:tc>
      </w:tr>
      <w:tr w:rsidR="00826496" w:rsidRPr="00C16CA6" w14:paraId="36C54BAD" w14:textId="77777777" w:rsidTr="00826496">
        <w:trPr>
          <w:trHeight w:val="255"/>
        </w:trPr>
        <w:tc>
          <w:tcPr>
            <w:tcW w:w="4240" w:type="dxa"/>
            <w:tcBorders>
              <w:top w:val="nil"/>
              <w:left w:val="single" w:sz="8" w:space="0" w:color="auto"/>
              <w:bottom w:val="single" w:sz="4" w:space="0" w:color="auto"/>
              <w:right w:val="single" w:sz="4" w:space="0" w:color="auto"/>
            </w:tcBorders>
            <w:shd w:val="clear" w:color="000000" w:fill="FFFFFF"/>
            <w:vAlign w:val="bottom"/>
            <w:hideMark/>
          </w:tcPr>
          <w:p w14:paraId="68E5C8C4"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2024 létszámadatok december 31. </w:t>
            </w:r>
          </w:p>
        </w:tc>
        <w:tc>
          <w:tcPr>
            <w:tcW w:w="1360" w:type="dxa"/>
            <w:tcBorders>
              <w:top w:val="nil"/>
              <w:left w:val="nil"/>
              <w:bottom w:val="single" w:sz="4" w:space="0" w:color="auto"/>
              <w:right w:val="single" w:sz="4" w:space="0" w:color="auto"/>
            </w:tcBorders>
            <w:shd w:val="clear" w:color="auto" w:fill="auto"/>
            <w:noWrap/>
            <w:vAlign w:val="bottom"/>
            <w:hideMark/>
          </w:tcPr>
          <w:p w14:paraId="5253F9B1"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w:t>
            </w:r>
          </w:p>
        </w:tc>
        <w:tc>
          <w:tcPr>
            <w:tcW w:w="1420" w:type="dxa"/>
            <w:tcBorders>
              <w:top w:val="nil"/>
              <w:left w:val="nil"/>
              <w:bottom w:val="single" w:sz="4" w:space="0" w:color="auto"/>
              <w:right w:val="single" w:sz="4" w:space="0" w:color="auto"/>
            </w:tcBorders>
            <w:shd w:val="clear" w:color="auto" w:fill="auto"/>
            <w:noWrap/>
            <w:vAlign w:val="bottom"/>
            <w:hideMark/>
          </w:tcPr>
          <w:p w14:paraId="7A9EEA1E" w14:textId="77777777" w:rsidR="00826496" w:rsidRPr="00C16CA6" w:rsidRDefault="00826496" w:rsidP="00826496">
            <w:pPr>
              <w:spacing w:line="240" w:lineRule="auto"/>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w:t>
            </w:r>
          </w:p>
        </w:tc>
        <w:tc>
          <w:tcPr>
            <w:tcW w:w="1485" w:type="dxa"/>
            <w:tcBorders>
              <w:top w:val="nil"/>
              <w:left w:val="nil"/>
              <w:bottom w:val="single" w:sz="4" w:space="0" w:color="auto"/>
              <w:right w:val="single" w:sz="8" w:space="0" w:color="auto"/>
            </w:tcBorders>
            <w:shd w:val="clear" w:color="auto" w:fill="auto"/>
            <w:noWrap/>
            <w:vAlign w:val="bottom"/>
            <w:hideMark/>
          </w:tcPr>
          <w:p w14:paraId="3D88738A" w14:textId="77777777" w:rsidR="00826496" w:rsidRPr="00C16CA6" w:rsidRDefault="00826496" w:rsidP="00826496">
            <w:pPr>
              <w:spacing w:line="240" w:lineRule="auto"/>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6CAF6DA3" w14:textId="77777777" w:rsidTr="00826496">
        <w:trPr>
          <w:trHeight w:val="255"/>
        </w:trPr>
        <w:tc>
          <w:tcPr>
            <w:tcW w:w="4240" w:type="dxa"/>
            <w:tcBorders>
              <w:top w:val="nil"/>
              <w:left w:val="single" w:sz="8" w:space="0" w:color="auto"/>
              <w:bottom w:val="single" w:sz="4" w:space="0" w:color="auto"/>
              <w:right w:val="single" w:sz="4" w:space="0" w:color="auto"/>
            </w:tcBorders>
            <w:shd w:val="clear" w:color="auto" w:fill="auto"/>
            <w:vAlign w:val="bottom"/>
            <w:hideMark/>
          </w:tcPr>
          <w:p w14:paraId="49F4FDD2"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irányítási költségek felosztás %-a</w:t>
            </w:r>
          </w:p>
        </w:tc>
        <w:tc>
          <w:tcPr>
            <w:tcW w:w="1360" w:type="dxa"/>
            <w:tcBorders>
              <w:top w:val="nil"/>
              <w:left w:val="nil"/>
              <w:bottom w:val="single" w:sz="4" w:space="0" w:color="auto"/>
              <w:right w:val="single" w:sz="4" w:space="0" w:color="auto"/>
            </w:tcBorders>
            <w:shd w:val="clear" w:color="auto" w:fill="D9E2F3" w:themeFill="accent5" w:themeFillTint="33"/>
            <w:noWrap/>
            <w:vAlign w:val="center"/>
            <w:hideMark/>
          </w:tcPr>
          <w:p w14:paraId="56BA3030" w14:textId="77777777" w:rsidR="00826496" w:rsidRPr="00C16CA6" w:rsidRDefault="00826496" w:rsidP="00826496">
            <w:pPr>
              <w:spacing w:line="240" w:lineRule="auto"/>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1,13%</w:t>
            </w:r>
          </w:p>
        </w:tc>
        <w:tc>
          <w:tcPr>
            <w:tcW w:w="1420" w:type="dxa"/>
            <w:tcBorders>
              <w:top w:val="nil"/>
              <w:left w:val="nil"/>
              <w:bottom w:val="single" w:sz="4" w:space="0" w:color="auto"/>
              <w:right w:val="single" w:sz="4" w:space="0" w:color="auto"/>
            </w:tcBorders>
            <w:shd w:val="clear" w:color="auto" w:fill="D9E2F3" w:themeFill="accent5" w:themeFillTint="33"/>
            <w:noWrap/>
            <w:vAlign w:val="center"/>
            <w:hideMark/>
          </w:tcPr>
          <w:p w14:paraId="3FD7858B"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1,10%</w:t>
            </w:r>
          </w:p>
        </w:tc>
        <w:tc>
          <w:tcPr>
            <w:tcW w:w="1485" w:type="dxa"/>
            <w:tcBorders>
              <w:top w:val="nil"/>
              <w:left w:val="nil"/>
              <w:bottom w:val="single" w:sz="4" w:space="0" w:color="auto"/>
              <w:right w:val="single" w:sz="8" w:space="0" w:color="auto"/>
            </w:tcBorders>
            <w:shd w:val="clear" w:color="auto" w:fill="D9E2F3" w:themeFill="accent5" w:themeFillTint="33"/>
            <w:noWrap/>
            <w:vAlign w:val="center"/>
            <w:hideMark/>
          </w:tcPr>
          <w:p w14:paraId="4A2AF2BF" w14:textId="77777777" w:rsidR="00826496" w:rsidRPr="00C16CA6" w:rsidRDefault="00826496" w:rsidP="00826496">
            <w:pPr>
              <w:spacing w:line="240" w:lineRule="auto"/>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0,03%</w:t>
            </w:r>
          </w:p>
        </w:tc>
      </w:tr>
      <w:tr w:rsidR="00826496" w:rsidRPr="00C16CA6" w14:paraId="46D80DE6" w14:textId="77777777" w:rsidTr="00826496">
        <w:trPr>
          <w:trHeight w:val="270"/>
        </w:trPr>
        <w:tc>
          <w:tcPr>
            <w:tcW w:w="4240" w:type="dxa"/>
            <w:tcBorders>
              <w:top w:val="nil"/>
              <w:left w:val="single" w:sz="8" w:space="0" w:color="auto"/>
              <w:bottom w:val="single" w:sz="8" w:space="0" w:color="auto"/>
              <w:right w:val="single" w:sz="4" w:space="0" w:color="auto"/>
            </w:tcBorders>
            <w:shd w:val="clear" w:color="auto" w:fill="auto"/>
            <w:noWrap/>
            <w:vAlign w:val="bottom"/>
            <w:hideMark/>
          </w:tcPr>
          <w:p w14:paraId="210E07C5" w14:textId="77777777" w:rsidR="00826496" w:rsidRPr="00C16CA6" w:rsidRDefault="00826496" w:rsidP="00826496">
            <w:pPr>
              <w:spacing w:line="240" w:lineRule="auto"/>
              <w:rPr>
                <w:rFonts w:eastAsia="Times New Roman" w:cs="Times New Roman"/>
                <w:color w:val="auto"/>
                <w:sz w:val="20"/>
                <w:szCs w:val="20"/>
                <w:lang w:eastAsia="hu-HU"/>
              </w:rPr>
            </w:pPr>
            <w:r w:rsidRPr="00C16CA6">
              <w:rPr>
                <w:rFonts w:eastAsia="Times New Roman" w:cs="Times New Roman"/>
                <w:color w:val="auto"/>
                <w:sz w:val="20"/>
                <w:szCs w:val="20"/>
                <w:lang w:eastAsia="hu-HU"/>
              </w:rPr>
              <w:t>1 főre jutó cafeteria összege</w:t>
            </w:r>
          </w:p>
        </w:tc>
        <w:tc>
          <w:tcPr>
            <w:tcW w:w="1360" w:type="dxa"/>
            <w:tcBorders>
              <w:top w:val="nil"/>
              <w:left w:val="nil"/>
              <w:bottom w:val="single" w:sz="8" w:space="0" w:color="auto"/>
              <w:right w:val="single" w:sz="4" w:space="0" w:color="auto"/>
            </w:tcBorders>
            <w:shd w:val="clear" w:color="auto" w:fill="auto"/>
            <w:noWrap/>
            <w:vAlign w:val="bottom"/>
            <w:hideMark/>
          </w:tcPr>
          <w:p w14:paraId="324CC64B" w14:textId="77777777" w:rsidR="00826496" w:rsidRPr="00C16CA6" w:rsidRDefault="00826496" w:rsidP="00826496">
            <w:pPr>
              <w:spacing w:line="240" w:lineRule="auto"/>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419 832   </w:t>
            </w:r>
          </w:p>
        </w:tc>
        <w:tc>
          <w:tcPr>
            <w:tcW w:w="1420" w:type="dxa"/>
            <w:tcBorders>
              <w:top w:val="nil"/>
              <w:left w:val="nil"/>
              <w:bottom w:val="single" w:sz="8" w:space="0" w:color="auto"/>
              <w:right w:val="single" w:sz="4" w:space="0" w:color="auto"/>
            </w:tcBorders>
            <w:shd w:val="clear" w:color="auto" w:fill="auto"/>
            <w:noWrap/>
            <w:vAlign w:val="bottom"/>
            <w:hideMark/>
          </w:tcPr>
          <w:p w14:paraId="465FE7CA" w14:textId="77777777" w:rsidR="00826496" w:rsidRPr="00C16CA6" w:rsidRDefault="00826496" w:rsidP="00826496">
            <w:pPr>
              <w:spacing w:line="240" w:lineRule="auto"/>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409 116   </w:t>
            </w:r>
          </w:p>
        </w:tc>
        <w:tc>
          <w:tcPr>
            <w:tcW w:w="1485" w:type="dxa"/>
            <w:tcBorders>
              <w:top w:val="nil"/>
              <w:left w:val="nil"/>
              <w:bottom w:val="single" w:sz="8" w:space="0" w:color="auto"/>
              <w:right w:val="single" w:sz="8" w:space="0" w:color="auto"/>
            </w:tcBorders>
            <w:shd w:val="clear" w:color="auto" w:fill="auto"/>
            <w:noWrap/>
            <w:vAlign w:val="bottom"/>
            <w:hideMark/>
          </w:tcPr>
          <w:p w14:paraId="684C013A" w14:textId="77777777" w:rsidR="00826496" w:rsidRPr="00C16CA6" w:rsidRDefault="00826496" w:rsidP="00826496">
            <w:pPr>
              <w:spacing w:line="240" w:lineRule="auto"/>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10 716   </w:t>
            </w:r>
          </w:p>
        </w:tc>
      </w:tr>
    </w:tbl>
    <w:p w14:paraId="699A05BF" w14:textId="77777777" w:rsidR="00826496" w:rsidRPr="00C16CA6" w:rsidRDefault="00826496" w:rsidP="00826496"/>
    <w:p w14:paraId="3EDAE45F" w14:textId="373597AC" w:rsidR="003272F5" w:rsidRPr="00C16CA6" w:rsidRDefault="003272F5" w:rsidP="00A64BDC">
      <w:pPr>
        <w:pStyle w:val="Cmsor2"/>
        <w:rPr>
          <w:rFonts w:eastAsia="Calibri"/>
        </w:rPr>
      </w:pPr>
      <w:bookmarkStart w:id="78" w:name="_Toc196811978"/>
      <w:r w:rsidRPr="00C16CA6">
        <w:rPr>
          <w:rFonts w:eastAsia="Calibri"/>
        </w:rPr>
        <w:t>2024-</w:t>
      </w:r>
      <w:r w:rsidR="00A5374E" w:rsidRPr="00C16CA6">
        <w:rPr>
          <w:rFonts w:eastAsia="Calibri"/>
        </w:rPr>
        <w:t>ben megvalósult rendezvények</w:t>
      </w:r>
      <w:bookmarkEnd w:id="78"/>
    </w:p>
    <w:p w14:paraId="0F4F98A2" w14:textId="77777777" w:rsidR="00E46C45" w:rsidRPr="00C16CA6" w:rsidRDefault="00E46C45" w:rsidP="00E46C45">
      <w:pPr>
        <w:spacing w:line="276" w:lineRule="auto"/>
        <w:rPr>
          <w:rFonts w:eastAsia="Calibri" w:cstheme="minorHAnsi"/>
          <w:b/>
          <w:szCs w:val="24"/>
        </w:rPr>
      </w:pPr>
    </w:p>
    <w:p w14:paraId="6E77DA77" w14:textId="2D682491" w:rsidR="003272F5" w:rsidRPr="00C16CA6" w:rsidRDefault="003272F5" w:rsidP="00E46C45">
      <w:pPr>
        <w:spacing w:line="276" w:lineRule="auto"/>
        <w:rPr>
          <w:rFonts w:eastAsia="Calibri" w:cstheme="minorHAnsi"/>
          <w:b/>
          <w:szCs w:val="24"/>
        </w:rPr>
      </w:pPr>
      <w:r w:rsidRPr="00C16CA6">
        <w:rPr>
          <w:rFonts w:eastAsia="Calibri" w:cstheme="minorHAnsi"/>
          <w:b/>
          <w:szCs w:val="24"/>
        </w:rPr>
        <w:t>MAGYAR KULTÚRA NAPJA JÓZSEFVÁROSBAN – HAGYOMÁNYOS, HIVATALOS PROGRAM</w:t>
      </w:r>
    </w:p>
    <w:p w14:paraId="0704EBCA"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Időpont: </w:t>
      </w:r>
      <w:r w:rsidRPr="00C16CA6">
        <w:rPr>
          <w:rFonts w:eastAsia="Calibri" w:cstheme="minorHAnsi"/>
          <w:szCs w:val="24"/>
        </w:rPr>
        <w:t>2024. január 22. hétfő 14:00</w:t>
      </w:r>
    </w:p>
    <w:p w14:paraId="62D64ED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Helyszín: </w:t>
      </w:r>
      <w:r w:rsidRPr="00C16CA6">
        <w:rPr>
          <w:rFonts w:eastAsia="Calibri" w:cstheme="minorHAnsi"/>
          <w:szCs w:val="24"/>
        </w:rPr>
        <w:t xml:space="preserve">Kölcsey utca 1. </w:t>
      </w:r>
    </w:p>
    <w:p w14:paraId="529C741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A résztvevők száma:</w:t>
      </w:r>
      <w:r w:rsidRPr="00C16CA6">
        <w:rPr>
          <w:rFonts w:eastAsia="Calibri" w:cstheme="minorHAnsi"/>
          <w:szCs w:val="24"/>
        </w:rPr>
        <w:t xml:space="preserve"> 20 fő</w:t>
      </w:r>
    </w:p>
    <w:p w14:paraId="571F51B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w:t>
      </w:r>
      <w:r w:rsidRPr="00C16CA6">
        <w:rPr>
          <w:rFonts w:eastAsia="Calibri" w:cstheme="minorHAnsi"/>
          <w:szCs w:val="24"/>
        </w:rPr>
        <w:t>: hangtechnika</w:t>
      </w:r>
    </w:p>
    <w:p w14:paraId="678F3A9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Leírás: </w:t>
      </w:r>
      <w:r w:rsidRPr="00C16CA6">
        <w:rPr>
          <w:rFonts w:eastAsia="Calibri" w:cstheme="minorHAnsi"/>
          <w:szCs w:val="24"/>
        </w:rPr>
        <w:t>Január 22. a Magyar Kultúra Napja, annak emlékére, hogy Kölcsey Ferenc 1823-ban ezen a napon tisztázta le a Himnusz kéziratát.</w:t>
      </w:r>
    </w:p>
    <w:p w14:paraId="7CC69906" w14:textId="77777777" w:rsidR="003272F5" w:rsidRPr="00C16CA6" w:rsidRDefault="003272F5" w:rsidP="00E46C45">
      <w:pPr>
        <w:spacing w:line="276" w:lineRule="auto"/>
        <w:rPr>
          <w:rFonts w:eastAsia="Calibri" w:cstheme="minorHAnsi"/>
          <w:color w:val="000000"/>
          <w:szCs w:val="24"/>
          <w:shd w:val="clear" w:color="auto" w:fill="FFFFFF"/>
        </w:rPr>
      </w:pPr>
      <w:r w:rsidRPr="00C16CA6">
        <w:rPr>
          <w:rFonts w:eastAsia="Calibri" w:cstheme="minorHAnsi"/>
          <w:szCs w:val="24"/>
          <w:shd w:val="clear" w:color="auto" w:fill="FFFFFF"/>
        </w:rPr>
        <w:t>33 éve emlékezünk meg e napon a magyar kultúra értékeiről.</w:t>
      </w:r>
      <w:r w:rsidRPr="00C16CA6">
        <w:rPr>
          <w:rFonts w:eastAsia="Calibri" w:cstheme="minorHAnsi"/>
          <w:color w:val="212529"/>
          <w:szCs w:val="24"/>
          <w:shd w:val="clear" w:color="auto" w:fill="FFFFFF"/>
        </w:rPr>
        <w:t xml:space="preserve"> Beszédet mondott dr. Erőss Gábor alpolgármester.</w:t>
      </w:r>
    </w:p>
    <w:p w14:paraId="69E97EE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A programról szóló sajtómegjelenés az alábbi linken érhető el: </w:t>
      </w:r>
    </w:p>
    <w:p w14:paraId="3DB64A58" w14:textId="77777777" w:rsidR="003272F5" w:rsidRPr="00C16CA6" w:rsidRDefault="0079528C" w:rsidP="00E46C45">
      <w:pPr>
        <w:spacing w:line="276" w:lineRule="auto"/>
        <w:rPr>
          <w:rFonts w:eastAsia="Calibri" w:cstheme="minorHAnsi"/>
          <w:color w:val="0070C0"/>
          <w:szCs w:val="24"/>
          <w:u w:val="single"/>
        </w:rPr>
      </w:pPr>
      <w:hyperlink r:id="rId43" w:history="1">
        <w:r w:rsidR="003272F5" w:rsidRPr="00C16CA6">
          <w:rPr>
            <w:rStyle w:val="Hiperhivatkozs"/>
            <w:rFonts w:eastAsia="Calibri" w:cstheme="minorHAnsi"/>
            <w:szCs w:val="24"/>
          </w:rPr>
          <w:t>https://jozsefvaros.hu/otthon/hirdetotabla/hirek/esemenyek/2024/01/a-magyar-kultura-napja-jozsefvarosban-unnepeljuk-egyutt/</w:t>
        </w:r>
      </w:hyperlink>
    </w:p>
    <w:p w14:paraId="154EF76D" w14:textId="77777777" w:rsidR="003272F5" w:rsidRPr="00C16CA6" w:rsidRDefault="003272F5" w:rsidP="00E46C45">
      <w:pPr>
        <w:spacing w:line="276" w:lineRule="auto"/>
        <w:rPr>
          <w:rFonts w:eastAsia="Calibri" w:cstheme="minorHAnsi"/>
          <w:color w:val="0070C0"/>
          <w:szCs w:val="24"/>
          <w:u w:val="single"/>
        </w:rPr>
      </w:pPr>
    </w:p>
    <w:p w14:paraId="1176C1D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lastRenderedPageBreak/>
        <w:t>MAGYAR KULTÚRA NAPJA JÓZSEFVÁROSBAN /SLAM POETRY EST ÉS VERSENY – ÚJ PROGRAM</w:t>
      </w:r>
    </w:p>
    <w:p w14:paraId="13F6A27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Időpont: </w:t>
      </w:r>
      <w:r w:rsidRPr="00C16CA6">
        <w:rPr>
          <w:rFonts w:eastAsia="Calibri" w:cstheme="minorHAnsi"/>
          <w:szCs w:val="24"/>
        </w:rPr>
        <w:t>2024. január 25. csütörtök 19:00</w:t>
      </w:r>
    </w:p>
    <w:p w14:paraId="77C31E1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Helyszín: </w:t>
      </w:r>
      <w:r w:rsidRPr="00C16CA6">
        <w:rPr>
          <w:rFonts w:eastAsia="Calibri" w:cstheme="minorHAnsi"/>
          <w:szCs w:val="24"/>
        </w:rPr>
        <w:t xml:space="preserve">STEREO Művház </w:t>
      </w:r>
    </w:p>
    <w:p w14:paraId="136581E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A résztvevők száma:</w:t>
      </w:r>
      <w:r w:rsidRPr="00C16CA6">
        <w:rPr>
          <w:rFonts w:eastAsia="Calibri" w:cstheme="minorHAnsi"/>
          <w:szCs w:val="24"/>
        </w:rPr>
        <w:t xml:space="preserve"> 100 fő</w:t>
      </w:r>
    </w:p>
    <w:p w14:paraId="3834CA4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w:t>
      </w:r>
      <w:r w:rsidRPr="00C16CA6">
        <w:rPr>
          <w:rFonts w:eastAsia="Calibri" w:cstheme="minorHAnsi"/>
          <w:szCs w:val="24"/>
        </w:rPr>
        <w:t>: hangtechnika, fénytechnika</w:t>
      </w:r>
    </w:p>
    <w:p w14:paraId="5C41572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Leírás: </w:t>
      </w:r>
      <w:r w:rsidRPr="00C16CA6">
        <w:rPr>
          <w:rFonts w:eastAsia="Calibri" w:cstheme="minorHAnsi"/>
          <w:szCs w:val="24"/>
        </w:rPr>
        <w:t>Január 22. a Magyar Kultúra Napja, annak emlékére, hogy Kölcsey Ferenc 1823-ban ezen a napon tisztázta le a Himnusz kéziratát.</w:t>
      </w:r>
    </w:p>
    <w:p w14:paraId="51B8ED3F" w14:textId="20A9EF7F" w:rsidR="003272F5" w:rsidRPr="00C16CA6" w:rsidRDefault="003272F5" w:rsidP="00A64BDC">
      <w:pPr>
        <w:spacing w:line="276" w:lineRule="auto"/>
        <w:ind w:firstLine="708"/>
        <w:rPr>
          <w:rFonts w:eastAsia="Calibri" w:cstheme="minorHAnsi"/>
          <w:szCs w:val="24"/>
          <w:shd w:val="clear" w:color="auto" w:fill="FFFFFF"/>
        </w:rPr>
      </w:pPr>
      <w:r w:rsidRPr="00C16CA6">
        <w:rPr>
          <w:rFonts w:eastAsia="Calibri" w:cstheme="minorHAnsi"/>
          <w:szCs w:val="24"/>
          <w:shd w:val="clear" w:color="auto" w:fill="FFFFFF"/>
        </w:rPr>
        <w:t xml:space="preserve">33 éve emlékezünk meg e napon a magyar kultúra értékeiről - kiállításokkal, koncertekkel, felolvasásokkal, drámaíró versennyel. </w:t>
      </w:r>
      <w:r w:rsidR="00252DF2" w:rsidRPr="00C16CA6">
        <w:rPr>
          <w:rFonts w:cstheme="minorHAnsi"/>
          <w:szCs w:val="24"/>
        </w:rPr>
        <w:t xml:space="preserve">Ebből az </w:t>
      </w:r>
      <w:r w:rsidRPr="00C16CA6">
        <w:rPr>
          <w:rFonts w:cstheme="minorHAnsi"/>
          <w:szCs w:val="24"/>
        </w:rPr>
        <w:t xml:space="preserve">alkalomból a </w:t>
      </w:r>
      <w:hyperlink r:id="rId44" w:history="1">
        <w:r w:rsidRPr="00C16CA6">
          <w:rPr>
            <w:rStyle w:val="xt0psk2"/>
            <w:rFonts w:cstheme="minorHAnsi"/>
            <w:szCs w:val="24"/>
            <w:bdr w:val="none" w:sz="0" w:space="0" w:color="auto" w:frame="1"/>
          </w:rPr>
          <w:t>Pi Slam</w:t>
        </w:r>
      </w:hyperlink>
      <w:r w:rsidRPr="00C16CA6">
        <w:rPr>
          <w:rFonts w:cstheme="minorHAnsi"/>
          <w:szCs w:val="24"/>
        </w:rPr>
        <w:t>-mel együttműködve Slam Poetry estet és versenyt szerveztünk a Stereo Művházban. Az est folyamán a versenyzőkön kívül néhány bátor jelentkező az open mic-on is kipróbálhatta magát, és felolvashatta szövegét. A szövegek megírásánál a részvevők külön hangsúlyt fektettek a magyar kultúra tematikára így jópár Himnusz-parafrázist is</w:t>
      </w:r>
      <w:r w:rsidRPr="00C16CA6">
        <w:rPr>
          <w:rFonts w:cstheme="minorHAnsi"/>
          <w:szCs w:val="24"/>
          <w:shd w:val="clear" w:color="auto" w:fill="FFFFFF" w:themeFill="background1"/>
        </w:rPr>
        <w:t xml:space="preserve"> hallhattunk.</w:t>
      </w:r>
    </w:p>
    <w:p w14:paraId="3E727CA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A programról szóló sajtómegjelenés az alábbi linken érhető el: </w:t>
      </w:r>
    </w:p>
    <w:p w14:paraId="4925DD2D" w14:textId="77777777" w:rsidR="003272F5" w:rsidRPr="00C16CA6" w:rsidRDefault="0079528C" w:rsidP="00E46C45">
      <w:pPr>
        <w:spacing w:line="276" w:lineRule="auto"/>
        <w:rPr>
          <w:rFonts w:eastAsia="Calibri" w:cstheme="minorHAnsi"/>
          <w:color w:val="0070C0"/>
          <w:szCs w:val="24"/>
          <w:u w:val="single"/>
        </w:rPr>
      </w:pPr>
      <w:hyperlink r:id="rId45" w:history="1">
        <w:r w:rsidR="003272F5" w:rsidRPr="00C16CA6">
          <w:rPr>
            <w:rStyle w:val="Hiperhivatkozs"/>
            <w:rFonts w:eastAsia="Calibri" w:cstheme="minorHAnsi"/>
            <w:szCs w:val="24"/>
          </w:rPr>
          <w:t>https://jozsefvaros.hu/otthon/hirdetotabla/hirek/esemenyek/2024/01/a-magyar-kultura-napja-jozsefvarosban-unnepeljuk-egyutt/</w:t>
        </w:r>
      </w:hyperlink>
    </w:p>
    <w:p w14:paraId="4CA2E981" w14:textId="77777777" w:rsidR="003272F5" w:rsidRPr="00C16CA6" w:rsidRDefault="0079528C" w:rsidP="00E46C45">
      <w:pPr>
        <w:spacing w:line="276" w:lineRule="auto"/>
        <w:rPr>
          <w:rFonts w:eastAsia="Calibri" w:cstheme="minorHAnsi"/>
          <w:color w:val="0070C0"/>
          <w:szCs w:val="24"/>
          <w:u w:val="single"/>
        </w:rPr>
      </w:pPr>
      <w:hyperlink r:id="rId46" w:history="1">
        <w:r w:rsidR="003272F5" w:rsidRPr="00C16CA6">
          <w:rPr>
            <w:rStyle w:val="Hiperhivatkozs"/>
            <w:rFonts w:eastAsia="Calibri" w:cstheme="minorHAnsi"/>
            <w:szCs w:val="24"/>
          </w:rPr>
          <w:t>https://www.facebook.com/events/659041846181974?ref=newsfeed</w:t>
        </w:r>
      </w:hyperlink>
    </w:p>
    <w:p w14:paraId="20E4D1C2" w14:textId="77777777" w:rsidR="003272F5" w:rsidRPr="00C16CA6" w:rsidRDefault="0079528C" w:rsidP="00E46C45">
      <w:pPr>
        <w:spacing w:line="276" w:lineRule="auto"/>
        <w:rPr>
          <w:rFonts w:eastAsia="Calibri" w:cstheme="minorHAnsi"/>
          <w:color w:val="0070C0"/>
          <w:szCs w:val="24"/>
          <w:u w:val="single"/>
        </w:rPr>
      </w:pPr>
      <w:hyperlink r:id="rId47" w:history="1">
        <w:r w:rsidR="003272F5" w:rsidRPr="00C16CA6">
          <w:rPr>
            <w:rStyle w:val="Hiperhivatkozs"/>
            <w:rFonts w:eastAsia="Calibri" w:cstheme="minorHAnsi"/>
            <w:szCs w:val="24"/>
          </w:rPr>
          <w:t>https://www.facebook.com/photo?fbid=122124970736123429&amp;set=pcb.122124973898123429</w:t>
        </w:r>
      </w:hyperlink>
    </w:p>
    <w:p w14:paraId="054FB56E" w14:textId="77777777" w:rsidR="003272F5" w:rsidRPr="00C16CA6" w:rsidRDefault="0079528C" w:rsidP="00E46C45">
      <w:pPr>
        <w:spacing w:line="276" w:lineRule="auto"/>
        <w:rPr>
          <w:rFonts w:eastAsia="Calibri" w:cstheme="minorHAnsi"/>
          <w:color w:val="0070C0"/>
          <w:szCs w:val="24"/>
          <w:u w:val="single"/>
        </w:rPr>
      </w:pPr>
      <w:hyperlink r:id="rId48" w:history="1">
        <w:r w:rsidR="003272F5" w:rsidRPr="00C16CA6">
          <w:rPr>
            <w:rStyle w:val="Hiperhivatkozs"/>
            <w:rFonts w:eastAsia="Calibri" w:cstheme="minorHAnsi"/>
            <w:szCs w:val="24"/>
          </w:rPr>
          <w:t>https://www.facebook.com/photo/?fbid=908705317921798&amp;set=pcb.908705857921744</w:t>
        </w:r>
      </w:hyperlink>
    </w:p>
    <w:p w14:paraId="5DEFE80B" w14:textId="77777777" w:rsidR="003272F5" w:rsidRPr="00C16CA6" w:rsidRDefault="003272F5" w:rsidP="00E46C45">
      <w:pPr>
        <w:spacing w:line="276" w:lineRule="auto"/>
        <w:rPr>
          <w:rFonts w:eastAsia="Calibri" w:cstheme="minorHAnsi"/>
          <w:szCs w:val="24"/>
        </w:rPr>
      </w:pPr>
    </w:p>
    <w:p w14:paraId="57A5D8D8"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HOLOKAUSZT NEMZETKÖZI VILÁGNAPJA – HIVATALOS PROGRAM</w:t>
      </w:r>
    </w:p>
    <w:p w14:paraId="107CB10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Időpont: </w:t>
      </w:r>
      <w:r w:rsidRPr="00C16CA6">
        <w:rPr>
          <w:rFonts w:eastAsia="Calibri" w:cstheme="minorHAnsi"/>
          <w:szCs w:val="24"/>
        </w:rPr>
        <w:t>2024. január 26. péntek 15:00</w:t>
      </w:r>
    </w:p>
    <w:p w14:paraId="1AA15715" w14:textId="77777777" w:rsidR="003272F5" w:rsidRPr="00C16CA6" w:rsidRDefault="003272F5" w:rsidP="00E46C45">
      <w:pPr>
        <w:spacing w:line="276" w:lineRule="auto"/>
        <w:rPr>
          <w:rFonts w:eastAsia="Calibri" w:cstheme="minorHAnsi"/>
          <w:color w:val="212529"/>
          <w:szCs w:val="24"/>
          <w:shd w:val="clear" w:color="auto" w:fill="FFFFFF"/>
        </w:rPr>
      </w:pPr>
      <w:r w:rsidRPr="00C16CA6">
        <w:rPr>
          <w:rFonts w:eastAsia="Calibri" w:cstheme="minorHAnsi"/>
          <w:b/>
          <w:szCs w:val="24"/>
        </w:rPr>
        <w:t>Helyszín:</w:t>
      </w:r>
      <w:r w:rsidRPr="00C16CA6">
        <w:rPr>
          <w:rFonts w:eastAsia="Calibri" w:cstheme="minorHAnsi"/>
          <w:szCs w:val="24"/>
        </w:rPr>
        <w:t xml:space="preserve"> Koltói Anna tér </w:t>
      </w:r>
    </w:p>
    <w:p w14:paraId="3A9670CF" w14:textId="77777777" w:rsidR="003272F5" w:rsidRPr="00C16CA6" w:rsidRDefault="003272F5" w:rsidP="00E46C45">
      <w:pPr>
        <w:spacing w:line="276" w:lineRule="auto"/>
        <w:rPr>
          <w:rFonts w:eastAsia="Calibri" w:cstheme="minorHAnsi"/>
          <w:color w:val="212529"/>
          <w:szCs w:val="24"/>
        </w:rPr>
      </w:pPr>
      <w:r w:rsidRPr="00C16CA6">
        <w:rPr>
          <w:rFonts w:eastAsia="Calibri" w:cstheme="minorHAnsi"/>
          <w:b/>
          <w:color w:val="212529"/>
          <w:szCs w:val="24"/>
        </w:rPr>
        <w:t xml:space="preserve">Résztvevők száma: </w:t>
      </w:r>
      <w:r w:rsidRPr="00C16CA6">
        <w:rPr>
          <w:rFonts w:eastAsia="Calibri" w:cstheme="minorHAnsi"/>
          <w:color w:val="212529"/>
          <w:szCs w:val="24"/>
        </w:rPr>
        <w:t>25 fő</w:t>
      </w:r>
    </w:p>
    <w:p w14:paraId="3872872C"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Igénybe vett szolgáltatás: </w:t>
      </w:r>
      <w:r w:rsidRPr="00C16CA6">
        <w:rPr>
          <w:rFonts w:eastAsia="Calibri" w:cstheme="minorHAnsi"/>
          <w:szCs w:val="24"/>
        </w:rPr>
        <w:t>virágrendelés, hangtechnika</w:t>
      </w:r>
    </w:p>
    <w:p w14:paraId="1CB871E3" w14:textId="47C53863"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cstheme="minorHAnsi"/>
          <w:szCs w:val="24"/>
        </w:rPr>
        <w:t xml:space="preserve">A Teleki tér és környéke Józsefváros zsidó történelmének fontos és megkerülhetetlen helyszíne. A </w:t>
      </w:r>
      <w:r w:rsidR="002338EA" w:rsidRPr="00C16CA6">
        <w:rPr>
          <w:rFonts w:cstheme="minorHAnsi"/>
          <w:szCs w:val="24"/>
        </w:rPr>
        <w:t>H</w:t>
      </w:r>
      <w:r w:rsidRPr="00C16CA6">
        <w:rPr>
          <w:rFonts w:cstheme="minorHAnsi"/>
          <w:szCs w:val="24"/>
        </w:rPr>
        <w:t xml:space="preserve">olokauszt </w:t>
      </w:r>
      <w:r w:rsidR="002338EA" w:rsidRPr="00C16CA6">
        <w:rPr>
          <w:rFonts w:cstheme="minorHAnsi"/>
          <w:szCs w:val="24"/>
        </w:rPr>
        <w:t>N</w:t>
      </w:r>
      <w:r w:rsidRPr="00C16CA6">
        <w:rPr>
          <w:rFonts w:cstheme="minorHAnsi"/>
          <w:szCs w:val="24"/>
        </w:rPr>
        <w:t xml:space="preserve">emzetközi </w:t>
      </w:r>
      <w:r w:rsidR="002338EA" w:rsidRPr="00C16CA6">
        <w:rPr>
          <w:rFonts w:cstheme="minorHAnsi"/>
          <w:szCs w:val="24"/>
        </w:rPr>
        <w:t>E</w:t>
      </w:r>
      <w:r w:rsidRPr="00C16CA6">
        <w:rPr>
          <w:rFonts w:cstheme="minorHAnsi"/>
          <w:szCs w:val="24"/>
        </w:rPr>
        <w:t xml:space="preserve">mléknapján arról is megemlékezünk, hogy az egykor jelentős zsidó közösséggel rendelkező városrészben több csillagos ház is működött a holokauszt idején, és 1944-ben itt tört ki zsidó fegyveres megmozdulás a német megszállók ellen. A </w:t>
      </w:r>
      <w:r w:rsidRPr="00C16CA6">
        <w:rPr>
          <w:rFonts w:cstheme="minorHAnsi"/>
          <w:szCs w:val="24"/>
          <w:shd w:val="clear" w:color="auto" w:fill="FFFFFF" w:themeFill="background1"/>
        </w:rPr>
        <w:t>Munkaszolgálatosok Emlékművénél koszorúztunk a Koltói Anna téren, beszédet mondott Pikó András Józsefváros polgármestere.</w:t>
      </w:r>
    </w:p>
    <w:p w14:paraId="6AF5CF3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A programról szóló sajtómegjelenés az alábbi linken érhető el: </w:t>
      </w:r>
    </w:p>
    <w:p w14:paraId="731AF181" w14:textId="77777777" w:rsidR="003272F5" w:rsidRPr="00C16CA6" w:rsidRDefault="0079528C" w:rsidP="00E46C45">
      <w:pPr>
        <w:spacing w:line="276" w:lineRule="auto"/>
        <w:rPr>
          <w:rFonts w:eastAsia="Calibri" w:cstheme="minorHAnsi"/>
          <w:szCs w:val="24"/>
        </w:rPr>
      </w:pPr>
      <w:hyperlink r:id="rId49" w:history="1">
        <w:r w:rsidR="003272F5" w:rsidRPr="00C16CA6">
          <w:rPr>
            <w:rStyle w:val="Hiperhivatkozs"/>
            <w:rFonts w:eastAsia="Calibri" w:cstheme="minorHAnsi"/>
            <w:szCs w:val="24"/>
          </w:rPr>
          <w:t>https://www.facebook.com/events/894314915768635/</w:t>
        </w:r>
      </w:hyperlink>
    </w:p>
    <w:p w14:paraId="6BAFC631" w14:textId="77777777" w:rsidR="003272F5" w:rsidRPr="00C16CA6" w:rsidRDefault="0079528C" w:rsidP="00E46C45">
      <w:pPr>
        <w:spacing w:line="276" w:lineRule="auto"/>
        <w:rPr>
          <w:rFonts w:eastAsia="Calibri" w:cstheme="minorHAnsi"/>
          <w:szCs w:val="24"/>
        </w:rPr>
      </w:pPr>
      <w:hyperlink r:id="rId50" w:history="1">
        <w:r w:rsidR="003272F5" w:rsidRPr="00C16CA6">
          <w:rPr>
            <w:rStyle w:val="Hiperhivatkozs"/>
            <w:rFonts w:eastAsia="Calibri" w:cstheme="minorHAnsi"/>
            <w:szCs w:val="24"/>
          </w:rPr>
          <w:t>https://jozsefvarosujsag.hu/elmondani-az-elmondhatatlant-tulelni-a-tulelhetetlent/</w:t>
        </w:r>
      </w:hyperlink>
    </w:p>
    <w:p w14:paraId="51532808" w14:textId="77777777" w:rsidR="003272F5" w:rsidRPr="00C16CA6" w:rsidRDefault="003272F5" w:rsidP="00E46C45">
      <w:pPr>
        <w:spacing w:line="276" w:lineRule="auto"/>
        <w:rPr>
          <w:rFonts w:eastAsia="Calibri" w:cstheme="minorHAnsi"/>
          <w:szCs w:val="24"/>
        </w:rPr>
      </w:pPr>
    </w:p>
    <w:p w14:paraId="7E3399D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HOLOKAUSZT NEMZETKÖZI VILÁGNAPJA – A JÓZSEFVÁROSI ZSIDÓSÁG NYOMÁBAN, BOTLATÓKÖVEK TÖRTÉNETE – ÚJ PROGRAM</w:t>
      </w:r>
    </w:p>
    <w:p w14:paraId="1CA1AC4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Időpont: </w:t>
      </w:r>
      <w:r w:rsidRPr="00C16CA6">
        <w:rPr>
          <w:rFonts w:eastAsia="Calibri" w:cstheme="minorHAnsi"/>
          <w:szCs w:val="24"/>
        </w:rPr>
        <w:t>2024. január 27. szombat 14:30</w:t>
      </w:r>
    </w:p>
    <w:p w14:paraId="015A7A8F" w14:textId="77777777" w:rsidR="003272F5" w:rsidRPr="00C16CA6" w:rsidRDefault="003272F5" w:rsidP="00E46C45">
      <w:pPr>
        <w:spacing w:line="276" w:lineRule="auto"/>
        <w:rPr>
          <w:rFonts w:eastAsia="Calibri" w:cstheme="minorHAnsi"/>
          <w:color w:val="212529"/>
          <w:szCs w:val="24"/>
          <w:shd w:val="clear" w:color="auto" w:fill="FFFFFF"/>
        </w:rPr>
      </w:pPr>
      <w:r w:rsidRPr="00C16CA6">
        <w:rPr>
          <w:rFonts w:eastAsia="Calibri" w:cstheme="minorHAnsi"/>
          <w:b/>
          <w:szCs w:val="24"/>
        </w:rPr>
        <w:t>Helyszín:</w:t>
      </w:r>
      <w:r w:rsidRPr="00C16CA6">
        <w:rPr>
          <w:rFonts w:eastAsia="Calibri" w:cstheme="minorHAnsi"/>
          <w:szCs w:val="24"/>
        </w:rPr>
        <w:t xml:space="preserve"> Józsefváros több helyszín</w:t>
      </w:r>
    </w:p>
    <w:p w14:paraId="071C68DD" w14:textId="77777777" w:rsidR="003272F5" w:rsidRPr="00C16CA6" w:rsidRDefault="003272F5" w:rsidP="00E46C45">
      <w:pPr>
        <w:spacing w:line="276" w:lineRule="auto"/>
        <w:rPr>
          <w:rFonts w:eastAsia="Calibri" w:cstheme="minorHAnsi"/>
          <w:color w:val="212529"/>
          <w:szCs w:val="24"/>
        </w:rPr>
      </w:pPr>
      <w:r w:rsidRPr="00C16CA6">
        <w:rPr>
          <w:rFonts w:eastAsia="Calibri" w:cstheme="minorHAnsi"/>
          <w:b/>
          <w:color w:val="212529"/>
          <w:szCs w:val="24"/>
        </w:rPr>
        <w:t xml:space="preserve">Résztvevők száma: </w:t>
      </w:r>
      <w:r w:rsidRPr="00C16CA6">
        <w:rPr>
          <w:rFonts w:eastAsia="Calibri" w:cstheme="minorHAnsi"/>
          <w:color w:val="212529"/>
          <w:szCs w:val="24"/>
        </w:rPr>
        <w:t>30 fő</w:t>
      </w:r>
    </w:p>
    <w:p w14:paraId="67EFA08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Igénybe vett szolgáltatás: </w:t>
      </w:r>
    </w:p>
    <w:p w14:paraId="6EED5F5F" w14:textId="741111FE" w:rsidR="003272F5" w:rsidRPr="00C16CA6" w:rsidRDefault="003272F5" w:rsidP="00E46C45">
      <w:pPr>
        <w:spacing w:line="276" w:lineRule="auto"/>
        <w:rPr>
          <w:rFonts w:cstheme="minorHAnsi"/>
          <w:szCs w:val="24"/>
          <w:shd w:val="clear" w:color="auto" w:fill="FFFFFF" w:themeFill="background1"/>
        </w:rPr>
      </w:pPr>
      <w:r w:rsidRPr="00C16CA6">
        <w:rPr>
          <w:rFonts w:eastAsia="Calibri" w:cstheme="minorHAnsi"/>
          <w:b/>
          <w:szCs w:val="24"/>
        </w:rPr>
        <w:lastRenderedPageBreak/>
        <w:t xml:space="preserve">Leírás: </w:t>
      </w:r>
      <w:r w:rsidRPr="00C16CA6">
        <w:rPr>
          <w:rFonts w:cstheme="minorHAnsi"/>
          <w:color w:val="000000"/>
          <w:szCs w:val="24"/>
          <w:shd w:val="clear" w:color="auto" w:fill="FFFFFF"/>
        </w:rPr>
        <w:t>Szombat délután </w:t>
      </w:r>
      <w:r w:rsidRPr="00C16CA6">
        <w:rPr>
          <w:rStyle w:val="Kiemels"/>
          <w:rFonts w:cstheme="minorHAnsi"/>
          <w:i w:val="0"/>
          <w:color w:val="000000"/>
          <w:shd w:val="clear" w:color="auto" w:fill="FFFFFF"/>
        </w:rPr>
        <w:t>a</w:t>
      </w:r>
      <w:r w:rsidRPr="00C16CA6">
        <w:rPr>
          <w:rStyle w:val="Kiemels"/>
          <w:rFonts w:cstheme="minorHAnsi"/>
          <w:color w:val="000000"/>
          <w:shd w:val="clear" w:color="auto" w:fill="FFFFFF"/>
        </w:rPr>
        <w:t xml:space="preserve"> „</w:t>
      </w:r>
      <w:r w:rsidR="002338EA" w:rsidRPr="00C16CA6">
        <w:rPr>
          <w:rStyle w:val="Kiemels"/>
          <w:rFonts w:cstheme="minorHAnsi"/>
          <w:color w:val="000000"/>
          <w:shd w:val="clear" w:color="auto" w:fill="FFFFFF"/>
        </w:rPr>
        <w:t>J</w:t>
      </w:r>
      <w:r w:rsidRPr="00C16CA6">
        <w:rPr>
          <w:rStyle w:val="Kiemels"/>
          <w:rFonts w:cstheme="minorHAnsi"/>
          <w:color w:val="000000"/>
          <w:shd w:val="clear" w:color="auto" w:fill="FFFFFF"/>
        </w:rPr>
        <w:t>ózsefvárosi zsidóság nyomában –</w:t>
      </w:r>
      <w:r w:rsidR="002338EA" w:rsidRPr="00C16CA6">
        <w:rPr>
          <w:rStyle w:val="Kiemels"/>
          <w:rFonts w:cstheme="minorHAnsi"/>
          <w:color w:val="000000"/>
          <w:shd w:val="clear" w:color="auto" w:fill="FFFFFF"/>
        </w:rPr>
        <w:t xml:space="preserve"> </w:t>
      </w:r>
      <w:r w:rsidRPr="00C16CA6">
        <w:rPr>
          <w:rStyle w:val="Kiemels"/>
          <w:rFonts w:cstheme="minorHAnsi"/>
          <w:color w:val="000000"/>
          <w:shd w:val="clear" w:color="auto" w:fill="FFFFFF"/>
        </w:rPr>
        <w:t>botlatókövek története”</w:t>
      </w:r>
      <w:r w:rsidRPr="00C16CA6">
        <w:rPr>
          <w:rFonts w:cstheme="minorHAnsi"/>
          <w:color w:val="000000"/>
          <w:szCs w:val="24"/>
          <w:shd w:val="clear" w:color="auto" w:fill="FFFFFF"/>
        </w:rPr>
        <w:t> elnevezésű városi sétát tartottunk a kerületben, Tóth Eszter Zsófia történész, társadalomkutató vezetésével. A találkozó a Teleki téren, a Lámpagyújtogató szobránál volt, onnan indultunk a kerületi botlatókövek nyomába. A kövek a holokauszt áldozatainak állítanak emléket, a kő az elhurcolás előtti utolsó lakhely elé állított szimbolikus emlékhely. A sétán egy új botlatókő is elhelyezésre került a Teleki tér 10. előtt. Az eseményen beszédet mondott Erőss Gábor alpolgármester.</w:t>
      </w:r>
    </w:p>
    <w:p w14:paraId="2370B44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A programról szóló sajtómegjelenés az alábbi linken érhető el: </w:t>
      </w:r>
    </w:p>
    <w:p w14:paraId="35BFD517" w14:textId="77777777" w:rsidR="003272F5" w:rsidRPr="00C16CA6" w:rsidRDefault="0079528C" w:rsidP="00E46C45">
      <w:pPr>
        <w:spacing w:line="276" w:lineRule="auto"/>
        <w:rPr>
          <w:rFonts w:eastAsia="Calibri" w:cstheme="minorHAnsi"/>
          <w:szCs w:val="24"/>
        </w:rPr>
      </w:pPr>
      <w:hyperlink r:id="rId51" w:history="1">
        <w:r w:rsidR="003272F5" w:rsidRPr="00C16CA6">
          <w:rPr>
            <w:rStyle w:val="Hiperhivatkozs"/>
            <w:rFonts w:eastAsia="Calibri" w:cstheme="minorHAnsi"/>
            <w:szCs w:val="24"/>
          </w:rPr>
          <w:t>https://www.facebook.com/events/741737951172307/</w:t>
        </w:r>
      </w:hyperlink>
    </w:p>
    <w:p w14:paraId="1B5EA508" w14:textId="77777777" w:rsidR="003272F5" w:rsidRPr="00C16CA6" w:rsidRDefault="0079528C" w:rsidP="00E46C45">
      <w:pPr>
        <w:spacing w:line="276" w:lineRule="auto"/>
        <w:rPr>
          <w:rFonts w:eastAsia="Calibri" w:cstheme="minorHAnsi"/>
          <w:szCs w:val="24"/>
        </w:rPr>
      </w:pPr>
      <w:hyperlink r:id="rId52" w:history="1">
        <w:r w:rsidR="003272F5" w:rsidRPr="00C16CA6">
          <w:rPr>
            <w:rStyle w:val="Hiperhivatkozs"/>
            <w:rFonts w:eastAsia="Calibri" w:cstheme="minorHAnsi"/>
            <w:szCs w:val="24"/>
          </w:rPr>
          <w:t>https://jozsefvarosujsag.hu/elmondani-az-elmondhatatlant-tulelni-a-tulelhetetlent/</w:t>
        </w:r>
      </w:hyperlink>
    </w:p>
    <w:p w14:paraId="18EDD6EF" w14:textId="77777777" w:rsidR="003272F5" w:rsidRPr="00C16CA6" w:rsidRDefault="003272F5" w:rsidP="00E46C45">
      <w:pPr>
        <w:spacing w:line="276" w:lineRule="auto"/>
        <w:rPr>
          <w:rFonts w:eastAsia="Calibri" w:cstheme="minorHAnsi"/>
          <w:b/>
          <w:szCs w:val="24"/>
        </w:rPr>
      </w:pPr>
    </w:p>
    <w:p w14:paraId="775B5D0C"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TÉLŰZŐ KISZEBÁBÉGETÉS – HAGYOMÁNYOSSÁ VÁLT PROGRAM</w:t>
      </w:r>
    </w:p>
    <w:p w14:paraId="070D877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Időpont: </w:t>
      </w:r>
      <w:r w:rsidRPr="00C16CA6">
        <w:rPr>
          <w:rFonts w:eastAsia="Calibri" w:cstheme="minorHAnsi"/>
          <w:szCs w:val="24"/>
        </w:rPr>
        <w:t>2024. február 14. szerda 16:15</w:t>
      </w:r>
    </w:p>
    <w:p w14:paraId="2D131F6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Helyszín: </w:t>
      </w:r>
      <w:r w:rsidRPr="00C16CA6">
        <w:rPr>
          <w:rFonts w:eastAsia="Calibri" w:cstheme="minorHAnsi"/>
          <w:szCs w:val="24"/>
        </w:rPr>
        <w:t>Kálvária tér,</w:t>
      </w:r>
      <w:r w:rsidRPr="00C16CA6">
        <w:rPr>
          <w:rFonts w:eastAsia="Calibri" w:cstheme="minorHAnsi"/>
          <w:b/>
          <w:szCs w:val="24"/>
        </w:rPr>
        <w:t xml:space="preserve"> </w:t>
      </w:r>
      <w:r w:rsidRPr="00C16CA6">
        <w:rPr>
          <w:rFonts w:eastAsia="Calibri" w:cstheme="minorHAnsi"/>
          <w:szCs w:val="24"/>
        </w:rPr>
        <w:t>Szeszgyár</w:t>
      </w:r>
    </w:p>
    <w:p w14:paraId="51A7675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250 fő</w:t>
      </w:r>
    </w:p>
    <w:p w14:paraId="1E352B3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w:t>
      </w:r>
      <w:r w:rsidRPr="00C16CA6">
        <w:rPr>
          <w:rFonts w:eastAsia="Calibri" w:cstheme="minorHAnsi"/>
          <w:szCs w:val="24"/>
        </w:rPr>
        <w:t>: hangtechnika, előadóművészek</w:t>
      </w:r>
    </w:p>
    <w:p w14:paraId="78C68017" w14:textId="4DEC29EB" w:rsidR="003272F5" w:rsidRPr="00C16CA6" w:rsidRDefault="003272F5" w:rsidP="00E46C45">
      <w:pPr>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xml:space="preserve">: Télűző kiszebáb égetést tartottunk a Józsefvárosi óvodák résztvevőivel, a Kálvária Téren gyülekeztek a kerületben élő gyerekek, szüleik és pedagógusaik, ahol a </w:t>
      </w:r>
      <w:r w:rsidRPr="00C16CA6">
        <w:rPr>
          <w:rFonts w:eastAsia="Calibri" w:cstheme="minorHAnsi"/>
          <w:color w:val="212529"/>
          <w:szCs w:val="24"/>
          <w:shd w:val="clear" w:color="auto" w:fill="FFFFFF"/>
        </w:rPr>
        <w:t xml:space="preserve">Tűzfészek Cirkuszi Produkció gólyalábasai vidám jelmezben zsonglőr mutatvánnyal várták a gyerekeket. </w:t>
      </w:r>
      <w:r w:rsidRPr="00C16CA6">
        <w:rPr>
          <w:rFonts w:eastAsia="Calibri" w:cstheme="minorHAnsi"/>
          <w:szCs w:val="24"/>
        </w:rPr>
        <w:t xml:space="preserve">Onnan átsétálunk a Szeszgyár kertjébe a Sültü zenekar tagjaival. A helyszínen a </w:t>
      </w:r>
      <w:r w:rsidRPr="00C16CA6">
        <w:rPr>
          <w:rFonts w:eastAsia="Calibri" w:cstheme="minorHAnsi"/>
          <w:color w:val="212529"/>
          <w:szCs w:val="24"/>
          <w:shd w:val="clear" w:color="auto" w:fill="FFFFFF"/>
        </w:rPr>
        <w:t xml:space="preserve">tűzzsonglőr bemutató után az óvodások közös éneklés kíséretében rádobhatták a tűzre a saját készítésű bábjaikat, a kézzel írt gondűző céduláikat. </w:t>
      </w:r>
    </w:p>
    <w:p w14:paraId="722CE04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3EA4C940" w14:textId="77777777" w:rsidR="003272F5" w:rsidRPr="00C16CA6" w:rsidRDefault="0079528C" w:rsidP="00E46C45">
      <w:pPr>
        <w:spacing w:line="276" w:lineRule="auto"/>
        <w:rPr>
          <w:rFonts w:cstheme="minorHAnsi"/>
          <w:szCs w:val="24"/>
        </w:rPr>
      </w:pPr>
      <w:hyperlink r:id="rId53" w:history="1">
        <w:r w:rsidR="003272F5" w:rsidRPr="00C16CA6">
          <w:rPr>
            <w:rStyle w:val="Hiperhivatkozs"/>
            <w:rFonts w:cstheme="minorHAnsi"/>
            <w:szCs w:val="24"/>
          </w:rPr>
          <w:t>https://www.youtube.com/watch?v=ycAT_Eo0y60</w:t>
        </w:r>
      </w:hyperlink>
    </w:p>
    <w:p w14:paraId="52C984C6" w14:textId="77777777" w:rsidR="003272F5" w:rsidRPr="00C16CA6" w:rsidRDefault="0079528C" w:rsidP="00E46C45">
      <w:pPr>
        <w:spacing w:line="276" w:lineRule="auto"/>
        <w:rPr>
          <w:rFonts w:cstheme="minorHAnsi"/>
          <w:szCs w:val="24"/>
        </w:rPr>
      </w:pPr>
      <w:hyperlink r:id="rId54" w:history="1">
        <w:r w:rsidR="003272F5" w:rsidRPr="00C16CA6">
          <w:rPr>
            <w:rStyle w:val="Hiperhivatkozs"/>
            <w:rFonts w:cstheme="minorHAnsi"/>
            <w:szCs w:val="24"/>
          </w:rPr>
          <w:t>https://www.facebook.com/photo/?fbid=1115045479845349&amp;set=pcb.1115050469844850</w:t>
        </w:r>
      </w:hyperlink>
    </w:p>
    <w:p w14:paraId="17F788AF" w14:textId="77777777" w:rsidR="003272F5" w:rsidRPr="00C16CA6" w:rsidRDefault="0079528C" w:rsidP="00E46C45">
      <w:pPr>
        <w:spacing w:line="276" w:lineRule="auto"/>
        <w:rPr>
          <w:rFonts w:cstheme="minorHAnsi"/>
          <w:szCs w:val="24"/>
        </w:rPr>
      </w:pPr>
      <w:hyperlink r:id="rId55" w:history="1">
        <w:r w:rsidR="003272F5" w:rsidRPr="00C16CA6">
          <w:rPr>
            <w:rStyle w:val="Hiperhivatkozs"/>
            <w:rFonts w:cstheme="minorHAnsi"/>
            <w:szCs w:val="24"/>
          </w:rPr>
          <w:t>https://www.facebook.com/events/1354353458546180</w:t>
        </w:r>
      </w:hyperlink>
    </w:p>
    <w:p w14:paraId="0E435281" w14:textId="77777777" w:rsidR="003272F5" w:rsidRPr="00C16CA6" w:rsidRDefault="003272F5" w:rsidP="00E46C45">
      <w:pPr>
        <w:spacing w:line="276" w:lineRule="auto"/>
        <w:rPr>
          <w:rFonts w:cstheme="minorHAnsi"/>
          <w:szCs w:val="24"/>
        </w:rPr>
      </w:pPr>
    </w:p>
    <w:p w14:paraId="47C0E9CB" w14:textId="77777777" w:rsidR="003272F5" w:rsidRPr="00C16CA6" w:rsidRDefault="003272F5" w:rsidP="00E46C45">
      <w:pPr>
        <w:spacing w:line="276" w:lineRule="auto"/>
        <w:rPr>
          <w:rFonts w:cstheme="minorHAnsi"/>
          <w:b/>
          <w:szCs w:val="24"/>
        </w:rPr>
      </w:pPr>
      <w:r w:rsidRPr="00C16CA6">
        <w:rPr>
          <w:rFonts w:cstheme="minorHAnsi"/>
          <w:b/>
          <w:szCs w:val="24"/>
        </w:rPr>
        <w:t xml:space="preserve">ÜNNEPELJÜNK EGYÜTT – ELKÉSZÜLT A HORVÁTH MIHÁLY TÉR – HIVATALOS PROGRAM </w:t>
      </w:r>
    </w:p>
    <w:p w14:paraId="4ED5DCCC"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Időpont: </w:t>
      </w:r>
      <w:r w:rsidRPr="00C16CA6">
        <w:rPr>
          <w:rFonts w:eastAsia="Calibri" w:cstheme="minorHAnsi"/>
          <w:szCs w:val="24"/>
        </w:rPr>
        <w:t>2024. február 16. péntek 15:00</w:t>
      </w:r>
    </w:p>
    <w:p w14:paraId="7D8465F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Helyszín: </w:t>
      </w:r>
      <w:r w:rsidRPr="00C16CA6">
        <w:rPr>
          <w:rFonts w:eastAsia="Calibri" w:cstheme="minorHAnsi"/>
          <w:szCs w:val="24"/>
        </w:rPr>
        <w:t xml:space="preserve">Horváth Mihály tér </w:t>
      </w:r>
    </w:p>
    <w:p w14:paraId="5B485EC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80 fő</w:t>
      </w:r>
    </w:p>
    <w:p w14:paraId="02685B4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w:t>
      </w:r>
      <w:r w:rsidRPr="00C16CA6">
        <w:rPr>
          <w:rFonts w:eastAsia="Calibri" w:cstheme="minorHAnsi"/>
          <w:szCs w:val="24"/>
        </w:rPr>
        <w:t>: hangtechnika, előadóművészek</w:t>
      </w:r>
    </w:p>
    <w:p w14:paraId="78834122" w14:textId="77777777" w:rsidR="003272F5" w:rsidRPr="00C16CA6" w:rsidRDefault="003272F5" w:rsidP="00E46C45">
      <w:pPr>
        <w:shd w:val="clear" w:color="auto" w:fill="FFFFFF" w:themeFill="background1"/>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shd w:val="clear" w:color="auto" w:fill="FFFFFF" w:themeFill="background1"/>
        </w:rPr>
        <w:t xml:space="preserve">2024 év elején befejeződött a Horváth Mihály tér felújításának I. üteme, ezt ünnepeltük meg közösen a lakosokkal a Horváth Mihály téren. Az átadón beszédet mondott Pikó András Józsefváros polgármestere. A teret megáldotta Michels Antal plébános. Az ünnepségen a Vass Lajos Kórus koncertjét hallhattuk.  </w:t>
      </w:r>
    </w:p>
    <w:p w14:paraId="5E669CFA"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21A11BAF" w14:textId="77777777" w:rsidR="003272F5" w:rsidRPr="00C16CA6" w:rsidRDefault="0079528C" w:rsidP="00E46C45">
      <w:pPr>
        <w:spacing w:line="276" w:lineRule="auto"/>
        <w:rPr>
          <w:rFonts w:eastAsia="Calibri" w:cstheme="minorHAnsi"/>
          <w:szCs w:val="24"/>
        </w:rPr>
      </w:pPr>
      <w:hyperlink r:id="rId56" w:history="1">
        <w:r w:rsidR="003272F5" w:rsidRPr="00C16CA6">
          <w:rPr>
            <w:rStyle w:val="Hiperhivatkozs"/>
            <w:rFonts w:eastAsia="Calibri" w:cstheme="minorHAnsi"/>
            <w:szCs w:val="24"/>
          </w:rPr>
          <w:t>https://www.facebook.com/events/769228848428889/?acontext=%7B%22ref%22%3A%2252%22%2C%22action_history%22%3A%22[%7B%5C%22surface%5C%22%3A%5C%22share_link%5C%22%2C%5C%22mechanism%5C%22%3A%5C%22share_link%5C%22%2C%5C%22extra_data%5C%22%3A%7B%5C%22invite_link_id%5C%22%3A1370889913594058%7D%7D]%22%7D</w:t>
        </w:r>
      </w:hyperlink>
    </w:p>
    <w:p w14:paraId="3CAFBB87" w14:textId="77777777" w:rsidR="003272F5" w:rsidRPr="00C16CA6" w:rsidRDefault="0079528C" w:rsidP="00E46C45">
      <w:pPr>
        <w:spacing w:line="276" w:lineRule="auto"/>
        <w:rPr>
          <w:rFonts w:eastAsia="Calibri" w:cstheme="minorHAnsi"/>
          <w:szCs w:val="24"/>
        </w:rPr>
      </w:pPr>
      <w:hyperlink r:id="rId57" w:history="1">
        <w:r w:rsidR="003272F5" w:rsidRPr="00C16CA6">
          <w:rPr>
            <w:rStyle w:val="Hiperhivatkozs"/>
            <w:rFonts w:eastAsia="Calibri" w:cstheme="minorHAnsi"/>
            <w:szCs w:val="24"/>
          </w:rPr>
          <w:t>https://jozsefvarosujsag.hu/elkeszult-a-horvath-mihaly-ter-megujulasanak-elso-szakasza/</w:t>
        </w:r>
      </w:hyperlink>
    </w:p>
    <w:p w14:paraId="3CB9F14D" w14:textId="77777777" w:rsidR="003272F5" w:rsidRPr="00C16CA6" w:rsidRDefault="003272F5" w:rsidP="00E46C45">
      <w:pPr>
        <w:spacing w:line="276" w:lineRule="auto"/>
        <w:rPr>
          <w:rFonts w:eastAsia="Calibri" w:cstheme="minorHAnsi"/>
          <w:szCs w:val="24"/>
        </w:rPr>
      </w:pPr>
    </w:p>
    <w:p w14:paraId="446AE6D9"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KOMMUNIZMUS ÁLDOZATAINAK EMLÉKNAPJA – HIVATALOS PROGRAM</w:t>
      </w:r>
    </w:p>
    <w:p w14:paraId="5426DE6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február 23. péntek 14.00 </w:t>
      </w:r>
    </w:p>
    <w:p w14:paraId="72302CB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Tolnai Lajos utca</w:t>
      </w:r>
    </w:p>
    <w:p w14:paraId="3D30C4B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 fő</w:t>
      </w:r>
    </w:p>
    <w:p w14:paraId="12F6B483"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virágrendelés, hangtechnika</w:t>
      </w:r>
    </w:p>
    <w:p w14:paraId="1D77C2E2" w14:textId="4F1ECDFE" w:rsidR="003272F5" w:rsidRPr="00C16CA6" w:rsidRDefault="003272F5" w:rsidP="00E46C45">
      <w:pPr>
        <w:shd w:val="clear" w:color="auto" w:fill="FFFFFF" w:themeFill="background1"/>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shd w:val="clear" w:color="auto" w:fill="FFFFFF" w:themeFill="background1"/>
        </w:rPr>
        <w:t xml:space="preserve">Február 23-án, a </w:t>
      </w:r>
      <w:r w:rsidR="00BB169C" w:rsidRPr="00C16CA6">
        <w:rPr>
          <w:rFonts w:cstheme="minorHAnsi"/>
          <w:szCs w:val="24"/>
          <w:shd w:val="clear" w:color="auto" w:fill="FFFFFF" w:themeFill="background1"/>
        </w:rPr>
        <w:t>K</w:t>
      </w:r>
      <w:r w:rsidRPr="00C16CA6">
        <w:rPr>
          <w:rFonts w:cstheme="minorHAnsi"/>
          <w:szCs w:val="24"/>
          <w:shd w:val="clear" w:color="auto" w:fill="FFFFFF" w:themeFill="background1"/>
        </w:rPr>
        <w:t xml:space="preserve">ommunizmus </w:t>
      </w:r>
      <w:r w:rsidR="00BB169C" w:rsidRPr="00C16CA6">
        <w:rPr>
          <w:rFonts w:cstheme="minorHAnsi"/>
          <w:szCs w:val="24"/>
          <w:shd w:val="clear" w:color="auto" w:fill="FFFFFF" w:themeFill="background1"/>
        </w:rPr>
        <w:t>Á</w:t>
      </w:r>
      <w:r w:rsidRPr="00C16CA6">
        <w:rPr>
          <w:rFonts w:cstheme="minorHAnsi"/>
          <w:szCs w:val="24"/>
          <w:shd w:val="clear" w:color="auto" w:fill="FFFFFF" w:themeFill="background1"/>
        </w:rPr>
        <w:t xml:space="preserve">ldozatainak </w:t>
      </w:r>
      <w:r w:rsidR="00BB169C" w:rsidRPr="00C16CA6">
        <w:rPr>
          <w:rFonts w:cstheme="minorHAnsi"/>
          <w:szCs w:val="24"/>
          <w:shd w:val="clear" w:color="auto" w:fill="FFFFFF" w:themeFill="background1"/>
        </w:rPr>
        <w:t>E</w:t>
      </w:r>
      <w:r w:rsidRPr="00C16CA6">
        <w:rPr>
          <w:rFonts w:cstheme="minorHAnsi"/>
          <w:szCs w:val="24"/>
          <w:shd w:val="clear" w:color="auto" w:fill="FFFFFF" w:themeFill="background1"/>
        </w:rPr>
        <w:t xml:space="preserve">mléknapja alkalmából a Tolnai Lajos utcai emléktáblánál tartottunk koszorúzást, beszédet mondott </w:t>
      </w:r>
      <w:r w:rsidRPr="00C16CA6">
        <w:rPr>
          <w:rFonts w:eastAsia="Calibri" w:cstheme="minorHAnsi"/>
          <w:color w:val="212529"/>
          <w:szCs w:val="24"/>
          <w:shd w:val="clear" w:color="auto" w:fill="FFFFFF"/>
        </w:rPr>
        <w:t>dr. Erőss Gábor alpolgármester</w:t>
      </w:r>
    </w:p>
    <w:p w14:paraId="167C21E9"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332D97E6" w14:textId="77777777" w:rsidR="003272F5" w:rsidRPr="00C16CA6" w:rsidRDefault="0079528C" w:rsidP="00E46C45">
      <w:pPr>
        <w:spacing w:line="276" w:lineRule="auto"/>
        <w:rPr>
          <w:rFonts w:eastAsia="Calibri" w:cstheme="minorHAnsi"/>
          <w:szCs w:val="24"/>
        </w:rPr>
      </w:pPr>
      <w:hyperlink r:id="rId58" w:history="1">
        <w:r w:rsidR="003272F5" w:rsidRPr="00C16CA6">
          <w:rPr>
            <w:rStyle w:val="Hiperhivatkozs"/>
            <w:rFonts w:eastAsia="Calibri" w:cstheme="minorHAnsi"/>
            <w:szCs w:val="24"/>
          </w:rPr>
          <w:t>https://www.facebook.com/photo/?fbid=809637904523438&amp;set=pcb.809638147856747</w:t>
        </w:r>
      </w:hyperlink>
    </w:p>
    <w:p w14:paraId="77292B7E" w14:textId="77777777" w:rsidR="003272F5" w:rsidRPr="00C16CA6" w:rsidRDefault="003272F5" w:rsidP="00E46C45">
      <w:pPr>
        <w:spacing w:line="276" w:lineRule="auto"/>
        <w:rPr>
          <w:rFonts w:cstheme="minorHAnsi"/>
          <w:szCs w:val="24"/>
        </w:rPr>
      </w:pPr>
    </w:p>
    <w:p w14:paraId="017671E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NŐNAP – MIT ÉR HA? NŐNAPI ELŐADÁS – HAGYOMÁNYOS PROGRAM</w:t>
      </w:r>
    </w:p>
    <w:p w14:paraId="37FD02A3"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március 7. csütörtök 18.00 </w:t>
      </w:r>
    </w:p>
    <w:p w14:paraId="005AFEE3"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 Kultpont</w:t>
      </w:r>
    </w:p>
    <w:p w14:paraId="3DF0F6F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100 fő</w:t>
      </w:r>
    </w:p>
    <w:p w14:paraId="603F844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színpadtechnika</w:t>
      </w:r>
      <w:r w:rsidRPr="00C16CA6">
        <w:rPr>
          <w:rFonts w:eastAsia="Calibri" w:cstheme="minorHAnsi"/>
          <w:b/>
          <w:szCs w:val="24"/>
        </w:rPr>
        <w:t xml:space="preserve"> </w:t>
      </w:r>
    </w:p>
    <w:p w14:paraId="7FC172A6" w14:textId="77777777" w:rsidR="003272F5" w:rsidRPr="00C16CA6" w:rsidRDefault="003272F5" w:rsidP="00E46C45">
      <w:pPr>
        <w:shd w:val="clear" w:color="auto" w:fill="FFFFFF" w:themeFill="background1"/>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Március 8-án nőnap alkalmából a „</w:t>
      </w:r>
      <w:r w:rsidRPr="00C16CA6">
        <w:rPr>
          <w:rFonts w:cstheme="minorHAnsi"/>
          <w:szCs w:val="24"/>
          <w:shd w:val="clear" w:color="auto" w:fill="FFFFFF" w:themeFill="background1"/>
        </w:rPr>
        <w:t xml:space="preserve">Mit ér, ha? – Zenés női varieté a mulandóságról” című színdarabot láthatták az érdeklődők a H13 Kultpontban. </w:t>
      </w:r>
    </w:p>
    <w:p w14:paraId="3B583D9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340C538" w14:textId="77777777" w:rsidR="003272F5" w:rsidRPr="00C16CA6" w:rsidRDefault="0079528C" w:rsidP="00E46C45">
      <w:pPr>
        <w:spacing w:line="276" w:lineRule="auto"/>
        <w:rPr>
          <w:rFonts w:eastAsia="Calibri" w:cstheme="minorHAnsi"/>
          <w:szCs w:val="24"/>
        </w:rPr>
      </w:pPr>
      <w:hyperlink r:id="rId59" w:history="1">
        <w:r w:rsidR="003272F5" w:rsidRPr="00C16CA6">
          <w:rPr>
            <w:rStyle w:val="Hiperhivatkozs"/>
            <w:rFonts w:eastAsia="Calibri" w:cstheme="minorHAnsi"/>
            <w:szCs w:val="24"/>
          </w:rPr>
          <w:t>https://www.facebook.com/events/916533830111225</w:t>
        </w:r>
      </w:hyperlink>
    </w:p>
    <w:p w14:paraId="26DAC19F" w14:textId="77777777" w:rsidR="003272F5" w:rsidRPr="00C16CA6" w:rsidRDefault="0079528C" w:rsidP="00E46C45">
      <w:pPr>
        <w:spacing w:line="276" w:lineRule="auto"/>
        <w:rPr>
          <w:rFonts w:eastAsia="Calibri" w:cstheme="minorHAnsi"/>
          <w:szCs w:val="24"/>
        </w:rPr>
      </w:pPr>
      <w:hyperlink r:id="rId60" w:history="1">
        <w:r w:rsidR="003272F5" w:rsidRPr="00C16CA6">
          <w:rPr>
            <w:rStyle w:val="Hiperhivatkozs"/>
            <w:rFonts w:eastAsia="Calibri" w:cstheme="minorHAnsi"/>
            <w:szCs w:val="24"/>
          </w:rPr>
          <w:t>https://www.facebook.com/photo/?fbid=818709160282979&amp;set=pcb.818709720282923</w:t>
        </w:r>
      </w:hyperlink>
    </w:p>
    <w:p w14:paraId="3142C728" w14:textId="77777777" w:rsidR="003272F5" w:rsidRPr="00C16CA6" w:rsidRDefault="003272F5" w:rsidP="00E46C45">
      <w:pPr>
        <w:spacing w:line="276" w:lineRule="auto"/>
        <w:rPr>
          <w:rFonts w:eastAsia="Calibri" w:cstheme="minorHAnsi"/>
          <w:szCs w:val="24"/>
        </w:rPr>
      </w:pPr>
    </w:p>
    <w:p w14:paraId="69DF0D9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MÁRCIUS 15-I MEGEMLÉKEZÉS – KÖTELEZŐ, HIVATALOS PROGRAM</w:t>
      </w:r>
    </w:p>
    <w:p w14:paraId="2D184AD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Időpont: </w:t>
      </w:r>
      <w:r w:rsidRPr="00C16CA6">
        <w:rPr>
          <w:rFonts w:eastAsia="Calibri" w:cstheme="minorHAnsi"/>
          <w:szCs w:val="24"/>
        </w:rPr>
        <w:t>2024. március 15. pének 11:00</w:t>
      </w:r>
    </w:p>
    <w:p w14:paraId="17FB1749"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Helyszín: </w:t>
      </w:r>
      <w:r w:rsidRPr="00C16CA6">
        <w:rPr>
          <w:rFonts w:eastAsia="Calibri" w:cstheme="minorHAnsi"/>
          <w:szCs w:val="24"/>
        </w:rPr>
        <w:t>Horváth Mihály tér</w:t>
      </w:r>
    </w:p>
    <w:p w14:paraId="16B8F97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Résztvevők száma: </w:t>
      </w:r>
      <w:r w:rsidRPr="00C16CA6">
        <w:rPr>
          <w:rFonts w:eastAsia="Calibri" w:cstheme="minorHAnsi"/>
          <w:szCs w:val="24"/>
        </w:rPr>
        <w:t>100 fő</w:t>
      </w:r>
    </w:p>
    <w:p w14:paraId="514697E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Igénybe vett szolgáltatás: </w:t>
      </w:r>
      <w:r w:rsidRPr="00C16CA6">
        <w:rPr>
          <w:rFonts w:eastAsia="Calibri" w:cstheme="minorHAnsi"/>
          <w:szCs w:val="24"/>
        </w:rPr>
        <w:t>színpadtechnika, hangtechnika, virágrendelés</w:t>
      </w:r>
    </w:p>
    <w:p w14:paraId="1C3D6A2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xml:space="preserve">: Az 1848-49-es forradalom és szabadságharc emlékére rendezett kerületi ünnepség a Horváth Mihály téren került megrendezésre. Az ünnepségen közreműködött a Common Vibe Egyesület, akik a Várkony Csibészek zenés előadását hozták el nekünk, „Itt a nyilam!Mibe lőjjem?  címmel. Az ünnepségen beszédet mondott Pikó András Józsefváros polgármestere. </w:t>
      </w:r>
    </w:p>
    <w:p w14:paraId="7B1F3F9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78D6D493" w14:textId="77777777" w:rsidR="003272F5" w:rsidRPr="00C16CA6" w:rsidRDefault="0079528C" w:rsidP="00E46C45">
      <w:pPr>
        <w:spacing w:line="276" w:lineRule="auto"/>
        <w:rPr>
          <w:rFonts w:eastAsia="Calibri" w:cstheme="minorHAnsi"/>
          <w:color w:val="0000FF"/>
          <w:szCs w:val="24"/>
          <w:u w:val="single"/>
        </w:rPr>
      </w:pPr>
      <w:hyperlink r:id="rId61" w:history="1">
        <w:r w:rsidR="003272F5" w:rsidRPr="00C16CA6">
          <w:rPr>
            <w:rStyle w:val="Hiperhivatkozs"/>
            <w:rFonts w:eastAsia="Calibri" w:cstheme="minorHAnsi"/>
            <w:szCs w:val="24"/>
          </w:rPr>
          <w:t>https://www.facebook.com/events/7046255808786050</w:t>
        </w:r>
      </w:hyperlink>
    </w:p>
    <w:p w14:paraId="64A5F413" w14:textId="77777777" w:rsidR="003272F5" w:rsidRPr="00C16CA6" w:rsidRDefault="0079528C" w:rsidP="00E46C45">
      <w:pPr>
        <w:spacing w:line="276" w:lineRule="auto"/>
        <w:rPr>
          <w:rFonts w:eastAsia="Calibri" w:cstheme="minorHAnsi"/>
          <w:color w:val="0000FF"/>
          <w:szCs w:val="24"/>
          <w:u w:val="single"/>
        </w:rPr>
      </w:pPr>
      <w:hyperlink r:id="rId62" w:history="1">
        <w:r w:rsidR="003272F5" w:rsidRPr="00C16CA6">
          <w:rPr>
            <w:rStyle w:val="Hiperhivatkozs"/>
            <w:rFonts w:eastAsia="Calibri" w:cstheme="minorHAnsi"/>
            <w:szCs w:val="24"/>
          </w:rPr>
          <w:t>https://www.facebook.com/photo?fbid=821560899997805&amp;set=pcb.821562576664304</w:t>
        </w:r>
      </w:hyperlink>
    </w:p>
    <w:p w14:paraId="4D9173AA" w14:textId="77777777" w:rsidR="003272F5" w:rsidRPr="00C16CA6" w:rsidRDefault="0079528C" w:rsidP="00E46C45">
      <w:pPr>
        <w:spacing w:line="276" w:lineRule="auto"/>
        <w:rPr>
          <w:rStyle w:val="Hiperhivatkozs"/>
          <w:rFonts w:eastAsia="Calibri" w:cstheme="minorHAnsi"/>
          <w:szCs w:val="24"/>
        </w:rPr>
      </w:pPr>
      <w:hyperlink r:id="rId63" w:history="1">
        <w:r w:rsidR="003272F5" w:rsidRPr="00C16CA6">
          <w:rPr>
            <w:rStyle w:val="Hiperhivatkozs"/>
            <w:rFonts w:eastAsia="Calibri" w:cstheme="minorHAnsi"/>
            <w:szCs w:val="24"/>
          </w:rPr>
          <w:t>https://jozsefvarosujsag.hu/unnepseg-csibeszekkel-az-1848-as-forradalom-es-szabadsagharc-alkalmabol/</w:t>
        </w:r>
      </w:hyperlink>
    </w:p>
    <w:p w14:paraId="600F16C6" w14:textId="77777777" w:rsidR="003272F5" w:rsidRPr="00C16CA6" w:rsidRDefault="003272F5" w:rsidP="00E46C45">
      <w:pPr>
        <w:spacing w:line="276" w:lineRule="auto"/>
        <w:rPr>
          <w:rStyle w:val="Hiperhivatkozs"/>
          <w:rFonts w:eastAsia="Calibri" w:cstheme="minorHAnsi"/>
          <w:szCs w:val="24"/>
        </w:rPr>
      </w:pPr>
    </w:p>
    <w:p w14:paraId="3DE997DA" w14:textId="77777777" w:rsidR="003272F5" w:rsidRPr="00C16CA6" w:rsidRDefault="003272F5" w:rsidP="00E46C45">
      <w:pPr>
        <w:spacing w:line="276" w:lineRule="auto"/>
        <w:rPr>
          <w:rFonts w:cstheme="minorHAnsi"/>
          <w:b/>
          <w:szCs w:val="24"/>
        </w:rPr>
      </w:pPr>
      <w:r w:rsidRPr="00C16CA6">
        <w:rPr>
          <w:rFonts w:cstheme="minorHAnsi"/>
          <w:b/>
          <w:szCs w:val="24"/>
        </w:rPr>
        <w:t>ASZTALITENISZ-BAJNOKSÁG – ÚJ, HAGYOMÁNYOSSÁ FEJLESZTENDŐ PROGRAM</w:t>
      </w:r>
    </w:p>
    <w:p w14:paraId="45734B94" w14:textId="77777777" w:rsidR="003272F5" w:rsidRPr="00C16CA6" w:rsidRDefault="003272F5" w:rsidP="00E46C45">
      <w:pPr>
        <w:spacing w:line="276" w:lineRule="auto"/>
        <w:rPr>
          <w:rFonts w:cstheme="minorHAnsi"/>
          <w:szCs w:val="24"/>
        </w:rPr>
      </w:pPr>
      <w:r w:rsidRPr="00C16CA6">
        <w:rPr>
          <w:rFonts w:cstheme="minorHAnsi"/>
          <w:b/>
          <w:szCs w:val="24"/>
        </w:rPr>
        <w:t xml:space="preserve">Időpont: </w:t>
      </w:r>
      <w:r w:rsidRPr="00C16CA6">
        <w:rPr>
          <w:rFonts w:cstheme="minorHAnsi"/>
          <w:szCs w:val="24"/>
        </w:rPr>
        <w:t>2024.</w:t>
      </w:r>
      <w:r w:rsidRPr="00C16CA6">
        <w:rPr>
          <w:rFonts w:cstheme="minorHAnsi"/>
          <w:b/>
          <w:szCs w:val="24"/>
        </w:rPr>
        <w:t xml:space="preserve"> </w:t>
      </w:r>
      <w:r w:rsidRPr="00C16CA6">
        <w:rPr>
          <w:rFonts w:cstheme="minorHAnsi"/>
          <w:szCs w:val="24"/>
        </w:rPr>
        <w:t>március 18., hétfő</w:t>
      </w:r>
    </w:p>
    <w:p w14:paraId="73274E3F" w14:textId="77777777" w:rsidR="003272F5" w:rsidRPr="00C16CA6" w:rsidRDefault="003272F5" w:rsidP="00E46C45">
      <w:pPr>
        <w:spacing w:line="276" w:lineRule="auto"/>
        <w:rPr>
          <w:rFonts w:cstheme="minorHAnsi"/>
          <w:szCs w:val="24"/>
        </w:rPr>
      </w:pPr>
      <w:r w:rsidRPr="00C16CA6">
        <w:rPr>
          <w:rFonts w:cstheme="minorHAnsi"/>
          <w:b/>
          <w:szCs w:val="24"/>
        </w:rPr>
        <w:t>Helyszín:</w:t>
      </w:r>
      <w:r w:rsidRPr="00C16CA6">
        <w:rPr>
          <w:rFonts w:cstheme="minorHAnsi"/>
          <w:szCs w:val="24"/>
        </w:rPr>
        <w:t xml:space="preserve"> Vajda Péter általános iskola tornaterme</w:t>
      </w:r>
    </w:p>
    <w:p w14:paraId="45F1ACCA" w14:textId="77777777" w:rsidR="003272F5" w:rsidRPr="00C16CA6" w:rsidRDefault="003272F5" w:rsidP="00E46C45">
      <w:pPr>
        <w:spacing w:line="276" w:lineRule="auto"/>
        <w:rPr>
          <w:rFonts w:cstheme="minorHAnsi"/>
          <w:szCs w:val="24"/>
        </w:rPr>
      </w:pPr>
      <w:r w:rsidRPr="00C16CA6">
        <w:rPr>
          <w:rFonts w:cstheme="minorHAnsi"/>
          <w:b/>
          <w:szCs w:val="24"/>
        </w:rPr>
        <w:t>Résztvevők száma</w:t>
      </w:r>
      <w:r w:rsidRPr="00C16CA6">
        <w:rPr>
          <w:rFonts w:cstheme="minorHAnsi"/>
          <w:szCs w:val="24"/>
        </w:rPr>
        <w:t>: 86 fő</w:t>
      </w:r>
    </w:p>
    <w:p w14:paraId="637E9C6B" w14:textId="77777777" w:rsidR="003272F5" w:rsidRPr="00C16CA6" w:rsidRDefault="003272F5" w:rsidP="00E46C45">
      <w:pPr>
        <w:spacing w:line="276" w:lineRule="auto"/>
        <w:rPr>
          <w:rFonts w:cstheme="minorHAnsi"/>
          <w:b/>
          <w:szCs w:val="24"/>
        </w:rPr>
      </w:pPr>
      <w:r w:rsidRPr="00C16CA6">
        <w:rPr>
          <w:rFonts w:cstheme="minorHAnsi"/>
          <w:b/>
          <w:szCs w:val="24"/>
        </w:rPr>
        <w:lastRenderedPageBreak/>
        <w:t xml:space="preserve">Igénybe vett szolgáltatás: </w:t>
      </w:r>
      <w:r w:rsidRPr="00C16CA6">
        <w:rPr>
          <w:rFonts w:cstheme="minorHAnsi"/>
          <w:szCs w:val="24"/>
        </w:rPr>
        <w:t>terembérlés, hangtechnika</w:t>
      </w:r>
    </w:p>
    <w:p w14:paraId="0B43A950" w14:textId="77777777" w:rsidR="003272F5" w:rsidRPr="00C16CA6" w:rsidRDefault="003272F5" w:rsidP="00E46C45">
      <w:pPr>
        <w:spacing w:line="276" w:lineRule="auto"/>
        <w:rPr>
          <w:rFonts w:cstheme="minorHAnsi"/>
          <w:szCs w:val="24"/>
        </w:rPr>
      </w:pPr>
      <w:r w:rsidRPr="00C16CA6">
        <w:rPr>
          <w:rFonts w:cstheme="minorHAnsi"/>
          <w:b/>
          <w:szCs w:val="24"/>
        </w:rPr>
        <w:t>Leírás:</w:t>
      </w:r>
      <w:r w:rsidRPr="00C16CA6">
        <w:rPr>
          <w:rFonts w:cstheme="minorHAnsi"/>
          <w:szCs w:val="24"/>
        </w:rPr>
        <w:t xml:space="preserve"> Három általános iskolából 86 tanuló vett részt a II. III. és IV. korcsoportban a versenyeken. A résztvevő iskolák:</w:t>
      </w:r>
    </w:p>
    <w:p w14:paraId="3DC31FE1" w14:textId="77777777" w:rsidR="003272F5" w:rsidRPr="00C16CA6" w:rsidRDefault="003272F5" w:rsidP="00E46C45">
      <w:pPr>
        <w:spacing w:line="276" w:lineRule="auto"/>
        <w:ind w:left="720"/>
        <w:rPr>
          <w:rFonts w:cstheme="minorHAnsi"/>
          <w:szCs w:val="24"/>
        </w:rPr>
      </w:pPr>
      <w:r w:rsidRPr="00C16CA6">
        <w:rPr>
          <w:rFonts w:cstheme="minorHAnsi"/>
          <w:szCs w:val="24"/>
        </w:rPr>
        <w:t>•</w:t>
      </w:r>
      <w:r w:rsidRPr="00C16CA6">
        <w:rPr>
          <w:rFonts w:cstheme="minorHAnsi"/>
          <w:szCs w:val="24"/>
        </w:rPr>
        <w:tab/>
        <w:t>Vajda Péter Ének-zenei Általános és Sportiskola (VP)</w:t>
      </w:r>
    </w:p>
    <w:p w14:paraId="01AACEF6" w14:textId="77777777" w:rsidR="003272F5" w:rsidRPr="00C16CA6" w:rsidRDefault="003272F5" w:rsidP="00E46C45">
      <w:pPr>
        <w:spacing w:line="276" w:lineRule="auto"/>
        <w:ind w:left="720"/>
        <w:rPr>
          <w:rFonts w:cstheme="minorHAnsi"/>
          <w:szCs w:val="24"/>
        </w:rPr>
      </w:pPr>
      <w:r w:rsidRPr="00C16CA6">
        <w:rPr>
          <w:rFonts w:cstheme="minorHAnsi"/>
          <w:szCs w:val="24"/>
        </w:rPr>
        <w:t>•</w:t>
      </w:r>
      <w:r w:rsidRPr="00C16CA6">
        <w:rPr>
          <w:rFonts w:cstheme="minorHAnsi"/>
          <w:szCs w:val="24"/>
        </w:rPr>
        <w:tab/>
        <w:t>Molnár Ferenc Magyar Angol Két Tanítási Nyelvű Általános Iskola (MF)</w:t>
      </w:r>
    </w:p>
    <w:p w14:paraId="10D26D24" w14:textId="77777777" w:rsidR="003272F5" w:rsidRPr="00C16CA6" w:rsidRDefault="003272F5" w:rsidP="00E46C45">
      <w:pPr>
        <w:spacing w:line="276" w:lineRule="auto"/>
        <w:ind w:left="720"/>
        <w:rPr>
          <w:rFonts w:cstheme="minorHAnsi"/>
          <w:szCs w:val="24"/>
        </w:rPr>
      </w:pPr>
      <w:r w:rsidRPr="00C16CA6">
        <w:rPr>
          <w:rFonts w:cstheme="minorHAnsi"/>
          <w:szCs w:val="24"/>
        </w:rPr>
        <w:t>•</w:t>
      </w:r>
      <w:r w:rsidRPr="00C16CA6">
        <w:rPr>
          <w:rFonts w:cstheme="minorHAnsi"/>
          <w:szCs w:val="24"/>
        </w:rPr>
        <w:tab/>
        <w:t>Deák Diák Ének-zenei Általános és Gimnázium (DD)</w:t>
      </w:r>
    </w:p>
    <w:p w14:paraId="73B1B347" w14:textId="77777777" w:rsidR="003272F5" w:rsidRPr="00C16CA6" w:rsidRDefault="003272F5" w:rsidP="00E46C45">
      <w:pPr>
        <w:spacing w:line="276" w:lineRule="auto"/>
        <w:rPr>
          <w:rFonts w:eastAsia="Calibri" w:cstheme="minorHAnsi"/>
          <w:szCs w:val="24"/>
        </w:rPr>
      </w:pPr>
    </w:p>
    <w:p w14:paraId="03379A4A"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OPRE ROMA – ROMA HÉT JÓZSEFVÁROSBAN – HAGYOMÁNYOS PROGRAM</w:t>
      </w:r>
    </w:p>
    <w:p w14:paraId="0726C727" w14:textId="126C2E62"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8</w:t>
      </w:r>
      <w:r w:rsidR="00CE78F7" w:rsidRPr="00C16CA6">
        <w:rPr>
          <w:rFonts w:eastAsia="Calibri" w:cstheme="minorHAnsi"/>
          <w:szCs w:val="24"/>
        </w:rPr>
        <w:t>.</w:t>
      </w:r>
      <w:r w:rsidRPr="00C16CA6">
        <w:rPr>
          <w:rFonts w:eastAsia="Calibri" w:cstheme="minorHAnsi"/>
          <w:szCs w:val="24"/>
        </w:rPr>
        <w:t xml:space="preserve"> - április 13</w:t>
      </w:r>
      <w:r w:rsidR="00CE78F7" w:rsidRPr="00C16CA6">
        <w:rPr>
          <w:rFonts w:eastAsia="Calibri" w:cstheme="minorHAnsi"/>
          <w:szCs w:val="24"/>
        </w:rPr>
        <w:t>.</w:t>
      </w:r>
    </w:p>
    <w:p w14:paraId="75B2D478"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Józsefváros több helyszín </w:t>
      </w:r>
    </w:p>
    <w:p w14:paraId="688E045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Résztvevők száma: </w:t>
      </w:r>
      <w:r w:rsidRPr="00C16CA6">
        <w:rPr>
          <w:rFonts w:eastAsia="Calibri" w:cstheme="minorHAnsi"/>
          <w:szCs w:val="24"/>
        </w:rPr>
        <w:t>800 fő</w:t>
      </w:r>
    </w:p>
    <w:p w14:paraId="2B4A0308"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w:t>
      </w:r>
      <w:r w:rsidRPr="00C16CA6">
        <w:rPr>
          <w:rFonts w:eastAsia="Calibri" w:cstheme="minorHAnsi"/>
          <w:szCs w:val="24"/>
        </w:rPr>
        <w:t xml:space="preserve"> terembérlés, hangtechnika</w:t>
      </w:r>
    </w:p>
    <w:p w14:paraId="516319EE" w14:textId="6BD16223"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A Nemzetközi Roma Naphoz kapcsolódóan idén több kerületi szervezettel karöltve szerveztük meg az Opre Roma hetet Józsefvárosban. A hét folyamán a kerület több pontján zajlottak koncertek, kerekasztal beszélgetések, kiállítások, színházi előadások.</w:t>
      </w:r>
    </w:p>
    <w:p w14:paraId="61E6990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6887129" w14:textId="77777777" w:rsidR="003272F5" w:rsidRPr="00C16CA6" w:rsidRDefault="0079528C" w:rsidP="00E46C45">
      <w:pPr>
        <w:spacing w:line="276" w:lineRule="auto"/>
        <w:rPr>
          <w:rFonts w:eastAsia="Calibri" w:cstheme="minorHAnsi"/>
          <w:szCs w:val="24"/>
        </w:rPr>
      </w:pPr>
      <w:hyperlink r:id="rId64" w:history="1">
        <w:r w:rsidR="003272F5" w:rsidRPr="00C16CA6">
          <w:rPr>
            <w:rStyle w:val="Hiperhivatkozs"/>
            <w:rFonts w:eastAsia="Calibri" w:cstheme="minorHAnsi"/>
            <w:szCs w:val="24"/>
          </w:rPr>
          <w:t>https://www.facebook.com/events/8249939608356510</w:t>
        </w:r>
      </w:hyperlink>
    </w:p>
    <w:p w14:paraId="1B6A1BC5" w14:textId="77777777" w:rsidR="003272F5" w:rsidRPr="00C16CA6" w:rsidRDefault="0079528C" w:rsidP="00E46C45">
      <w:pPr>
        <w:spacing w:line="276" w:lineRule="auto"/>
        <w:rPr>
          <w:rFonts w:eastAsia="Calibri" w:cstheme="minorHAnsi"/>
          <w:szCs w:val="24"/>
        </w:rPr>
      </w:pPr>
      <w:hyperlink r:id="rId65" w:history="1">
        <w:r w:rsidR="003272F5" w:rsidRPr="00C16CA6">
          <w:rPr>
            <w:rStyle w:val="Hiperhivatkozs"/>
            <w:rFonts w:eastAsia="Calibri" w:cstheme="minorHAnsi"/>
            <w:szCs w:val="24"/>
          </w:rPr>
          <w:t>https://www.facebook.com/photo/?fbid=1136549604409410&amp;set=gm.8251685514848586&amp;idorvanity=8249939608356510</w:t>
        </w:r>
      </w:hyperlink>
    </w:p>
    <w:p w14:paraId="50B8214B" w14:textId="77777777" w:rsidR="003272F5" w:rsidRPr="00C16CA6" w:rsidRDefault="0079528C" w:rsidP="00E46C45">
      <w:pPr>
        <w:spacing w:line="276" w:lineRule="auto"/>
        <w:rPr>
          <w:rFonts w:eastAsia="Calibri" w:cstheme="minorHAnsi"/>
          <w:szCs w:val="24"/>
        </w:rPr>
      </w:pPr>
      <w:hyperlink r:id="rId66" w:history="1">
        <w:r w:rsidR="003272F5" w:rsidRPr="00C16CA6">
          <w:rPr>
            <w:rStyle w:val="Hiperhivatkozs"/>
            <w:rFonts w:eastAsia="Calibri" w:cstheme="minorHAnsi"/>
            <w:szCs w:val="24"/>
          </w:rPr>
          <w:t>https://jozsefvarosujsag.hu/opre-roma-roma-het-jozsefvarosban/</w:t>
        </w:r>
      </w:hyperlink>
    </w:p>
    <w:p w14:paraId="42E21416" w14:textId="77777777" w:rsidR="003272F5" w:rsidRPr="00C16CA6" w:rsidRDefault="0079528C" w:rsidP="00E46C45">
      <w:pPr>
        <w:spacing w:line="276" w:lineRule="auto"/>
        <w:rPr>
          <w:rFonts w:eastAsia="Calibri" w:cstheme="minorHAnsi"/>
          <w:szCs w:val="24"/>
        </w:rPr>
      </w:pPr>
      <w:hyperlink r:id="rId67" w:history="1">
        <w:r w:rsidR="003272F5" w:rsidRPr="00C16CA6">
          <w:rPr>
            <w:rStyle w:val="Hiperhivatkozs"/>
            <w:rFonts w:eastAsia="Calibri" w:cstheme="minorHAnsi"/>
            <w:szCs w:val="24"/>
          </w:rPr>
          <w:t>https://jozsefvaros.hu/otthon/hirdetotabla/hirek/esemenyek/2024/03/opre-roma-roma-het-jozsefvarosban/</w:t>
        </w:r>
      </w:hyperlink>
    </w:p>
    <w:p w14:paraId="762961A9" w14:textId="77777777" w:rsidR="003272F5" w:rsidRPr="00C16CA6" w:rsidRDefault="0079528C" w:rsidP="00E46C45">
      <w:pPr>
        <w:spacing w:line="276" w:lineRule="auto"/>
        <w:rPr>
          <w:rFonts w:eastAsia="Calibri" w:cstheme="minorHAnsi"/>
          <w:szCs w:val="24"/>
        </w:rPr>
      </w:pPr>
      <w:hyperlink r:id="rId68" w:history="1">
        <w:r w:rsidR="003272F5" w:rsidRPr="00C16CA6">
          <w:rPr>
            <w:rStyle w:val="Hiperhivatkozs"/>
            <w:rFonts w:eastAsia="Calibri" w:cstheme="minorHAnsi"/>
            <w:szCs w:val="24"/>
          </w:rPr>
          <w:t>https://papageno.hu/intermezzo/2024/04/opre-roma-roma-het-jozsefvaros/</w:t>
        </w:r>
      </w:hyperlink>
    </w:p>
    <w:p w14:paraId="2C949026" w14:textId="77777777" w:rsidR="003272F5" w:rsidRPr="00C16CA6" w:rsidRDefault="003272F5" w:rsidP="00E46C45">
      <w:pPr>
        <w:spacing w:line="276" w:lineRule="auto"/>
        <w:rPr>
          <w:rFonts w:eastAsia="Calibri" w:cstheme="minorHAnsi"/>
          <w:b/>
          <w:szCs w:val="24"/>
        </w:rPr>
      </w:pPr>
    </w:p>
    <w:p w14:paraId="5A6AD01A"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KÖLTÉSZET NAPJA – IRODALMI SÉTA JÓZSEFVÁROSBAN – ÚJ PROGRAM</w:t>
      </w:r>
    </w:p>
    <w:p w14:paraId="4EBE6E8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11. csütörtök</w:t>
      </w:r>
    </w:p>
    <w:p w14:paraId="7AA31F42"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Józsefvárosi utcák, terek</w:t>
      </w:r>
    </w:p>
    <w:p w14:paraId="5EF32E98"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30 fő</w:t>
      </w:r>
    </w:p>
    <w:p w14:paraId="324F74B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p>
    <w:p w14:paraId="2D3DF8E9" w14:textId="68BCA066" w:rsidR="003272F5" w:rsidRPr="00C16CA6" w:rsidRDefault="003272F5" w:rsidP="00E46C45">
      <w:pPr>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xml:space="preserve"> Április 11-én a </w:t>
      </w:r>
      <w:r w:rsidR="00D375A2" w:rsidRPr="00C16CA6">
        <w:rPr>
          <w:rFonts w:eastAsia="Calibri" w:cstheme="minorHAnsi"/>
          <w:szCs w:val="24"/>
        </w:rPr>
        <w:t>M</w:t>
      </w:r>
      <w:r w:rsidRPr="00C16CA6">
        <w:rPr>
          <w:rFonts w:eastAsia="Calibri" w:cstheme="minorHAnsi"/>
          <w:szCs w:val="24"/>
        </w:rPr>
        <w:t xml:space="preserve">agyar </w:t>
      </w:r>
      <w:r w:rsidR="00D375A2" w:rsidRPr="00C16CA6">
        <w:rPr>
          <w:rFonts w:eastAsia="Calibri" w:cstheme="minorHAnsi"/>
          <w:szCs w:val="24"/>
        </w:rPr>
        <w:t>K</w:t>
      </w:r>
      <w:r w:rsidRPr="00C16CA6">
        <w:rPr>
          <w:rFonts w:eastAsia="Calibri" w:cstheme="minorHAnsi"/>
          <w:szCs w:val="24"/>
        </w:rPr>
        <w:t xml:space="preserve">öltészet </w:t>
      </w:r>
      <w:r w:rsidR="00D375A2" w:rsidRPr="00C16CA6">
        <w:rPr>
          <w:rFonts w:eastAsia="Calibri" w:cstheme="minorHAnsi"/>
          <w:szCs w:val="24"/>
        </w:rPr>
        <w:t>N</w:t>
      </w:r>
      <w:r w:rsidRPr="00C16CA6">
        <w:rPr>
          <w:rFonts w:eastAsia="Calibri" w:cstheme="minorHAnsi"/>
          <w:szCs w:val="24"/>
        </w:rPr>
        <w:t>apja alkalmából Irodalmi sétát szerveztünk a Palotanegyedben Tóth Eszter Zsófia történész, társadalomkutató vezetésével.</w:t>
      </w:r>
    </w:p>
    <w:p w14:paraId="3D82C75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5D26B730" w14:textId="77777777" w:rsidR="003272F5" w:rsidRPr="00C16CA6" w:rsidRDefault="0079528C" w:rsidP="00E46C45">
      <w:pPr>
        <w:spacing w:line="276" w:lineRule="auto"/>
        <w:rPr>
          <w:rFonts w:eastAsia="Calibri" w:cstheme="minorHAnsi"/>
          <w:color w:val="0070C0"/>
          <w:szCs w:val="24"/>
          <w:u w:val="single"/>
        </w:rPr>
      </w:pPr>
      <w:hyperlink r:id="rId69" w:history="1">
        <w:r w:rsidR="003272F5" w:rsidRPr="00C16CA6">
          <w:rPr>
            <w:rStyle w:val="Hiperhivatkozs"/>
            <w:rFonts w:eastAsia="Calibri" w:cstheme="minorHAnsi"/>
            <w:szCs w:val="24"/>
          </w:rPr>
          <w:t>https://www.facebook.com/events/1875310099580409</w:t>
        </w:r>
      </w:hyperlink>
    </w:p>
    <w:p w14:paraId="314E9111" w14:textId="77777777" w:rsidR="003272F5" w:rsidRPr="00C16CA6" w:rsidRDefault="0079528C" w:rsidP="00E46C45">
      <w:pPr>
        <w:spacing w:line="276" w:lineRule="auto"/>
        <w:rPr>
          <w:rFonts w:eastAsia="Calibri" w:cstheme="minorHAnsi"/>
          <w:color w:val="0070C0"/>
          <w:szCs w:val="24"/>
          <w:u w:val="single"/>
        </w:rPr>
      </w:pPr>
      <w:hyperlink r:id="rId70" w:history="1">
        <w:r w:rsidR="003272F5" w:rsidRPr="00C16CA6">
          <w:rPr>
            <w:rStyle w:val="Hiperhivatkozs"/>
            <w:rFonts w:eastAsia="Calibri" w:cstheme="minorHAnsi"/>
            <w:szCs w:val="24"/>
          </w:rPr>
          <w:t>https://jozsefvaros.hu/otthon/hirdetotabla/hirek/esemenyek/2024/03/a-kolteszet-napja-jozsefvarosban/</w:t>
        </w:r>
      </w:hyperlink>
    </w:p>
    <w:p w14:paraId="2E2010D8" w14:textId="77777777" w:rsidR="003272F5" w:rsidRPr="00C16CA6" w:rsidRDefault="003272F5" w:rsidP="00E46C45">
      <w:pPr>
        <w:spacing w:line="276" w:lineRule="auto"/>
        <w:rPr>
          <w:rFonts w:eastAsia="Calibri" w:cstheme="minorHAnsi"/>
          <w:color w:val="0070C0"/>
          <w:szCs w:val="24"/>
          <w:u w:val="single"/>
        </w:rPr>
      </w:pPr>
    </w:p>
    <w:p w14:paraId="1F32F5E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BÖLCSŐDÉK NAPJA – HIVATALOS PROGRAM</w:t>
      </w:r>
    </w:p>
    <w:p w14:paraId="010F703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16. 16:00</w:t>
      </w:r>
    </w:p>
    <w:p w14:paraId="484FA4CC"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H13 Kultpont </w:t>
      </w:r>
    </w:p>
    <w:p w14:paraId="32720B4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150 fő</w:t>
      </w:r>
    </w:p>
    <w:p w14:paraId="5C26F6E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virágrendelés, catering szolgáltatás, hangtechnika</w:t>
      </w:r>
    </w:p>
    <w:p w14:paraId="5DDA2B5E" w14:textId="34715B71" w:rsidR="003272F5" w:rsidRPr="00C16CA6" w:rsidRDefault="003272F5" w:rsidP="00E46C45">
      <w:pPr>
        <w:spacing w:line="276" w:lineRule="auto"/>
        <w:rPr>
          <w:rFonts w:eastAsia="Calibri" w:cstheme="minorHAnsi"/>
          <w:color w:val="000000"/>
          <w:szCs w:val="24"/>
          <w:shd w:val="clear" w:color="auto" w:fill="FFFFFF"/>
        </w:rPr>
      </w:pPr>
      <w:r w:rsidRPr="00C16CA6">
        <w:rPr>
          <w:rFonts w:eastAsia="Calibri" w:cstheme="minorHAnsi"/>
          <w:b/>
          <w:szCs w:val="24"/>
          <w:shd w:val="clear" w:color="auto" w:fill="FFFFFF"/>
        </w:rPr>
        <w:t>Leírás</w:t>
      </w:r>
      <w:r w:rsidRPr="00C16CA6">
        <w:rPr>
          <w:rFonts w:eastAsia="Calibri" w:cstheme="minorHAnsi"/>
          <w:szCs w:val="24"/>
          <w:shd w:val="clear" w:color="auto" w:fill="FFFFFF"/>
        </w:rPr>
        <w:t xml:space="preserve">: </w:t>
      </w:r>
      <w:r w:rsidRPr="00C16CA6">
        <w:rPr>
          <w:rFonts w:eastAsia="Calibri" w:cstheme="minorHAnsi"/>
          <w:color w:val="000000"/>
          <w:szCs w:val="24"/>
          <w:shd w:val="clear" w:color="auto" w:fill="FFFFFF"/>
        </w:rPr>
        <w:t xml:space="preserve">Hagyományainkhoz híven, </w:t>
      </w:r>
      <w:r w:rsidR="00E65E38" w:rsidRPr="00C16CA6">
        <w:rPr>
          <w:rFonts w:eastAsia="Calibri" w:cstheme="minorHAnsi"/>
          <w:color w:val="000000"/>
          <w:szCs w:val="24"/>
          <w:shd w:val="clear" w:color="auto" w:fill="FFFFFF"/>
        </w:rPr>
        <w:t xml:space="preserve">2024 </w:t>
      </w:r>
      <w:r w:rsidRPr="00C16CA6">
        <w:rPr>
          <w:rFonts w:eastAsia="Calibri" w:cstheme="minorHAnsi"/>
          <w:color w:val="000000"/>
          <w:szCs w:val="24"/>
          <w:shd w:val="clear" w:color="auto" w:fill="FFFFFF"/>
        </w:rPr>
        <w:t xml:space="preserve">április 16-án adtuk át a „Kiemelkedő Bölcsődei Munkáért”, a „Polgármesteri és Intézményvezetői Dicséretek” és a „Hűségjutalom oklevelek” </w:t>
      </w:r>
      <w:r w:rsidRPr="00C16CA6">
        <w:rPr>
          <w:rFonts w:eastAsia="Calibri" w:cstheme="minorHAnsi"/>
          <w:color w:val="000000"/>
          <w:szCs w:val="24"/>
          <w:shd w:val="clear" w:color="auto" w:fill="FFFFFF"/>
        </w:rPr>
        <w:lastRenderedPageBreak/>
        <w:t>díjakat, kitüntetéseket a kerületi bölcsődék dolgozóinak. A rendezvény a H13–ban került megrendezésre. Elsőként Pikó András Józsefváros polgármestere mondott köszöntőbeszédet, az ünnepi műsort a Balogh Paci ösztöndíjasok szolgáltatták. A Díjátadó után a vendégek állófogadáson vehettek részt.</w:t>
      </w:r>
    </w:p>
    <w:p w14:paraId="15BEAB3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EBC00D3" w14:textId="77777777" w:rsidR="003272F5" w:rsidRPr="00C16CA6" w:rsidRDefault="0079528C" w:rsidP="00E46C45">
      <w:pPr>
        <w:spacing w:line="276" w:lineRule="auto"/>
        <w:rPr>
          <w:rFonts w:eastAsia="Calibri" w:cstheme="minorHAnsi"/>
          <w:szCs w:val="24"/>
        </w:rPr>
      </w:pPr>
      <w:hyperlink r:id="rId71" w:history="1">
        <w:r w:rsidR="003272F5" w:rsidRPr="00C16CA6">
          <w:rPr>
            <w:rStyle w:val="Hiperhivatkozs"/>
            <w:rFonts w:eastAsia="Calibri" w:cstheme="minorHAnsi"/>
            <w:szCs w:val="24"/>
          </w:rPr>
          <w:t>https://www.facebook.com/photo?fbid=843308337823061&amp;set=pcb.843309254489636</w:t>
        </w:r>
      </w:hyperlink>
    </w:p>
    <w:p w14:paraId="1D788B4D" w14:textId="77777777" w:rsidR="003272F5" w:rsidRPr="00C16CA6" w:rsidRDefault="003272F5" w:rsidP="00E46C45">
      <w:pPr>
        <w:spacing w:line="276" w:lineRule="auto"/>
        <w:rPr>
          <w:rFonts w:eastAsia="Calibri" w:cstheme="minorHAnsi"/>
          <w:b/>
          <w:color w:val="050505"/>
          <w:szCs w:val="24"/>
          <w:shd w:val="clear" w:color="auto" w:fill="FFFFFF"/>
        </w:rPr>
      </w:pPr>
    </w:p>
    <w:p w14:paraId="3484CAFC" w14:textId="77777777" w:rsidR="003272F5" w:rsidRPr="00C16CA6" w:rsidRDefault="003272F5" w:rsidP="00E46C45">
      <w:pPr>
        <w:spacing w:line="276" w:lineRule="auto"/>
        <w:rPr>
          <w:rFonts w:eastAsia="Calibri" w:cstheme="minorHAnsi"/>
          <w:b/>
          <w:color w:val="050505"/>
          <w:szCs w:val="24"/>
          <w:shd w:val="clear" w:color="auto" w:fill="FFFFFF"/>
        </w:rPr>
      </w:pPr>
      <w:r w:rsidRPr="00C16CA6">
        <w:rPr>
          <w:rFonts w:eastAsia="Calibri" w:cstheme="minorHAnsi"/>
          <w:b/>
          <w:color w:val="050505"/>
          <w:szCs w:val="24"/>
          <w:shd w:val="clear" w:color="auto" w:fill="FFFFFF"/>
        </w:rPr>
        <w:t>MARCZALI HENRIK EMLÉKTÁBLAAVATÁS – HIVATALOS, ÚJ PROGRAM</w:t>
      </w:r>
    </w:p>
    <w:p w14:paraId="656C005C"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17. szerda 09.00</w:t>
      </w:r>
    </w:p>
    <w:p w14:paraId="7B56A8F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József körút 59-61.</w:t>
      </w:r>
    </w:p>
    <w:p w14:paraId="469C892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20 fő</w:t>
      </w:r>
    </w:p>
    <w:p w14:paraId="7E47A35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w:t>
      </w:r>
    </w:p>
    <w:p w14:paraId="1D515310" w14:textId="6B25B6B2"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shd w:val="clear" w:color="auto" w:fill="FFFFFF" w:themeFill="background1"/>
        </w:rPr>
        <w:t>Marczali Henrik az első professzionális magyar történetíró és a Budapesti Tudományegyetem első magyar-zsidó történész egyetemi tanárának emlékére táblát avattunk a József Körút 59-61</w:t>
      </w:r>
      <w:r w:rsidR="00E65E38" w:rsidRPr="00C16CA6">
        <w:rPr>
          <w:rFonts w:cstheme="minorHAnsi"/>
          <w:szCs w:val="24"/>
          <w:shd w:val="clear" w:color="auto" w:fill="FFFFFF" w:themeFill="background1"/>
        </w:rPr>
        <w:t>.</w:t>
      </w:r>
      <w:r w:rsidRPr="00C16CA6">
        <w:rPr>
          <w:rFonts w:cstheme="minorHAnsi"/>
          <w:szCs w:val="24"/>
          <w:shd w:val="clear" w:color="auto" w:fill="FFFFFF" w:themeFill="background1"/>
        </w:rPr>
        <w:t xml:space="preserve"> szám alatt. Beszédet mondott dr. Erőss Gábor alpolgármester és Dénes Iván Zoltán történész. </w:t>
      </w:r>
    </w:p>
    <w:p w14:paraId="53EC515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2BFA8B12" w14:textId="77777777" w:rsidR="003272F5" w:rsidRPr="00C16CA6" w:rsidRDefault="0079528C" w:rsidP="00E46C45">
      <w:pPr>
        <w:spacing w:line="276" w:lineRule="auto"/>
        <w:rPr>
          <w:rFonts w:eastAsia="Calibri" w:cstheme="minorHAnsi"/>
          <w:szCs w:val="24"/>
        </w:rPr>
      </w:pPr>
      <w:hyperlink r:id="rId72" w:history="1">
        <w:r w:rsidR="003272F5" w:rsidRPr="00C16CA6">
          <w:rPr>
            <w:rStyle w:val="Hiperhivatkozs"/>
            <w:rFonts w:eastAsia="Calibri" w:cstheme="minorHAnsi"/>
            <w:szCs w:val="24"/>
          </w:rPr>
          <w:t>https://www.facebook.com/events/953657379774739</w:t>
        </w:r>
      </w:hyperlink>
    </w:p>
    <w:p w14:paraId="45B5F80C" w14:textId="77777777" w:rsidR="003272F5" w:rsidRPr="00C16CA6" w:rsidRDefault="0079528C" w:rsidP="00E46C45">
      <w:pPr>
        <w:spacing w:line="276" w:lineRule="auto"/>
        <w:rPr>
          <w:rFonts w:eastAsia="Calibri" w:cstheme="minorHAnsi"/>
          <w:szCs w:val="24"/>
        </w:rPr>
      </w:pPr>
      <w:hyperlink r:id="rId73" w:history="1">
        <w:r w:rsidR="003272F5" w:rsidRPr="00C16CA6">
          <w:rPr>
            <w:rStyle w:val="Hiperhivatkozs"/>
            <w:rFonts w:eastAsia="Calibri" w:cstheme="minorHAnsi"/>
            <w:szCs w:val="24"/>
          </w:rPr>
          <w:t>https://www.facebook.com/photo?fbid=847260900761138&amp;set=pcb.847261247427770</w:t>
        </w:r>
      </w:hyperlink>
    </w:p>
    <w:p w14:paraId="70F9BB46" w14:textId="77777777" w:rsidR="003272F5" w:rsidRPr="00C16CA6" w:rsidRDefault="0079528C" w:rsidP="00E46C45">
      <w:pPr>
        <w:spacing w:line="276" w:lineRule="auto"/>
        <w:rPr>
          <w:rFonts w:eastAsia="Calibri" w:cstheme="minorHAnsi"/>
          <w:szCs w:val="24"/>
        </w:rPr>
      </w:pPr>
      <w:hyperlink r:id="rId74" w:history="1">
        <w:r w:rsidR="003272F5" w:rsidRPr="00C16CA6">
          <w:rPr>
            <w:rStyle w:val="Hiperhivatkozs"/>
            <w:rFonts w:eastAsia="Calibri" w:cstheme="minorHAnsi"/>
            <w:szCs w:val="24"/>
          </w:rPr>
          <w:t>https://jozsefvarosujsag.hu/dolgozoszobaja-volt-az-a-hely-ahol-java-elete-lefolyt-emlektablat-kapott-marczali-henrik/</w:t>
        </w:r>
      </w:hyperlink>
    </w:p>
    <w:p w14:paraId="3792613E" w14:textId="77777777" w:rsidR="003272F5" w:rsidRPr="00C16CA6" w:rsidRDefault="003272F5" w:rsidP="00E46C45">
      <w:pPr>
        <w:spacing w:line="276" w:lineRule="auto"/>
        <w:rPr>
          <w:rFonts w:eastAsia="Calibri" w:cstheme="minorHAnsi"/>
          <w:szCs w:val="24"/>
        </w:rPr>
      </w:pPr>
    </w:p>
    <w:p w14:paraId="05A96842"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CRITICAL CSEPP – HAGYOMÁNYOSSÁ VÁLT PROGRAM                                                                                                               </w:t>
      </w:r>
    </w:p>
    <w:p w14:paraId="4F11728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18. csütörtök 16:00</w:t>
      </w:r>
    </w:p>
    <w:p w14:paraId="6B64B5D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Kálvária tér</w:t>
      </w:r>
    </w:p>
    <w:p w14:paraId="11A09D13"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59B69C9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előadók</w:t>
      </w:r>
    </w:p>
    <w:p w14:paraId="4DA16F7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A Critical Csepp felvonulás az ismert Critical Mass mozgalom óvodásoknak rendezett verziója, melyben igyekszünk felhívni a figyelmet a biciklis közlekedésre, valamint annak népszerűsítésére. A gyerekek a környéken lévő óvodákból érkeztek kisbiciklikkel, rollerekkel, kismotorokkal, majd a Kálvária térre érve Molnár Orsi tartott nekik egy interaktív koncertet, ahol közösen táncolhattak az ovisok a téren.</w:t>
      </w:r>
    </w:p>
    <w:p w14:paraId="453F288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A programról szóló sajtómegjelenés</w:t>
      </w:r>
      <w:r w:rsidRPr="00C16CA6">
        <w:rPr>
          <w:rFonts w:eastAsia="Calibri" w:cstheme="minorHAnsi"/>
          <w:szCs w:val="24"/>
        </w:rPr>
        <w:t>:</w:t>
      </w:r>
    </w:p>
    <w:p w14:paraId="230301F6" w14:textId="77777777" w:rsidR="003272F5" w:rsidRPr="00C16CA6" w:rsidRDefault="0079528C" w:rsidP="00E46C45">
      <w:pPr>
        <w:spacing w:line="276" w:lineRule="auto"/>
        <w:rPr>
          <w:rFonts w:eastAsia="Calibri" w:cstheme="minorHAnsi"/>
          <w:szCs w:val="24"/>
        </w:rPr>
      </w:pPr>
      <w:hyperlink r:id="rId75" w:history="1">
        <w:r w:rsidR="003272F5" w:rsidRPr="00C16CA6">
          <w:rPr>
            <w:rStyle w:val="Hiperhivatkozs"/>
            <w:rFonts w:eastAsia="Calibri" w:cstheme="minorHAnsi"/>
            <w:szCs w:val="24"/>
          </w:rPr>
          <w:t>https://www.facebook.com/events/950261606802515</w:t>
        </w:r>
      </w:hyperlink>
    </w:p>
    <w:p w14:paraId="456F0D50" w14:textId="77777777" w:rsidR="003272F5" w:rsidRPr="00C16CA6" w:rsidRDefault="0079528C" w:rsidP="00E46C45">
      <w:pPr>
        <w:spacing w:line="276" w:lineRule="auto"/>
        <w:rPr>
          <w:rFonts w:eastAsia="Calibri" w:cstheme="minorHAnsi"/>
          <w:szCs w:val="24"/>
        </w:rPr>
      </w:pPr>
      <w:hyperlink r:id="rId76" w:history="1">
        <w:r w:rsidR="003272F5" w:rsidRPr="00C16CA6">
          <w:rPr>
            <w:rStyle w:val="Hiperhivatkozs"/>
            <w:rFonts w:eastAsia="Calibri" w:cstheme="minorHAnsi"/>
            <w:szCs w:val="24"/>
          </w:rPr>
          <w:t>https://jozsefvaros.hu/otthon/hirdetotabla/hirek/esemenyek/2024/04/critical-csepp-jozsefvaros-2024-motoros-felvonulas-gyerekeknek-a-fold-napja-alkalmabol/</w:t>
        </w:r>
      </w:hyperlink>
    </w:p>
    <w:p w14:paraId="505E92D3" w14:textId="77777777" w:rsidR="003272F5" w:rsidRPr="00C16CA6" w:rsidRDefault="003272F5" w:rsidP="00E46C45">
      <w:pPr>
        <w:spacing w:line="276" w:lineRule="auto"/>
        <w:rPr>
          <w:rFonts w:eastAsia="Calibri" w:cstheme="minorHAnsi"/>
          <w:szCs w:val="24"/>
        </w:rPr>
      </w:pPr>
    </w:p>
    <w:p w14:paraId="57337D8C" w14:textId="77777777" w:rsidR="003272F5" w:rsidRPr="00C16CA6" w:rsidRDefault="003272F5" w:rsidP="00E46C45">
      <w:pPr>
        <w:spacing w:line="276" w:lineRule="auto"/>
        <w:rPr>
          <w:rFonts w:cstheme="minorHAnsi"/>
          <w:b/>
          <w:szCs w:val="24"/>
        </w:rPr>
      </w:pPr>
      <w:r w:rsidRPr="00C16CA6">
        <w:rPr>
          <w:rFonts w:cstheme="minorHAnsi"/>
          <w:b/>
          <w:szCs w:val="24"/>
        </w:rPr>
        <w:t xml:space="preserve">KISPÁLYÁS LABDARÚGÁS – ÚJ, HAGYOMÁNYOSSÁ </w:t>
      </w:r>
      <w:r w:rsidRPr="00C16CA6">
        <w:rPr>
          <w:rFonts w:eastAsia="Calibri" w:cstheme="minorHAnsi"/>
          <w:b/>
          <w:szCs w:val="24"/>
        </w:rPr>
        <w:t>VÁLÓ</w:t>
      </w:r>
      <w:r w:rsidRPr="00C16CA6">
        <w:rPr>
          <w:rFonts w:cstheme="minorHAnsi"/>
          <w:b/>
          <w:szCs w:val="24"/>
        </w:rPr>
        <w:t xml:space="preserve"> PROGRAM</w:t>
      </w:r>
    </w:p>
    <w:p w14:paraId="6D6435FA" w14:textId="77777777" w:rsidR="003272F5" w:rsidRPr="00C16CA6" w:rsidRDefault="003272F5" w:rsidP="00E46C45">
      <w:pPr>
        <w:spacing w:line="276" w:lineRule="auto"/>
        <w:rPr>
          <w:rFonts w:cstheme="minorHAnsi"/>
          <w:szCs w:val="24"/>
        </w:rPr>
      </w:pPr>
      <w:r w:rsidRPr="00C16CA6">
        <w:rPr>
          <w:rFonts w:cstheme="minorHAnsi"/>
          <w:b/>
          <w:szCs w:val="24"/>
        </w:rPr>
        <w:t xml:space="preserve">Időpont: </w:t>
      </w:r>
      <w:r w:rsidRPr="00C16CA6">
        <w:rPr>
          <w:rFonts w:cstheme="minorHAnsi"/>
          <w:szCs w:val="24"/>
        </w:rPr>
        <w:t>2024.</w:t>
      </w:r>
      <w:r w:rsidRPr="00C16CA6">
        <w:rPr>
          <w:rFonts w:cstheme="minorHAnsi"/>
          <w:b/>
          <w:szCs w:val="24"/>
        </w:rPr>
        <w:t xml:space="preserve"> </w:t>
      </w:r>
      <w:r w:rsidRPr="00C16CA6">
        <w:rPr>
          <w:rFonts w:cstheme="minorHAnsi"/>
          <w:szCs w:val="24"/>
        </w:rPr>
        <w:t>április 18. csütörtök</w:t>
      </w:r>
    </w:p>
    <w:p w14:paraId="3877BB05" w14:textId="77777777" w:rsidR="003272F5" w:rsidRPr="00C16CA6" w:rsidRDefault="003272F5" w:rsidP="00E46C45">
      <w:pPr>
        <w:spacing w:line="276" w:lineRule="auto"/>
        <w:rPr>
          <w:rFonts w:cstheme="minorHAnsi"/>
          <w:szCs w:val="24"/>
        </w:rPr>
      </w:pPr>
      <w:r w:rsidRPr="00C16CA6">
        <w:rPr>
          <w:rFonts w:cstheme="minorHAnsi"/>
          <w:b/>
          <w:szCs w:val="24"/>
        </w:rPr>
        <w:t xml:space="preserve">Helyszín: </w:t>
      </w:r>
      <w:r w:rsidRPr="00C16CA6">
        <w:rPr>
          <w:rFonts w:cstheme="minorHAnsi"/>
          <w:szCs w:val="24"/>
        </w:rPr>
        <w:t>BKV SC műfüves pályái 1087 Bp. VIII. Sport u.2.</w:t>
      </w:r>
    </w:p>
    <w:p w14:paraId="644E8AC0" w14:textId="77777777" w:rsidR="003272F5" w:rsidRPr="00C16CA6" w:rsidRDefault="003272F5" w:rsidP="00E46C45">
      <w:pPr>
        <w:spacing w:line="276" w:lineRule="auto"/>
        <w:rPr>
          <w:rFonts w:cstheme="minorHAnsi"/>
          <w:szCs w:val="24"/>
        </w:rPr>
      </w:pPr>
      <w:r w:rsidRPr="00C16CA6">
        <w:rPr>
          <w:rFonts w:cstheme="minorHAnsi"/>
          <w:b/>
          <w:szCs w:val="24"/>
        </w:rPr>
        <w:t>Résztvevők</w:t>
      </w:r>
      <w:r w:rsidRPr="00C16CA6">
        <w:rPr>
          <w:rFonts w:cstheme="minorHAnsi"/>
          <w:szCs w:val="24"/>
        </w:rPr>
        <w:t xml:space="preserve"> száma: 200 fő</w:t>
      </w:r>
    </w:p>
    <w:p w14:paraId="342DE315" w14:textId="77777777" w:rsidR="003272F5" w:rsidRPr="00C16CA6" w:rsidRDefault="003272F5" w:rsidP="00E46C45">
      <w:pPr>
        <w:spacing w:line="276" w:lineRule="auto"/>
        <w:rPr>
          <w:rFonts w:cstheme="minorHAnsi"/>
          <w:szCs w:val="24"/>
        </w:rPr>
      </w:pPr>
      <w:r w:rsidRPr="00C16CA6">
        <w:rPr>
          <w:rFonts w:cstheme="minorHAnsi"/>
          <w:b/>
          <w:szCs w:val="24"/>
        </w:rPr>
        <w:t>Igénybe vett szolgáltatások:</w:t>
      </w:r>
      <w:r w:rsidRPr="00C16CA6">
        <w:rPr>
          <w:rFonts w:cstheme="minorHAnsi"/>
          <w:szCs w:val="24"/>
        </w:rPr>
        <w:t xml:space="preserve"> terembérlet, eszközbérlet, hangosítás</w:t>
      </w:r>
    </w:p>
    <w:p w14:paraId="5F6D75B8" w14:textId="77777777" w:rsidR="003272F5" w:rsidRPr="00C16CA6" w:rsidRDefault="003272F5" w:rsidP="00E46C45">
      <w:pPr>
        <w:spacing w:line="276" w:lineRule="auto"/>
        <w:rPr>
          <w:rFonts w:cstheme="minorHAnsi"/>
          <w:szCs w:val="24"/>
        </w:rPr>
      </w:pPr>
      <w:r w:rsidRPr="00C16CA6">
        <w:rPr>
          <w:rFonts w:cstheme="minorHAnsi"/>
          <w:b/>
          <w:szCs w:val="24"/>
        </w:rPr>
        <w:t>Leírás:</w:t>
      </w:r>
      <w:r w:rsidRPr="00C16CA6">
        <w:rPr>
          <w:rFonts w:cstheme="minorHAnsi"/>
          <w:szCs w:val="24"/>
        </w:rPr>
        <w:t xml:space="preserve"> 6 józsefvárosi általános iskola leány és fiú csapatai számára, 3. 4. korcsoport. </w:t>
      </w:r>
    </w:p>
    <w:p w14:paraId="0549EC90" w14:textId="77777777" w:rsidR="003272F5" w:rsidRPr="00C16CA6" w:rsidRDefault="003272F5" w:rsidP="00E46C45">
      <w:pPr>
        <w:spacing w:line="276" w:lineRule="auto"/>
        <w:rPr>
          <w:rFonts w:cstheme="minorHAnsi"/>
          <w:szCs w:val="24"/>
        </w:rPr>
      </w:pPr>
      <w:r w:rsidRPr="00C16CA6">
        <w:rPr>
          <w:rFonts w:cstheme="minorHAnsi"/>
          <w:szCs w:val="24"/>
        </w:rPr>
        <w:t>Nevezés: 5+1 fő 10 fő nevezhető</w:t>
      </w:r>
    </w:p>
    <w:p w14:paraId="00050631" w14:textId="77777777" w:rsidR="003272F5" w:rsidRPr="00C16CA6" w:rsidRDefault="003272F5" w:rsidP="00E46C45">
      <w:pPr>
        <w:spacing w:line="276" w:lineRule="auto"/>
        <w:rPr>
          <w:rFonts w:cstheme="minorHAnsi"/>
          <w:szCs w:val="24"/>
        </w:rPr>
      </w:pPr>
      <w:r w:rsidRPr="00C16CA6">
        <w:rPr>
          <w:rFonts w:cstheme="minorHAnsi"/>
          <w:szCs w:val="24"/>
        </w:rPr>
        <w:lastRenderedPageBreak/>
        <w:t>Lebonyolítás: csoportmérkőzések helyosztókkal</w:t>
      </w:r>
    </w:p>
    <w:p w14:paraId="5BCB29EA" w14:textId="77777777" w:rsidR="003272F5" w:rsidRPr="00C16CA6" w:rsidRDefault="003272F5" w:rsidP="00E46C45">
      <w:pPr>
        <w:spacing w:line="276" w:lineRule="auto"/>
        <w:rPr>
          <w:rFonts w:cstheme="minorHAnsi"/>
          <w:szCs w:val="24"/>
        </w:rPr>
      </w:pPr>
      <w:r w:rsidRPr="00C16CA6">
        <w:rPr>
          <w:rFonts w:cstheme="minorHAnsi"/>
          <w:szCs w:val="24"/>
        </w:rPr>
        <w:t xml:space="preserve">Játékidő: </w:t>
      </w:r>
    </w:p>
    <w:p w14:paraId="1C13E4FB" w14:textId="77777777" w:rsidR="003272F5" w:rsidRPr="00C16CA6" w:rsidRDefault="003272F5" w:rsidP="00E46C45">
      <w:pPr>
        <w:spacing w:line="276" w:lineRule="auto"/>
        <w:ind w:left="720"/>
        <w:rPr>
          <w:rFonts w:cstheme="minorHAnsi"/>
          <w:i/>
          <w:iCs/>
          <w:szCs w:val="24"/>
        </w:rPr>
      </w:pPr>
      <w:r w:rsidRPr="00C16CA6">
        <w:rPr>
          <w:rFonts w:cstheme="minorHAnsi"/>
          <w:szCs w:val="24"/>
        </w:rPr>
        <w:t xml:space="preserve">- Fiúknál: </w:t>
      </w:r>
      <w:r w:rsidRPr="00C16CA6">
        <w:rPr>
          <w:rFonts w:cstheme="minorHAnsi"/>
          <w:b/>
          <w:bCs/>
          <w:i/>
          <w:iCs/>
          <w:szCs w:val="24"/>
        </w:rPr>
        <w:t xml:space="preserve">2 x 12 perc </w:t>
      </w:r>
      <w:r w:rsidRPr="00C16CA6">
        <w:rPr>
          <w:rFonts w:cstheme="minorHAnsi"/>
          <w:i/>
          <w:iCs/>
          <w:szCs w:val="24"/>
        </w:rPr>
        <w:t>3 perc szünettel.</w:t>
      </w:r>
    </w:p>
    <w:p w14:paraId="424432E5" w14:textId="77777777" w:rsidR="003272F5" w:rsidRPr="00C16CA6" w:rsidRDefault="003272F5" w:rsidP="00E46C45">
      <w:pPr>
        <w:spacing w:line="276" w:lineRule="auto"/>
        <w:ind w:left="720"/>
        <w:rPr>
          <w:rFonts w:cstheme="minorHAnsi"/>
          <w:i/>
          <w:iCs/>
          <w:szCs w:val="24"/>
        </w:rPr>
      </w:pPr>
      <w:r w:rsidRPr="00C16CA6">
        <w:rPr>
          <w:rFonts w:cstheme="minorHAnsi"/>
          <w:i/>
          <w:iCs/>
          <w:szCs w:val="24"/>
        </w:rPr>
        <w:t xml:space="preserve">- </w:t>
      </w:r>
      <w:r w:rsidRPr="00C16CA6">
        <w:rPr>
          <w:rFonts w:cstheme="minorHAnsi"/>
          <w:iCs/>
          <w:szCs w:val="24"/>
        </w:rPr>
        <w:t xml:space="preserve">Leányoknál: </w:t>
      </w:r>
      <w:r w:rsidRPr="00C16CA6">
        <w:rPr>
          <w:rFonts w:cstheme="minorHAnsi"/>
          <w:b/>
          <w:bCs/>
          <w:i/>
          <w:iCs/>
          <w:szCs w:val="24"/>
        </w:rPr>
        <w:t xml:space="preserve">2 x 10 perc </w:t>
      </w:r>
      <w:r w:rsidRPr="00C16CA6">
        <w:rPr>
          <w:rFonts w:cstheme="minorHAnsi"/>
          <w:i/>
          <w:iCs/>
          <w:szCs w:val="24"/>
        </w:rPr>
        <w:t>3 perc szünettel.</w:t>
      </w:r>
    </w:p>
    <w:p w14:paraId="4D61607E" w14:textId="77777777" w:rsidR="003272F5" w:rsidRPr="00C16CA6" w:rsidRDefault="003272F5" w:rsidP="00E46C45">
      <w:pPr>
        <w:spacing w:line="276" w:lineRule="auto"/>
        <w:rPr>
          <w:rFonts w:eastAsia="Calibri" w:cstheme="minorHAnsi"/>
          <w:szCs w:val="24"/>
        </w:rPr>
      </w:pPr>
    </w:p>
    <w:p w14:paraId="2BBFB1CB" w14:textId="77777777" w:rsidR="003272F5" w:rsidRPr="00C16CA6" w:rsidRDefault="003272F5" w:rsidP="00E46C45">
      <w:pPr>
        <w:spacing w:line="276" w:lineRule="auto"/>
        <w:rPr>
          <w:rFonts w:cstheme="minorHAnsi"/>
          <w:b/>
          <w:szCs w:val="24"/>
        </w:rPr>
      </w:pPr>
      <w:r w:rsidRPr="00C16CA6">
        <w:rPr>
          <w:rFonts w:cstheme="minorHAnsi"/>
          <w:b/>
          <w:szCs w:val="24"/>
        </w:rPr>
        <w:t xml:space="preserve">KISPÁLYÁS LABDARÚGÁS – ÚJ, HAGYOMÁNYOSSÁ </w:t>
      </w:r>
      <w:r w:rsidRPr="00C16CA6">
        <w:rPr>
          <w:rFonts w:eastAsia="Calibri" w:cstheme="minorHAnsi"/>
          <w:b/>
          <w:szCs w:val="24"/>
        </w:rPr>
        <w:t>VÁLÓ</w:t>
      </w:r>
      <w:r w:rsidRPr="00C16CA6">
        <w:rPr>
          <w:rFonts w:cstheme="minorHAnsi"/>
          <w:b/>
          <w:szCs w:val="24"/>
        </w:rPr>
        <w:t xml:space="preserve"> PROGRAM</w:t>
      </w:r>
    </w:p>
    <w:p w14:paraId="7414816C" w14:textId="77777777" w:rsidR="003272F5" w:rsidRPr="00C16CA6" w:rsidRDefault="003272F5" w:rsidP="00E46C45">
      <w:pPr>
        <w:spacing w:line="276" w:lineRule="auto"/>
        <w:rPr>
          <w:rFonts w:cstheme="minorHAnsi"/>
          <w:szCs w:val="24"/>
        </w:rPr>
      </w:pPr>
      <w:r w:rsidRPr="00C16CA6">
        <w:rPr>
          <w:rFonts w:cstheme="minorHAnsi"/>
          <w:b/>
          <w:szCs w:val="24"/>
        </w:rPr>
        <w:t>Időpont:</w:t>
      </w:r>
      <w:r w:rsidRPr="00C16CA6">
        <w:rPr>
          <w:rFonts w:cstheme="minorHAnsi"/>
          <w:szCs w:val="24"/>
        </w:rPr>
        <w:t xml:space="preserve"> 2024. április 25. csütörtök</w:t>
      </w:r>
    </w:p>
    <w:p w14:paraId="51B613C7" w14:textId="77777777" w:rsidR="003272F5" w:rsidRPr="00C16CA6" w:rsidRDefault="003272F5" w:rsidP="00E46C45">
      <w:pPr>
        <w:spacing w:line="276" w:lineRule="auto"/>
        <w:rPr>
          <w:rFonts w:cstheme="minorHAnsi"/>
          <w:szCs w:val="24"/>
        </w:rPr>
      </w:pPr>
      <w:r w:rsidRPr="00C16CA6">
        <w:rPr>
          <w:rFonts w:cstheme="minorHAnsi"/>
          <w:b/>
          <w:szCs w:val="24"/>
        </w:rPr>
        <w:t xml:space="preserve">Helyszín: </w:t>
      </w:r>
      <w:r w:rsidRPr="00C16CA6">
        <w:rPr>
          <w:rFonts w:cstheme="minorHAnsi"/>
          <w:szCs w:val="24"/>
        </w:rPr>
        <w:t>BKV SC műfüves pályái 1087 Bp. VIII. Sport u.2.</w:t>
      </w:r>
    </w:p>
    <w:p w14:paraId="5121A9C2" w14:textId="77777777" w:rsidR="003272F5" w:rsidRPr="00C16CA6" w:rsidRDefault="003272F5" w:rsidP="00E46C45">
      <w:pPr>
        <w:spacing w:line="276" w:lineRule="auto"/>
        <w:rPr>
          <w:rFonts w:cstheme="minorHAnsi"/>
          <w:szCs w:val="24"/>
        </w:rPr>
      </w:pPr>
      <w:r w:rsidRPr="00C16CA6">
        <w:rPr>
          <w:rFonts w:cstheme="minorHAnsi"/>
          <w:b/>
          <w:szCs w:val="24"/>
        </w:rPr>
        <w:t>Résztvevők</w:t>
      </w:r>
      <w:r w:rsidRPr="00C16CA6">
        <w:rPr>
          <w:rFonts w:cstheme="minorHAnsi"/>
          <w:szCs w:val="24"/>
        </w:rPr>
        <w:t xml:space="preserve"> száma: 200 fő</w:t>
      </w:r>
    </w:p>
    <w:p w14:paraId="137A69F8" w14:textId="77777777" w:rsidR="003272F5" w:rsidRPr="00C16CA6" w:rsidRDefault="003272F5" w:rsidP="00E46C45">
      <w:pPr>
        <w:spacing w:line="276" w:lineRule="auto"/>
        <w:rPr>
          <w:rFonts w:cstheme="minorHAnsi"/>
          <w:szCs w:val="24"/>
        </w:rPr>
      </w:pPr>
      <w:r w:rsidRPr="00C16CA6">
        <w:rPr>
          <w:rFonts w:cstheme="minorHAnsi"/>
          <w:b/>
          <w:szCs w:val="24"/>
        </w:rPr>
        <w:t>Igénybe vett szolgáltatások:</w:t>
      </w:r>
      <w:r w:rsidRPr="00C16CA6">
        <w:rPr>
          <w:rFonts w:cstheme="minorHAnsi"/>
          <w:szCs w:val="24"/>
        </w:rPr>
        <w:t xml:space="preserve"> terembérlet, eszközbérlet, hangosítás</w:t>
      </w:r>
    </w:p>
    <w:p w14:paraId="5A40178C" w14:textId="77777777" w:rsidR="003272F5" w:rsidRPr="00C16CA6" w:rsidRDefault="003272F5" w:rsidP="00E46C45">
      <w:pPr>
        <w:spacing w:line="276" w:lineRule="auto"/>
        <w:rPr>
          <w:rFonts w:cstheme="minorHAnsi"/>
          <w:szCs w:val="24"/>
        </w:rPr>
      </w:pPr>
      <w:r w:rsidRPr="00C16CA6">
        <w:rPr>
          <w:rFonts w:cstheme="minorHAnsi"/>
          <w:b/>
          <w:szCs w:val="24"/>
        </w:rPr>
        <w:t>Leírás:</w:t>
      </w:r>
      <w:r w:rsidRPr="00C16CA6">
        <w:rPr>
          <w:rFonts w:cstheme="minorHAnsi"/>
          <w:szCs w:val="24"/>
        </w:rPr>
        <w:t xml:space="preserve"> 7 józsefvárosi középiskola leány és fiú csapatai számára V. VI. korcsoport. </w:t>
      </w:r>
    </w:p>
    <w:p w14:paraId="67D4487F" w14:textId="77777777" w:rsidR="003272F5" w:rsidRPr="00C16CA6" w:rsidRDefault="003272F5" w:rsidP="00E46C45">
      <w:pPr>
        <w:spacing w:line="276" w:lineRule="auto"/>
        <w:rPr>
          <w:rFonts w:cstheme="minorHAnsi"/>
          <w:szCs w:val="24"/>
        </w:rPr>
      </w:pPr>
      <w:r w:rsidRPr="00C16CA6">
        <w:rPr>
          <w:rFonts w:cstheme="minorHAnsi"/>
          <w:szCs w:val="24"/>
        </w:rPr>
        <w:t>Nevezés: 5+1 fő 10 fő nevezhető</w:t>
      </w:r>
    </w:p>
    <w:p w14:paraId="55EE2CE4" w14:textId="77777777" w:rsidR="003272F5" w:rsidRPr="00C16CA6" w:rsidRDefault="003272F5" w:rsidP="00E46C45">
      <w:pPr>
        <w:spacing w:line="276" w:lineRule="auto"/>
        <w:rPr>
          <w:rFonts w:cstheme="minorHAnsi"/>
          <w:szCs w:val="24"/>
        </w:rPr>
      </w:pPr>
      <w:r w:rsidRPr="00C16CA6">
        <w:rPr>
          <w:rFonts w:cstheme="minorHAnsi"/>
          <w:szCs w:val="24"/>
        </w:rPr>
        <w:t>Lebonyolítás: csoportmérkőzések helyosztókkal</w:t>
      </w:r>
    </w:p>
    <w:p w14:paraId="2D3D113A" w14:textId="77777777" w:rsidR="003272F5" w:rsidRPr="00C16CA6" w:rsidRDefault="003272F5" w:rsidP="00E46C45">
      <w:pPr>
        <w:spacing w:line="276" w:lineRule="auto"/>
        <w:rPr>
          <w:rFonts w:cstheme="minorHAnsi"/>
          <w:szCs w:val="24"/>
        </w:rPr>
      </w:pPr>
      <w:r w:rsidRPr="00C16CA6">
        <w:rPr>
          <w:rFonts w:cstheme="minorHAnsi"/>
          <w:szCs w:val="24"/>
        </w:rPr>
        <w:t xml:space="preserve">Játékidő: </w:t>
      </w:r>
    </w:p>
    <w:p w14:paraId="1ACAB537" w14:textId="77777777" w:rsidR="003272F5" w:rsidRPr="00C16CA6" w:rsidRDefault="003272F5" w:rsidP="00E46C45">
      <w:pPr>
        <w:spacing w:line="276" w:lineRule="auto"/>
        <w:ind w:left="720"/>
        <w:rPr>
          <w:rFonts w:cstheme="minorHAnsi"/>
          <w:i/>
          <w:iCs/>
          <w:szCs w:val="24"/>
        </w:rPr>
      </w:pPr>
      <w:r w:rsidRPr="00C16CA6">
        <w:rPr>
          <w:rFonts w:cstheme="minorHAnsi"/>
          <w:szCs w:val="24"/>
        </w:rPr>
        <w:t xml:space="preserve">- Fiúknál: </w:t>
      </w:r>
      <w:r w:rsidRPr="00C16CA6">
        <w:rPr>
          <w:rFonts w:cstheme="minorHAnsi"/>
          <w:b/>
          <w:bCs/>
          <w:i/>
          <w:iCs/>
          <w:szCs w:val="24"/>
        </w:rPr>
        <w:t xml:space="preserve">2 x 15 perc </w:t>
      </w:r>
      <w:r w:rsidRPr="00C16CA6">
        <w:rPr>
          <w:rFonts w:cstheme="minorHAnsi"/>
          <w:i/>
          <w:iCs/>
          <w:szCs w:val="24"/>
        </w:rPr>
        <w:t>3 perc szünettel.</w:t>
      </w:r>
    </w:p>
    <w:p w14:paraId="6D96BBF8" w14:textId="77777777" w:rsidR="003272F5" w:rsidRPr="00C16CA6" w:rsidRDefault="003272F5" w:rsidP="00E46C45">
      <w:pPr>
        <w:spacing w:line="276" w:lineRule="auto"/>
        <w:ind w:left="720"/>
        <w:rPr>
          <w:rFonts w:cstheme="minorHAnsi"/>
          <w:i/>
          <w:iCs/>
          <w:szCs w:val="24"/>
        </w:rPr>
      </w:pPr>
      <w:r w:rsidRPr="00C16CA6">
        <w:rPr>
          <w:rFonts w:cstheme="minorHAnsi"/>
          <w:i/>
          <w:iCs/>
          <w:szCs w:val="24"/>
        </w:rPr>
        <w:t xml:space="preserve">- </w:t>
      </w:r>
      <w:r w:rsidRPr="00C16CA6">
        <w:rPr>
          <w:rFonts w:cstheme="minorHAnsi"/>
          <w:iCs/>
          <w:szCs w:val="24"/>
        </w:rPr>
        <w:t xml:space="preserve">Leányoknál: </w:t>
      </w:r>
      <w:r w:rsidRPr="00C16CA6">
        <w:rPr>
          <w:rFonts w:cstheme="minorHAnsi"/>
          <w:b/>
          <w:bCs/>
          <w:i/>
          <w:iCs/>
          <w:szCs w:val="24"/>
        </w:rPr>
        <w:t xml:space="preserve">2 x 12 perc </w:t>
      </w:r>
      <w:r w:rsidRPr="00C16CA6">
        <w:rPr>
          <w:rFonts w:cstheme="minorHAnsi"/>
          <w:i/>
          <w:iCs/>
          <w:szCs w:val="24"/>
        </w:rPr>
        <w:t>3 perc szünettel.</w:t>
      </w:r>
    </w:p>
    <w:p w14:paraId="4AB613C0" w14:textId="77777777" w:rsidR="003272F5" w:rsidRPr="00C16CA6" w:rsidRDefault="003272F5" w:rsidP="00E46C45">
      <w:pPr>
        <w:spacing w:line="276" w:lineRule="auto"/>
        <w:rPr>
          <w:rFonts w:eastAsia="Calibri" w:cstheme="minorHAnsi"/>
          <w:szCs w:val="24"/>
        </w:rPr>
      </w:pPr>
    </w:p>
    <w:p w14:paraId="462093E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JÓZSEFVÁROSI KÉZMŰVES - ÉS NÖVÉNYVÁSÁR – HAGYOMÁNYOSSÁ VÁLT PROGRAM</w:t>
      </w:r>
    </w:p>
    <w:p w14:paraId="6AD7C98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27. szombat 10:00</w:t>
      </w:r>
    </w:p>
    <w:p w14:paraId="735A54F8"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Horváth Mihály tér  </w:t>
      </w:r>
    </w:p>
    <w:p w14:paraId="6B7A98B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Résztvevők száma: </w:t>
      </w:r>
      <w:r w:rsidRPr="00C16CA6">
        <w:rPr>
          <w:rFonts w:eastAsia="Calibri" w:cstheme="minorHAnsi"/>
          <w:szCs w:val="24"/>
        </w:rPr>
        <w:t>600 fő</w:t>
      </w:r>
    </w:p>
    <w:p w14:paraId="5941909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sátrak, előadók</w:t>
      </w:r>
    </w:p>
    <w:p w14:paraId="435541FB" w14:textId="7BCDBCB0" w:rsidR="003272F5" w:rsidRPr="00C16CA6" w:rsidRDefault="003272F5" w:rsidP="00E46C45">
      <w:pPr>
        <w:spacing w:line="276" w:lineRule="auto"/>
        <w:rPr>
          <w:rFonts w:eastAsia="Calibri" w:cstheme="minorHAnsi"/>
          <w:szCs w:val="24"/>
          <w:shd w:val="clear" w:color="auto" w:fill="FFFFFF"/>
        </w:rPr>
      </w:pPr>
      <w:r w:rsidRPr="00C16CA6">
        <w:rPr>
          <w:rFonts w:eastAsia="Calibri" w:cstheme="minorHAnsi"/>
          <w:b/>
          <w:szCs w:val="24"/>
        </w:rPr>
        <w:t xml:space="preserve">Leírás: </w:t>
      </w:r>
      <w:r w:rsidRPr="00C16CA6">
        <w:rPr>
          <w:rFonts w:eastAsia="Calibri" w:cstheme="minorHAnsi"/>
          <w:szCs w:val="24"/>
        </w:rPr>
        <w:t xml:space="preserve">A Föld </w:t>
      </w:r>
      <w:r w:rsidR="00C90FD8" w:rsidRPr="00C16CA6">
        <w:rPr>
          <w:rFonts w:eastAsia="Calibri" w:cstheme="minorHAnsi"/>
          <w:szCs w:val="24"/>
        </w:rPr>
        <w:t xml:space="preserve">Napja </w:t>
      </w:r>
      <w:r w:rsidRPr="00C16CA6">
        <w:rPr>
          <w:rFonts w:eastAsia="Calibri" w:cstheme="minorHAnsi"/>
          <w:szCs w:val="24"/>
        </w:rPr>
        <w:t>alkalmából idén már második alkalommal rendeztük meg a Józsefvárosi Kézműves-</w:t>
      </w:r>
      <w:r w:rsidR="00C90FD8" w:rsidRPr="00C16CA6">
        <w:rPr>
          <w:rFonts w:eastAsia="Calibri" w:cstheme="minorHAnsi"/>
          <w:szCs w:val="24"/>
        </w:rPr>
        <w:t xml:space="preserve"> </w:t>
      </w:r>
      <w:r w:rsidRPr="00C16CA6">
        <w:rPr>
          <w:rFonts w:eastAsia="Calibri" w:cstheme="minorHAnsi"/>
          <w:szCs w:val="24"/>
        </w:rPr>
        <w:t>és Növényvásárt a Horváth Mihály téren</w:t>
      </w:r>
      <w:r w:rsidRPr="00C16CA6">
        <w:rPr>
          <w:rFonts w:eastAsia="Calibri" w:cstheme="minorHAnsi"/>
          <w:szCs w:val="24"/>
          <w:shd w:val="clear" w:color="auto" w:fill="FFFFFF"/>
        </w:rPr>
        <w:t xml:space="preserve">. Egész nap kézműves és növényárus standok várták az érdeklődőket. A nap folyamán növényekkel kapcsolatos kézműves foglalkozásokon is részt lehetett venni, volt arcfestés, növénycserebere. A programot színesítette a Handpan-dallamok, illetve kerekasztal-beszélgetést hallgattunk a városi kertészkedésről. </w:t>
      </w:r>
    </w:p>
    <w:p w14:paraId="38D1127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shd w:val="clear" w:color="auto" w:fill="FFFFFF"/>
        </w:rPr>
        <w:t xml:space="preserve"> </w:t>
      </w:r>
      <w:r w:rsidRPr="00C16CA6">
        <w:rPr>
          <w:rFonts w:eastAsia="Calibri" w:cstheme="minorHAnsi"/>
          <w:b/>
          <w:szCs w:val="24"/>
        </w:rPr>
        <w:t>A programról szóló sajtómegjelenés az alábbi linken érhető el:</w:t>
      </w:r>
    </w:p>
    <w:p w14:paraId="47BD9E91" w14:textId="77777777" w:rsidR="003272F5" w:rsidRPr="00C16CA6" w:rsidRDefault="0079528C" w:rsidP="00E46C45">
      <w:pPr>
        <w:spacing w:line="276" w:lineRule="auto"/>
        <w:rPr>
          <w:rFonts w:eastAsia="Calibri" w:cstheme="minorHAnsi"/>
          <w:szCs w:val="24"/>
        </w:rPr>
      </w:pPr>
      <w:hyperlink r:id="rId77" w:history="1">
        <w:r w:rsidR="003272F5" w:rsidRPr="00C16CA6">
          <w:rPr>
            <w:rStyle w:val="Hiperhivatkozs"/>
            <w:rFonts w:eastAsia="Calibri" w:cstheme="minorHAnsi"/>
            <w:szCs w:val="24"/>
          </w:rPr>
          <w:t>https://www.facebook.com/events/1088476402255727</w:t>
        </w:r>
      </w:hyperlink>
    </w:p>
    <w:p w14:paraId="507903E1" w14:textId="77777777" w:rsidR="003272F5" w:rsidRPr="00C16CA6" w:rsidRDefault="0079528C" w:rsidP="00E46C45">
      <w:pPr>
        <w:spacing w:line="276" w:lineRule="auto"/>
        <w:rPr>
          <w:rFonts w:eastAsia="Calibri" w:cstheme="minorHAnsi"/>
          <w:szCs w:val="24"/>
        </w:rPr>
      </w:pPr>
      <w:hyperlink r:id="rId78" w:history="1">
        <w:r w:rsidR="003272F5" w:rsidRPr="00C16CA6">
          <w:rPr>
            <w:rStyle w:val="Hiperhivatkozs"/>
            <w:rFonts w:eastAsia="Calibri" w:cstheme="minorHAnsi"/>
            <w:szCs w:val="24"/>
          </w:rPr>
          <w:t>https://jozsefvarosujsag.hu/galeriak-rovat/kezmuves-es-novenyvasar/</w:t>
        </w:r>
      </w:hyperlink>
    </w:p>
    <w:p w14:paraId="4D96BB75" w14:textId="77777777" w:rsidR="003272F5" w:rsidRPr="00C16CA6" w:rsidRDefault="0079528C" w:rsidP="00E46C45">
      <w:pPr>
        <w:spacing w:line="276" w:lineRule="auto"/>
        <w:rPr>
          <w:rFonts w:eastAsia="Calibri" w:cstheme="minorHAnsi"/>
          <w:szCs w:val="24"/>
        </w:rPr>
      </w:pPr>
      <w:hyperlink r:id="rId79" w:history="1">
        <w:r w:rsidR="003272F5" w:rsidRPr="00C16CA6">
          <w:rPr>
            <w:rStyle w:val="Hiperhivatkozs"/>
            <w:rFonts w:eastAsia="Calibri" w:cstheme="minorHAnsi"/>
            <w:szCs w:val="24"/>
          </w:rPr>
          <w:t>https://welovebudapest.com/program/jozsefvarosi-kezmuves-es-novenyvasar-2024/</w:t>
        </w:r>
      </w:hyperlink>
    </w:p>
    <w:p w14:paraId="2AA266D9" w14:textId="77777777" w:rsidR="003272F5" w:rsidRPr="00C16CA6" w:rsidRDefault="003272F5" w:rsidP="00E46C45">
      <w:pPr>
        <w:spacing w:line="276" w:lineRule="auto"/>
        <w:rPr>
          <w:rFonts w:eastAsia="Calibri" w:cstheme="minorHAnsi"/>
          <w:b/>
          <w:szCs w:val="24"/>
        </w:rPr>
      </w:pPr>
    </w:p>
    <w:p w14:paraId="3350698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TÁNC VILÁGNAPJA – HAGYOMÁNYOSSÁ VÁLT PROGRAM</w:t>
      </w:r>
    </w:p>
    <w:p w14:paraId="2EED199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április 29. hétfő 16:30</w:t>
      </w:r>
    </w:p>
    <w:p w14:paraId="58FB7C8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Déri Miksa utca</w:t>
      </w:r>
    </w:p>
    <w:p w14:paraId="42E4927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100 fő</w:t>
      </w:r>
    </w:p>
    <w:p w14:paraId="55D2E59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előadóművészek</w:t>
      </w:r>
    </w:p>
    <w:p w14:paraId="16BFE62C" w14:textId="2C1A3CA8" w:rsidR="003272F5" w:rsidRPr="00C16CA6" w:rsidRDefault="003272F5" w:rsidP="00E46C45">
      <w:pPr>
        <w:shd w:val="clear" w:color="auto" w:fill="FFFFFF" w:themeFill="background1"/>
        <w:spacing w:line="276" w:lineRule="auto"/>
        <w:rPr>
          <w:rFonts w:eastAsia="Calibri" w:cstheme="minorHAnsi"/>
          <w:szCs w:val="24"/>
          <w:shd w:val="clear" w:color="auto" w:fill="FFFFFF"/>
        </w:rPr>
      </w:pPr>
      <w:r w:rsidRPr="00C16CA6">
        <w:rPr>
          <w:rFonts w:eastAsia="Calibri" w:cstheme="minorHAnsi"/>
          <w:b/>
          <w:szCs w:val="24"/>
          <w:shd w:val="clear" w:color="auto" w:fill="FFFFFF"/>
        </w:rPr>
        <w:t>Leírás</w:t>
      </w:r>
      <w:r w:rsidRPr="00C16CA6">
        <w:rPr>
          <w:rFonts w:eastAsia="Calibri" w:cstheme="minorHAnsi"/>
          <w:szCs w:val="24"/>
          <w:shd w:val="clear" w:color="auto" w:fill="FFFFFF"/>
        </w:rPr>
        <w:t xml:space="preserve">: Április 29–én a táncé volt a főszerep a kerületben. A Déri Miksa utca felújított részén rendeztük az idei tánc világnapját. Először a Willany Leó </w:t>
      </w:r>
      <w:r w:rsidRPr="00C16CA6">
        <w:rPr>
          <w:rFonts w:cstheme="minorHAnsi"/>
          <w:szCs w:val="24"/>
          <w:shd w:val="clear" w:color="auto" w:fill="FFFFFF" w:themeFill="background1"/>
        </w:rPr>
        <w:t xml:space="preserve">Improvizációs kortárstánc-előadását láthattuk, őket követte a Pepita Tánc Egyesület, akik megtanították az érdeklődőket a lindy hop alapjaira.  </w:t>
      </w:r>
    </w:p>
    <w:p w14:paraId="5AEDDE8E"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727FCCBE" w14:textId="77777777" w:rsidR="003272F5" w:rsidRPr="00C16CA6" w:rsidRDefault="0079528C" w:rsidP="00E46C45">
      <w:pPr>
        <w:spacing w:line="276" w:lineRule="auto"/>
        <w:rPr>
          <w:rFonts w:eastAsia="Calibri" w:cstheme="minorHAnsi"/>
          <w:szCs w:val="24"/>
        </w:rPr>
      </w:pPr>
      <w:hyperlink r:id="rId80" w:history="1">
        <w:r w:rsidR="003272F5" w:rsidRPr="00C16CA6">
          <w:rPr>
            <w:rStyle w:val="Hiperhivatkozs"/>
            <w:rFonts w:eastAsia="Calibri" w:cstheme="minorHAnsi"/>
            <w:szCs w:val="24"/>
          </w:rPr>
          <w:t>https://www.facebook.com/events/796909109037898</w:t>
        </w:r>
      </w:hyperlink>
    </w:p>
    <w:p w14:paraId="2BDE8917" w14:textId="77777777" w:rsidR="003272F5" w:rsidRPr="00C16CA6" w:rsidRDefault="0079528C" w:rsidP="00E46C45">
      <w:pPr>
        <w:spacing w:line="276" w:lineRule="auto"/>
        <w:rPr>
          <w:rFonts w:eastAsia="Calibri" w:cstheme="minorHAnsi"/>
          <w:szCs w:val="24"/>
        </w:rPr>
      </w:pPr>
      <w:hyperlink r:id="rId81" w:history="1">
        <w:r w:rsidR="003272F5" w:rsidRPr="00C16CA6">
          <w:rPr>
            <w:rStyle w:val="Hiperhivatkozs"/>
            <w:rFonts w:eastAsia="Calibri" w:cstheme="minorHAnsi"/>
            <w:szCs w:val="24"/>
          </w:rPr>
          <w:t>https://www.facebook.com/photo/?fbid=852137830273445&amp;set=a.473761964777702</w:t>
        </w:r>
      </w:hyperlink>
    </w:p>
    <w:p w14:paraId="133DF8C5" w14:textId="77777777" w:rsidR="003272F5" w:rsidRPr="00C16CA6" w:rsidRDefault="0079528C" w:rsidP="00E46C45">
      <w:pPr>
        <w:spacing w:line="276" w:lineRule="auto"/>
        <w:rPr>
          <w:rFonts w:eastAsia="Calibri" w:cstheme="minorHAnsi"/>
          <w:szCs w:val="24"/>
        </w:rPr>
      </w:pPr>
      <w:hyperlink r:id="rId82" w:history="1">
        <w:r w:rsidR="003272F5" w:rsidRPr="00C16CA6">
          <w:rPr>
            <w:rStyle w:val="Hiperhivatkozs"/>
            <w:rFonts w:eastAsia="Calibri" w:cstheme="minorHAnsi"/>
            <w:szCs w:val="24"/>
          </w:rPr>
          <w:t>https://jozsefvaros.hu/otthon/hirdetotabla/hirek/esemenyek/2024/04/tancolt-mar-a-szomszedjaval-itt-az-alkalom-a-tanc-vilagnapja/</w:t>
        </w:r>
      </w:hyperlink>
    </w:p>
    <w:p w14:paraId="4B7D66FF" w14:textId="77777777" w:rsidR="003272F5" w:rsidRPr="00C16CA6" w:rsidRDefault="003272F5" w:rsidP="00E46C45">
      <w:pPr>
        <w:spacing w:line="276" w:lineRule="auto"/>
        <w:rPr>
          <w:rFonts w:eastAsia="Calibri" w:cstheme="minorHAnsi"/>
          <w:szCs w:val="24"/>
        </w:rPr>
      </w:pPr>
    </w:p>
    <w:p w14:paraId="24E51EC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JÓZSEFVÁROSI ÖKÖLVÍVÓ KUPA – </w:t>
      </w:r>
      <w:r w:rsidRPr="00C16CA6">
        <w:rPr>
          <w:rFonts w:cstheme="minorHAnsi"/>
          <w:b/>
          <w:szCs w:val="24"/>
        </w:rPr>
        <w:t xml:space="preserve">ÚJ, HAGYOMÁNYOSSÁ </w:t>
      </w:r>
      <w:r w:rsidRPr="00C16CA6">
        <w:rPr>
          <w:rFonts w:eastAsia="Calibri" w:cstheme="minorHAnsi"/>
          <w:b/>
          <w:szCs w:val="24"/>
        </w:rPr>
        <w:t>VÁLÓ</w:t>
      </w:r>
      <w:r w:rsidRPr="00C16CA6">
        <w:rPr>
          <w:rFonts w:cstheme="minorHAnsi"/>
          <w:b/>
          <w:szCs w:val="24"/>
        </w:rPr>
        <w:t xml:space="preserve"> PROGRAM</w:t>
      </w:r>
    </w:p>
    <w:p w14:paraId="04DA7F7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4. szombat 08:00</w:t>
      </w:r>
    </w:p>
    <w:p w14:paraId="4D59343A"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Koltói Anna tér</w:t>
      </w:r>
    </w:p>
    <w:p w14:paraId="723564C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300 fő</w:t>
      </w:r>
    </w:p>
    <w:p w14:paraId="0568A3C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színpadtechnika, sporteszközök</w:t>
      </w:r>
    </w:p>
    <w:p w14:paraId="1A5FCFA7" w14:textId="77777777" w:rsidR="003272F5" w:rsidRPr="00C16CA6" w:rsidRDefault="003272F5" w:rsidP="00E46C45">
      <w:pPr>
        <w:shd w:val="clear" w:color="auto" w:fill="FFFFFF" w:themeFill="background1"/>
        <w:spacing w:line="276" w:lineRule="auto"/>
        <w:rPr>
          <w:rFonts w:eastAsia="Calibri" w:cstheme="minorHAnsi"/>
          <w:szCs w:val="24"/>
          <w:shd w:val="clear" w:color="auto" w:fill="FFFFFF"/>
        </w:rPr>
      </w:pPr>
      <w:r w:rsidRPr="00C16CA6">
        <w:rPr>
          <w:rFonts w:eastAsia="Calibri" w:cstheme="minorHAnsi"/>
          <w:b/>
          <w:szCs w:val="24"/>
          <w:shd w:val="clear" w:color="auto" w:fill="FFFFFF"/>
        </w:rPr>
        <w:t>Leírás</w:t>
      </w:r>
      <w:r w:rsidRPr="00C16CA6">
        <w:rPr>
          <w:rFonts w:eastAsia="Calibri" w:cstheme="minorHAnsi"/>
          <w:szCs w:val="24"/>
          <w:shd w:val="clear" w:color="auto" w:fill="FFFFFF"/>
        </w:rPr>
        <w:t xml:space="preserve">: </w:t>
      </w:r>
      <w:r w:rsidRPr="00C16CA6">
        <w:rPr>
          <w:rFonts w:cstheme="minorHAnsi"/>
          <w:color w:val="212529"/>
          <w:szCs w:val="24"/>
          <w:shd w:val="clear" w:color="auto" w:fill="FFFFFF"/>
        </w:rPr>
        <w:t xml:space="preserve">A Józsefvárosi Önkormányzat és a Magyar Ökölvívó Szakszövetség, a Budapesti Amatőr Boksz Szövetségközös idén először bokszversenyt rendezett a Koltói Anna téren.  </w:t>
      </w:r>
      <w:r w:rsidRPr="00C16CA6">
        <w:rPr>
          <w:rFonts w:cstheme="minorHAnsi"/>
          <w:bCs/>
          <w:color w:val="212529"/>
          <w:szCs w:val="24"/>
          <w:shd w:val="clear" w:color="auto" w:fill="FFFFFF"/>
        </w:rPr>
        <w:t>A Józsefvárosi Ökölvívó Kupa – Kóczián Kupa III. forduló</w:t>
      </w:r>
      <w:r w:rsidRPr="00C16CA6">
        <w:rPr>
          <w:rFonts w:cstheme="minorHAnsi"/>
          <w:b/>
          <w:bCs/>
          <w:color w:val="212529"/>
          <w:szCs w:val="24"/>
          <w:shd w:val="clear" w:color="auto" w:fill="FFFFFF"/>
        </w:rPr>
        <w:t> </w:t>
      </w:r>
      <w:r w:rsidRPr="00C16CA6">
        <w:rPr>
          <w:rFonts w:cstheme="minorHAnsi"/>
          <w:color w:val="212529"/>
          <w:szCs w:val="24"/>
          <w:shd w:val="clear" w:color="auto" w:fill="FFFFFF"/>
        </w:rPr>
        <w:t>célja az ökölvívás népszerűsítése a kerületben, illetve az utánpótlás korú versenyzők számára versenyzési lehetőség biztosítása. </w:t>
      </w:r>
    </w:p>
    <w:p w14:paraId="68AE02A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76A870FE" w14:textId="77777777" w:rsidR="003272F5" w:rsidRPr="00C16CA6" w:rsidRDefault="0079528C" w:rsidP="00E46C45">
      <w:pPr>
        <w:spacing w:line="276" w:lineRule="auto"/>
        <w:rPr>
          <w:rFonts w:eastAsia="Calibri" w:cstheme="minorHAnsi"/>
          <w:szCs w:val="24"/>
        </w:rPr>
      </w:pPr>
      <w:hyperlink r:id="rId83" w:history="1">
        <w:r w:rsidR="003272F5" w:rsidRPr="00C16CA6">
          <w:rPr>
            <w:rStyle w:val="Hiperhivatkozs"/>
            <w:rFonts w:eastAsia="Calibri" w:cstheme="minorHAnsi"/>
            <w:szCs w:val="24"/>
          </w:rPr>
          <w:t>https://jozsefvaros.hu/otthon/hirdetotabla/hirek/esemenyek/2024/04/bokszbajnokok-figyelem-majusban-jon-a-jozsefvarosi-okolvivo-kupa/</w:t>
        </w:r>
      </w:hyperlink>
    </w:p>
    <w:p w14:paraId="3703C68C" w14:textId="77777777" w:rsidR="003272F5" w:rsidRPr="00C16CA6" w:rsidRDefault="0079528C" w:rsidP="00E46C45">
      <w:pPr>
        <w:spacing w:line="276" w:lineRule="auto"/>
        <w:rPr>
          <w:rFonts w:eastAsia="Calibri" w:cstheme="minorHAnsi"/>
          <w:szCs w:val="24"/>
        </w:rPr>
      </w:pPr>
      <w:hyperlink r:id="rId84" w:history="1">
        <w:r w:rsidR="003272F5" w:rsidRPr="00C16CA6">
          <w:rPr>
            <w:rStyle w:val="Hiperhivatkozs"/>
            <w:rFonts w:eastAsia="Calibri" w:cstheme="minorHAnsi"/>
            <w:szCs w:val="24"/>
          </w:rPr>
          <w:t>https://www.facebook.com/events/466877009011457</w:t>
        </w:r>
      </w:hyperlink>
    </w:p>
    <w:p w14:paraId="26E4AF85" w14:textId="77777777" w:rsidR="003272F5" w:rsidRPr="00C16CA6" w:rsidRDefault="0079528C" w:rsidP="00E46C45">
      <w:pPr>
        <w:spacing w:line="276" w:lineRule="auto"/>
        <w:rPr>
          <w:rFonts w:eastAsia="Calibri" w:cstheme="minorHAnsi"/>
          <w:szCs w:val="24"/>
        </w:rPr>
      </w:pPr>
      <w:hyperlink r:id="rId85" w:history="1">
        <w:r w:rsidR="003272F5" w:rsidRPr="00C16CA6">
          <w:rPr>
            <w:rStyle w:val="Hiperhivatkozs"/>
            <w:rFonts w:eastAsia="Calibri" w:cstheme="minorHAnsi"/>
            <w:szCs w:val="24"/>
          </w:rPr>
          <w:t>https://www.facebook.com/photo/?fbid=984395960357708&amp;set=pcb.984396017024369</w:t>
        </w:r>
      </w:hyperlink>
    </w:p>
    <w:p w14:paraId="2E2E3FCF" w14:textId="77777777" w:rsidR="003272F5" w:rsidRPr="00C16CA6" w:rsidRDefault="003272F5" w:rsidP="00E46C45">
      <w:pPr>
        <w:spacing w:line="276" w:lineRule="auto"/>
        <w:rPr>
          <w:rFonts w:eastAsia="Calibri" w:cstheme="minorHAnsi"/>
          <w:szCs w:val="24"/>
        </w:rPr>
      </w:pPr>
    </w:p>
    <w:p w14:paraId="3F52AE68" w14:textId="77777777" w:rsidR="003272F5" w:rsidRPr="00C16CA6" w:rsidRDefault="003272F5" w:rsidP="00E46C45">
      <w:pPr>
        <w:spacing w:line="276" w:lineRule="auto"/>
        <w:rPr>
          <w:rFonts w:eastAsia="Calibri" w:cstheme="minorHAnsi"/>
          <w:b/>
          <w:color w:val="050505"/>
          <w:szCs w:val="24"/>
          <w:shd w:val="clear" w:color="auto" w:fill="FFFFFF"/>
        </w:rPr>
      </w:pPr>
      <w:r w:rsidRPr="00C16CA6">
        <w:rPr>
          <w:rFonts w:eastAsia="Calibri" w:cstheme="minorHAnsi"/>
          <w:b/>
          <w:color w:val="050505"/>
          <w:szCs w:val="24"/>
          <w:shd w:val="clear" w:color="auto" w:fill="FFFFFF"/>
        </w:rPr>
        <w:t>HELLER ÁGNES EMLÉKKŐAVATÁS – ÚJ, HIVATALOS PROGRAM</w:t>
      </w:r>
    </w:p>
    <w:p w14:paraId="61F9AD3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10. péntek 13:00</w:t>
      </w:r>
    </w:p>
    <w:p w14:paraId="4275E95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Scheiber Sándor utca 1.</w:t>
      </w:r>
    </w:p>
    <w:p w14:paraId="4086C0AC"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30 fő</w:t>
      </w:r>
    </w:p>
    <w:p w14:paraId="0C9A543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w:t>
      </w:r>
    </w:p>
    <w:p w14:paraId="179C76C7" w14:textId="77777777" w:rsidR="003272F5" w:rsidRPr="00C16CA6" w:rsidRDefault="003272F5" w:rsidP="00E46C45">
      <w:pPr>
        <w:shd w:val="clear" w:color="auto" w:fill="FFFFFF" w:themeFill="background1"/>
        <w:spacing w:line="276" w:lineRule="auto"/>
        <w:rPr>
          <w:rFonts w:eastAsia="Times New Roman"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shd w:val="clear" w:color="auto" w:fill="FFFFFF" w:themeFill="background1"/>
        </w:rPr>
        <w:t>Heller Ágnes, a 20-21. század egyik legjelentősebb magyar filozófusa életének utolsó éveiben Józsefvárosban, a Palotanegyedben élt. A 2019-ben elhunyt Széchenyi-díjas magyar filozófus, esztéta, egyetemi tanár, akadémikus emlékére májusban táblát avattunk a Gutenberg téren. Az eseményen beszédet mondott Pikó András Józsefváros polgármestere, Hermann Zsuzsa, Heller Ágnes lánya és Szabados Bettina Heller Ágnes díjas filozófus.</w:t>
      </w:r>
    </w:p>
    <w:p w14:paraId="688572C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290345F" w14:textId="77777777" w:rsidR="003272F5" w:rsidRPr="00C16CA6" w:rsidRDefault="0079528C" w:rsidP="00E46C45">
      <w:pPr>
        <w:spacing w:line="276" w:lineRule="auto"/>
        <w:rPr>
          <w:rFonts w:eastAsia="Calibri" w:cstheme="minorHAnsi"/>
          <w:szCs w:val="24"/>
        </w:rPr>
      </w:pPr>
      <w:hyperlink r:id="rId86" w:history="1">
        <w:r w:rsidR="003272F5" w:rsidRPr="00C16CA6">
          <w:rPr>
            <w:rStyle w:val="Hiperhivatkozs"/>
            <w:rFonts w:eastAsia="Calibri" w:cstheme="minorHAnsi"/>
            <w:szCs w:val="24"/>
          </w:rPr>
          <w:t>https://www.facebook.com/events/1575842052985570</w:t>
        </w:r>
      </w:hyperlink>
    </w:p>
    <w:p w14:paraId="51360DAE" w14:textId="77777777" w:rsidR="003272F5" w:rsidRPr="00C16CA6" w:rsidRDefault="0079528C" w:rsidP="00E46C45">
      <w:pPr>
        <w:spacing w:line="276" w:lineRule="auto"/>
        <w:rPr>
          <w:rFonts w:eastAsia="Calibri" w:cstheme="minorHAnsi"/>
          <w:szCs w:val="24"/>
        </w:rPr>
      </w:pPr>
      <w:hyperlink r:id="rId87" w:history="1">
        <w:r w:rsidR="003272F5" w:rsidRPr="00C16CA6">
          <w:rPr>
            <w:rStyle w:val="Hiperhivatkozs"/>
            <w:rFonts w:eastAsia="Calibri" w:cstheme="minorHAnsi"/>
            <w:szCs w:val="24"/>
          </w:rPr>
          <w:t>https://jozsefvarosujsag.hu/a-legnagyobb-buntettek-arnyekaban-is-leteznek-jo-es-tisztesseges-emberek/</w:t>
        </w:r>
      </w:hyperlink>
    </w:p>
    <w:p w14:paraId="21B7BF01" w14:textId="77777777" w:rsidR="003272F5" w:rsidRPr="00C16CA6" w:rsidRDefault="0079528C" w:rsidP="00E46C45">
      <w:pPr>
        <w:spacing w:line="276" w:lineRule="auto"/>
        <w:rPr>
          <w:rStyle w:val="Hiperhivatkozs"/>
          <w:rFonts w:eastAsia="Calibri" w:cstheme="minorHAnsi"/>
          <w:szCs w:val="24"/>
        </w:rPr>
      </w:pPr>
      <w:hyperlink r:id="rId88" w:history="1">
        <w:r w:rsidR="003272F5" w:rsidRPr="00C16CA6">
          <w:rPr>
            <w:rStyle w:val="Hiperhivatkozs"/>
            <w:rFonts w:eastAsia="Calibri" w:cstheme="minorHAnsi"/>
            <w:szCs w:val="24"/>
          </w:rPr>
          <w:t>https://jozsefvaros.hu/otthon/hirdetotabla/hirek/esemenyek/2024/05/heller-agnes-emlekko-avato-unnepseg/</w:t>
        </w:r>
      </w:hyperlink>
    </w:p>
    <w:p w14:paraId="21274755" w14:textId="77777777" w:rsidR="003272F5" w:rsidRPr="00C16CA6" w:rsidRDefault="003272F5" w:rsidP="00E46C45">
      <w:pPr>
        <w:spacing w:line="276" w:lineRule="auto"/>
        <w:rPr>
          <w:rStyle w:val="Hiperhivatkozs"/>
          <w:rFonts w:eastAsia="Calibri" w:cstheme="minorHAnsi"/>
          <w:szCs w:val="24"/>
        </w:rPr>
      </w:pPr>
    </w:p>
    <w:p w14:paraId="7AE843A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JAZZFESZT BUDAPEST – ÚJ, HAGYOMÁNYOSSÁ VÁLÓ PROGRAM</w:t>
      </w:r>
    </w:p>
    <w:p w14:paraId="3B78F56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10. péntek 17:00</w:t>
      </w:r>
    </w:p>
    <w:p w14:paraId="2A6A404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Rákóczi tér</w:t>
      </w:r>
    </w:p>
    <w:p w14:paraId="493022C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300 fő</w:t>
      </w:r>
    </w:p>
    <w:p w14:paraId="56B22CD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színpadtechnika</w:t>
      </w:r>
    </w:p>
    <w:p w14:paraId="0C6F0F12" w14:textId="20BBB440" w:rsidR="003272F5" w:rsidRPr="00C16CA6" w:rsidRDefault="003272F5" w:rsidP="00E46C45">
      <w:pPr>
        <w:shd w:val="clear" w:color="auto" w:fill="FFFFFF" w:themeFill="background1"/>
        <w:spacing w:line="276" w:lineRule="auto"/>
        <w:rPr>
          <w:rFonts w:cstheme="minorHAnsi"/>
          <w:color w:val="212529"/>
          <w:szCs w:val="24"/>
          <w:shd w:val="clear" w:color="auto" w:fill="FFFFFF"/>
        </w:rPr>
      </w:pPr>
      <w:r w:rsidRPr="00C16CA6">
        <w:rPr>
          <w:rFonts w:eastAsia="Calibri" w:cstheme="minorHAnsi"/>
          <w:b/>
          <w:szCs w:val="24"/>
          <w:shd w:val="clear" w:color="auto" w:fill="FFFFFF"/>
        </w:rPr>
        <w:lastRenderedPageBreak/>
        <w:t>Leírás</w:t>
      </w:r>
      <w:r w:rsidRPr="00C16CA6">
        <w:rPr>
          <w:rFonts w:eastAsia="Calibri" w:cstheme="minorHAnsi"/>
          <w:szCs w:val="24"/>
          <w:shd w:val="clear" w:color="auto" w:fill="FFFFFF"/>
        </w:rPr>
        <w:t>: Idén bekapcsolódtunk a Budapesti Tavaszi Fesztivál keretein belül megvalósuló Jazzfeszt Budapest esemény programjaihoz. Május 10–én a Rákóczi téren szerveztünk három koncertet. Fellépett a modern kortárs jazz új generációját képviselő  Nagy Emma Quintet, őket követte Ajtai Péter, a Mingus! Mingus! Mingus! formációval</w:t>
      </w:r>
      <w:r w:rsidR="00CE78F7" w:rsidRPr="00C16CA6">
        <w:rPr>
          <w:rFonts w:eastAsia="Calibri" w:cstheme="minorHAnsi"/>
          <w:szCs w:val="24"/>
          <w:shd w:val="clear" w:color="auto" w:fill="FFFFFF"/>
        </w:rPr>
        <w:t>,</w:t>
      </w:r>
      <w:r w:rsidRPr="00C16CA6">
        <w:rPr>
          <w:rFonts w:eastAsia="Calibri" w:cstheme="minorHAnsi"/>
          <w:szCs w:val="24"/>
          <w:shd w:val="clear" w:color="auto" w:fill="FFFFFF"/>
        </w:rPr>
        <w:t xml:space="preserve"> akik a hazai avantgard zenei élet jól ismert figurái. Az estét Lisztes Jenő cimbalom project és Roby Lakatos zárta klasszikus jazz dallamokkal. </w:t>
      </w:r>
    </w:p>
    <w:p w14:paraId="1BA1ECA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2E005E3E" w14:textId="77777777" w:rsidR="003272F5" w:rsidRPr="00C16CA6" w:rsidRDefault="0079528C" w:rsidP="00E46C45">
      <w:pPr>
        <w:spacing w:line="276" w:lineRule="auto"/>
        <w:rPr>
          <w:rFonts w:eastAsia="Calibri" w:cstheme="minorHAnsi"/>
          <w:szCs w:val="24"/>
        </w:rPr>
      </w:pPr>
      <w:hyperlink r:id="rId89" w:history="1">
        <w:r w:rsidR="003272F5" w:rsidRPr="00C16CA6">
          <w:rPr>
            <w:rStyle w:val="Hiperhivatkozs"/>
            <w:rFonts w:eastAsia="Calibri" w:cstheme="minorHAnsi"/>
            <w:szCs w:val="24"/>
          </w:rPr>
          <w:t>https://jozsefvaros.hu/english/news-in-the-district/2024/05/jazzfest-at-rakoczi-ter/</w:t>
        </w:r>
      </w:hyperlink>
    </w:p>
    <w:p w14:paraId="5F2C445E" w14:textId="77777777" w:rsidR="003272F5" w:rsidRPr="00C16CA6" w:rsidRDefault="0079528C" w:rsidP="00E46C45">
      <w:pPr>
        <w:spacing w:line="276" w:lineRule="auto"/>
        <w:rPr>
          <w:rFonts w:eastAsia="Calibri" w:cstheme="minorHAnsi"/>
          <w:szCs w:val="24"/>
        </w:rPr>
      </w:pPr>
      <w:hyperlink r:id="rId90" w:history="1">
        <w:r w:rsidR="003272F5" w:rsidRPr="00C16CA6">
          <w:rPr>
            <w:rStyle w:val="Hiperhivatkozs"/>
            <w:rFonts w:eastAsia="Calibri" w:cstheme="minorHAnsi"/>
            <w:szCs w:val="24"/>
          </w:rPr>
          <w:t>https://jozsefvarosujsag.hu/ingyenes-koncertek-a-hazai-jazz-szcena-kiemelkedo-muveszeivel/</w:t>
        </w:r>
      </w:hyperlink>
    </w:p>
    <w:p w14:paraId="4047ADCE" w14:textId="77777777" w:rsidR="003272F5" w:rsidRPr="00C16CA6" w:rsidRDefault="0079528C" w:rsidP="00E46C45">
      <w:pPr>
        <w:spacing w:line="276" w:lineRule="auto"/>
        <w:rPr>
          <w:rFonts w:eastAsia="Calibri" w:cstheme="minorHAnsi"/>
          <w:szCs w:val="24"/>
        </w:rPr>
      </w:pPr>
      <w:hyperlink r:id="rId91" w:history="1">
        <w:r w:rsidR="003272F5" w:rsidRPr="00C16CA6">
          <w:rPr>
            <w:rStyle w:val="Hiperhivatkozs"/>
            <w:rFonts w:eastAsia="Calibri" w:cstheme="minorHAnsi"/>
            <w:szCs w:val="24"/>
          </w:rPr>
          <w:t>https://jazz.hu/programajanlok/2490-jazzfest-budapest-programja-2024</w:t>
        </w:r>
      </w:hyperlink>
    </w:p>
    <w:p w14:paraId="18E381A5" w14:textId="77777777" w:rsidR="003272F5" w:rsidRPr="00C16CA6" w:rsidRDefault="0079528C" w:rsidP="00E46C45">
      <w:pPr>
        <w:spacing w:line="276" w:lineRule="auto"/>
        <w:rPr>
          <w:rStyle w:val="Hiperhivatkozs"/>
          <w:rFonts w:eastAsia="Calibri" w:cstheme="minorHAnsi"/>
          <w:szCs w:val="24"/>
        </w:rPr>
      </w:pPr>
      <w:hyperlink r:id="rId92" w:history="1">
        <w:r w:rsidR="003272F5" w:rsidRPr="00C16CA6">
          <w:rPr>
            <w:rStyle w:val="Hiperhivatkozs"/>
            <w:rFonts w:eastAsia="Calibri" w:cstheme="minorHAnsi"/>
            <w:szCs w:val="24"/>
          </w:rPr>
          <w:t>https://www.jazzma.hu/hirek/2024/05/12/rakoczi-teri-jazz-punk-angyaljaras-nagy-emma-quintet</w:t>
        </w:r>
      </w:hyperlink>
    </w:p>
    <w:p w14:paraId="6AF14731" w14:textId="77777777" w:rsidR="003272F5" w:rsidRPr="00C16CA6" w:rsidRDefault="0079528C" w:rsidP="00E46C45">
      <w:pPr>
        <w:spacing w:line="276" w:lineRule="auto"/>
        <w:rPr>
          <w:rFonts w:eastAsia="Calibri" w:cstheme="minorHAnsi"/>
          <w:szCs w:val="24"/>
        </w:rPr>
      </w:pPr>
      <w:hyperlink r:id="rId93" w:history="1">
        <w:r w:rsidR="003272F5" w:rsidRPr="00C16CA6">
          <w:rPr>
            <w:rStyle w:val="Hiperhivatkozs"/>
            <w:rFonts w:eastAsia="Calibri" w:cstheme="minorHAnsi"/>
            <w:szCs w:val="24"/>
          </w:rPr>
          <w:t>https://port.hu/esemeny/zene/jazz-a-teren-nagy-emma-quintet/event-6075002</w:t>
        </w:r>
      </w:hyperlink>
    </w:p>
    <w:p w14:paraId="4545221B" w14:textId="77777777" w:rsidR="003272F5" w:rsidRPr="00C16CA6" w:rsidRDefault="0079528C" w:rsidP="00E46C45">
      <w:pPr>
        <w:spacing w:line="276" w:lineRule="auto"/>
        <w:rPr>
          <w:rFonts w:eastAsia="Calibri" w:cstheme="minorHAnsi"/>
          <w:szCs w:val="24"/>
        </w:rPr>
      </w:pPr>
      <w:hyperlink r:id="rId94" w:history="1">
        <w:r w:rsidR="003272F5" w:rsidRPr="00C16CA6">
          <w:rPr>
            <w:rStyle w:val="Hiperhivatkozs"/>
            <w:rFonts w:eastAsia="Calibri" w:cstheme="minorHAnsi"/>
            <w:szCs w:val="24"/>
          </w:rPr>
          <w:t>https://port.hu/esemeny/zene/ajtai-peter-mingus-mingus-mingus/event-6078352</w:t>
        </w:r>
      </w:hyperlink>
    </w:p>
    <w:p w14:paraId="083A30AA" w14:textId="77777777" w:rsidR="003272F5" w:rsidRPr="00C16CA6" w:rsidRDefault="0079528C" w:rsidP="00E46C45">
      <w:pPr>
        <w:spacing w:line="276" w:lineRule="auto"/>
        <w:rPr>
          <w:rFonts w:eastAsia="Calibri" w:cstheme="minorHAnsi"/>
          <w:szCs w:val="24"/>
        </w:rPr>
      </w:pPr>
      <w:hyperlink r:id="rId95" w:history="1">
        <w:r w:rsidR="003272F5" w:rsidRPr="00C16CA6">
          <w:rPr>
            <w:rStyle w:val="Hiperhivatkozs"/>
            <w:rFonts w:eastAsia="Calibri" w:cstheme="minorHAnsi"/>
            <w:szCs w:val="24"/>
          </w:rPr>
          <w:t>https://port.hu/esemeny/zene/lisztes-jeno-cimbalom-project-feat-roby-lakatos/event-6078354</w:t>
        </w:r>
      </w:hyperlink>
    </w:p>
    <w:p w14:paraId="3B69AED8" w14:textId="77777777" w:rsidR="003272F5" w:rsidRPr="00C16CA6" w:rsidRDefault="0079528C" w:rsidP="00E46C45">
      <w:pPr>
        <w:spacing w:line="276" w:lineRule="auto"/>
        <w:rPr>
          <w:rFonts w:eastAsia="Calibri" w:cstheme="minorHAnsi"/>
          <w:szCs w:val="24"/>
        </w:rPr>
      </w:pPr>
      <w:hyperlink r:id="rId96" w:history="1">
        <w:r w:rsidR="003272F5" w:rsidRPr="00C16CA6">
          <w:rPr>
            <w:rStyle w:val="Hiperhivatkozs"/>
            <w:rFonts w:eastAsia="Calibri" w:cstheme="minorHAnsi"/>
            <w:szCs w:val="24"/>
          </w:rPr>
          <w:t>https://m.hirstart.hu/hk/20240510_ingyenes_tripla_jazzkoncert_ma_este_a_rakoczi_teren</w:t>
        </w:r>
      </w:hyperlink>
    </w:p>
    <w:p w14:paraId="60655A13" w14:textId="77777777" w:rsidR="003272F5" w:rsidRPr="00C16CA6" w:rsidRDefault="0079528C" w:rsidP="00E46C45">
      <w:pPr>
        <w:spacing w:line="276" w:lineRule="auto"/>
        <w:rPr>
          <w:rFonts w:eastAsia="Calibri" w:cstheme="minorHAnsi"/>
          <w:szCs w:val="24"/>
        </w:rPr>
      </w:pPr>
      <w:hyperlink r:id="rId97" w:history="1">
        <w:r w:rsidR="003272F5" w:rsidRPr="00C16CA6">
          <w:rPr>
            <w:rStyle w:val="Hiperhivatkozs"/>
            <w:rFonts w:eastAsia="Calibri" w:cstheme="minorHAnsi"/>
            <w:szCs w:val="24"/>
          </w:rPr>
          <w:t>https://www.jazzma.hu/koncertek/</w:t>
        </w:r>
      </w:hyperlink>
    </w:p>
    <w:p w14:paraId="2B3D814A" w14:textId="77777777" w:rsidR="003272F5" w:rsidRPr="00C16CA6" w:rsidRDefault="0079528C" w:rsidP="00E46C45">
      <w:pPr>
        <w:spacing w:line="276" w:lineRule="auto"/>
        <w:rPr>
          <w:rFonts w:eastAsia="Calibri" w:cstheme="minorHAnsi"/>
          <w:szCs w:val="24"/>
        </w:rPr>
      </w:pPr>
      <w:hyperlink r:id="rId98" w:history="1">
        <w:r w:rsidR="003272F5" w:rsidRPr="00C16CA6">
          <w:rPr>
            <w:rStyle w:val="Hiperhivatkozs"/>
            <w:rFonts w:eastAsia="Calibri" w:cstheme="minorHAnsi"/>
            <w:szCs w:val="24"/>
          </w:rPr>
          <w:t>https://bdpst24.hu/2024/05/09/ingyenes-tripla-jazzkoncert-pentek-este-a/</w:t>
        </w:r>
      </w:hyperlink>
    </w:p>
    <w:p w14:paraId="7195CD6B" w14:textId="77777777" w:rsidR="003272F5" w:rsidRPr="00C16CA6" w:rsidRDefault="0079528C" w:rsidP="00E46C45">
      <w:pPr>
        <w:spacing w:line="276" w:lineRule="auto"/>
        <w:rPr>
          <w:rFonts w:eastAsia="Calibri" w:cstheme="minorHAnsi"/>
          <w:szCs w:val="24"/>
        </w:rPr>
      </w:pPr>
      <w:hyperlink r:id="rId99" w:history="1">
        <w:r w:rsidR="003272F5" w:rsidRPr="00C16CA6">
          <w:rPr>
            <w:rStyle w:val="Hiperhivatkozs"/>
            <w:rFonts w:eastAsia="Calibri" w:cstheme="minorHAnsi"/>
            <w:szCs w:val="24"/>
          </w:rPr>
          <w:t>https://www.koncert.hu/hirek/zenei-hir/ingyenes-tripla-jazzkoncert-ma-este-a-rakoczi-teren--13349</w:t>
        </w:r>
      </w:hyperlink>
    </w:p>
    <w:p w14:paraId="1AF68466" w14:textId="77777777" w:rsidR="003272F5" w:rsidRPr="00C16CA6" w:rsidRDefault="0079528C" w:rsidP="00E46C45">
      <w:pPr>
        <w:spacing w:line="276" w:lineRule="auto"/>
        <w:rPr>
          <w:rFonts w:eastAsia="Calibri" w:cstheme="minorHAnsi"/>
          <w:szCs w:val="24"/>
        </w:rPr>
      </w:pPr>
      <w:hyperlink r:id="rId100" w:history="1">
        <w:r w:rsidR="003272F5" w:rsidRPr="00C16CA6">
          <w:rPr>
            <w:rStyle w:val="Hiperhivatkozs"/>
            <w:rFonts w:eastAsia="Calibri" w:cstheme="minorHAnsi"/>
            <w:szCs w:val="24"/>
          </w:rPr>
          <w:t>https://papageno.hu/promocio/2024/05/ingyenes-tripla-jazzkoncert-a-rakoczi-teren/</w:t>
        </w:r>
      </w:hyperlink>
    </w:p>
    <w:p w14:paraId="7E4200B6" w14:textId="77777777" w:rsidR="003272F5" w:rsidRPr="00C16CA6" w:rsidRDefault="0079528C" w:rsidP="00E46C45">
      <w:pPr>
        <w:spacing w:line="276" w:lineRule="auto"/>
        <w:rPr>
          <w:rFonts w:eastAsia="Calibri" w:cstheme="minorHAnsi"/>
          <w:szCs w:val="24"/>
        </w:rPr>
      </w:pPr>
      <w:hyperlink r:id="rId101" w:history="1">
        <w:r w:rsidR="003272F5" w:rsidRPr="00C16CA6">
          <w:rPr>
            <w:rStyle w:val="Hiperhivatkozs"/>
            <w:rFonts w:eastAsia="Calibri" w:cstheme="minorHAnsi"/>
            <w:szCs w:val="24"/>
          </w:rPr>
          <w:t>https://webradio.hu/hirek/kultura/ingyenes-dzsesszkoncertek-lesznek-penteken-a-rakoczi-teren</w:t>
        </w:r>
      </w:hyperlink>
    </w:p>
    <w:p w14:paraId="45224725" w14:textId="77777777" w:rsidR="003272F5" w:rsidRPr="00C16CA6" w:rsidRDefault="0079528C" w:rsidP="00E46C45">
      <w:pPr>
        <w:spacing w:line="276" w:lineRule="auto"/>
        <w:rPr>
          <w:rFonts w:eastAsia="Calibri" w:cstheme="minorHAnsi"/>
          <w:szCs w:val="24"/>
        </w:rPr>
      </w:pPr>
      <w:hyperlink r:id="rId102" w:history="1">
        <w:r w:rsidR="003272F5" w:rsidRPr="00C16CA6">
          <w:rPr>
            <w:rStyle w:val="Hiperhivatkozs"/>
            <w:rFonts w:eastAsia="Calibri" w:cstheme="minorHAnsi"/>
            <w:szCs w:val="24"/>
          </w:rPr>
          <w:t>https://welovebudapest.com/toplista/szabadido-ingyenes-programok-budapesten-2024-majus/</w:t>
        </w:r>
      </w:hyperlink>
    </w:p>
    <w:p w14:paraId="4F102830" w14:textId="77777777" w:rsidR="003272F5" w:rsidRPr="00C16CA6" w:rsidRDefault="0079528C" w:rsidP="00E46C45">
      <w:pPr>
        <w:spacing w:line="276" w:lineRule="auto"/>
        <w:rPr>
          <w:rFonts w:eastAsia="Calibri" w:cstheme="minorHAnsi"/>
          <w:szCs w:val="24"/>
        </w:rPr>
      </w:pPr>
      <w:hyperlink r:id="rId103" w:history="1">
        <w:r w:rsidR="003272F5" w:rsidRPr="00C16CA6">
          <w:rPr>
            <w:rStyle w:val="Hiperhivatkozs"/>
            <w:rFonts w:eastAsia="Calibri" w:cstheme="minorHAnsi"/>
            <w:szCs w:val="24"/>
          </w:rPr>
          <w:t>https://www.bestofbudapest.com/hirek/ingyenes-dzsesszkoncertek-lesznek-penteken-a-rakoczi-teren.html</w:t>
        </w:r>
      </w:hyperlink>
    </w:p>
    <w:p w14:paraId="39E299CC" w14:textId="77777777" w:rsidR="003272F5" w:rsidRPr="00C16CA6" w:rsidRDefault="0079528C" w:rsidP="00E46C45">
      <w:pPr>
        <w:spacing w:line="276" w:lineRule="auto"/>
        <w:rPr>
          <w:rFonts w:eastAsia="Calibri" w:cstheme="minorHAnsi"/>
          <w:szCs w:val="24"/>
        </w:rPr>
      </w:pPr>
      <w:hyperlink r:id="rId104" w:history="1">
        <w:r w:rsidR="003272F5" w:rsidRPr="00C16CA6">
          <w:rPr>
            <w:rStyle w:val="Hiperhivatkozs"/>
            <w:rFonts w:eastAsia="Calibri" w:cstheme="minorHAnsi"/>
            <w:szCs w:val="24"/>
          </w:rPr>
          <w:t>https://www.jazzma.hu/hirek/2024/05/12/rakoczi-teri-jazz-punk-angyaljaras-nagy-emma-quintet</w:t>
        </w:r>
      </w:hyperlink>
    </w:p>
    <w:p w14:paraId="4532F137" w14:textId="77777777" w:rsidR="003272F5" w:rsidRPr="00C16CA6" w:rsidRDefault="003272F5" w:rsidP="00E46C45">
      <w:pPr>
        <w:spacing w:line="276" w:lineRule="auto"/>
        <w:rPr>
          <w:rFonts w:eastAsia="Calibri" w:cstheme="minorHAnsi"/>
          <w:szCs w:val="24"/>
        </w:rPr>
      </w:pPr>
    </w:p>
    <w:p w14:paraId="4E5C971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HŐSÖK NAPJA – HIVATALOS PROGRAM</w:t>
      </w:r>
    </w:p>
    <w:p w14:paraId="511DD5A0" w14:textId="5BFEBCD0"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24. péntek 11</w:t>
      </w:r>
      <w:r w:rsidR="00CE78F7" w:rsidRPr="00C16CA6">
        <w:rPr>
          <w:rFonts w:eastAsia="Calibri" w:cstheme="minorHAnsi"/>
          <w:szCs w:val="24"/>
        </w:rPr>
        <w:t>:</w:t>
      </w:r>
      <w:r w:rsidRPr="00C16CA6">
        <w:rPr>
          <w:rFonts w:eastAsia="Calibri" w:cstheme="minorHAnsi"/>
          <w:szCs w:val="24"/>
        </w:rPr>
        <w:t>00</w:t>
      </w:r>
    </w:p>
    <w:p w14:paraId="00994DC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Fiumei úti sírkert</w:t>
      </w:r>
    </w:p>
    <w:p w14:paraId="14492E99"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Résztvevők száma: </w:t>
      </w:r>
      <w:r w:rsidRPr="00C16CA6">
        <w:rPr>
          <w:rFonts w:eastAsia="Calibri" w:cstheme="minorHAnsi"/>
          <w:szCs w:val="24"/>
        </w:rPr>
        <w:t>15 fő</w:t>
      </w:r>
    </w:p>
    <w:p w14:paraId="568D679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koszorú</w:t>
      </w:r>
    </w:p>
    <w:p w14:paraId="09CCFB0C" w14:textId="569E4EEE" w:rsidR="003272F5" w:rsidRPr="00C16CA6" w:rsidRDefault="003272F5" w:rsidP="00E46C45">
      <w:pPr>
        <w:spacing w:line="276" w:lineRule="auto"/>
        <w:rPr>
          <w:rFonts w:eastAsia="Calibri" w:cstheme="minorHAnsi"/>
          <w:color w:val="000000"/>
          <w:szCs w:val="24"/>
          <w:shd w:val="clear" w:color="auto" w:fill="FFFFFF"/>
        </w:rPr>
      </w:pPr>
      <w:r w:rsidRPr="00C16CA6">
        <w:rPr>
          <w:rFonts w:eastAsia="Calibri" w:cstheme="minorHAnsi"/>
          <w:b/>
          <w:szCs w:val="24"/>
        </w:rPr>
        <w:t xml:space="preserve">Leírás: </w:t>
      </w:r>
      <w:r w:rsidRPr="00C16CA6">
        <w:rPr>
          <w:rFonts w:eastAsia="Calibri" w:cstheme="minorHAnsi"/>
          <w:color w:val="000000"/>
          <w:szCs w:val="24"/>
          <w:shd w:val="clear" w:color="auto" w:fill="FFFFFF"/>
        </w:rPr>
        <w:t xml:space="preserve">A Hősök Napját minden május utolsó vasárnapján ünnepeljük, ekkor hajtunk fejet a háború áldozataira emlékezve. </w:t>
      </w:r>
      <w:r w:rsidR="00CE78F7" w:rsidRPr="00C16CA6">
        <w:rPr>
          <w:rFonts w:eastAsia="Calibri" w:cstheme="minorHAnsi"/>
          <w:color w:val="000000"/>
          <w:szCs w:val="24"/>
          <w:shd w:val="clear" w:color="auto" w:fill="FFFFFF"/>
        </w:rPr>
        <w:t xml:space="preserve">Ebből az </w:t>
      </w:r>
      <w:r w:rsidRPr="00C16CA6">
        <w:rPr>
          <w:rFonts w:eastAsia="Calibri" w:cstheme="minorHAnsi"/>
          <w:color w:val="000000"/>
          <w:szCs w:val="24"/>
          <w:shd w:val="clear" w:color="auto" w:fill="FFFFFF"/>
        </w:rPr>
        <w:t xml:space="preserve">alkalomból tartott koszorúzást a Józsefvárosi Önkormányzat május 24-án a Fiumei úti sírkertben. </w:t>
      </w:r>
    </w:p>
    <w:p w14:paraId="17C7A0A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06BD1DB" w14:textId="77777777" w:rsidR="003272F5" w:rsidRPr="00C16CA6" w:rsidRDefault="0079528C" w:rsidP="00E46C45">
      <w:pPr>
        <w:spacing w:line="276" w:lineRule="auto"/>
        <w:rPr>
          <w:rFonts w:eastAsia="Calibri" w:cstheme="minorHAnsi"/>
          <w:color w:val="000000"/>
          <w:szCs w:val="24"/>
          <w:shd w:val="clear" w:color="auto" w:fill="FFFFFF"/>
        </w:rPr>
      </w:pPr>
      <w:hyperlink r:id="rId105" w:history="1">
        <w:r w:rsidR="003272F5" w:rsidRPr="00C16CA6">
          <w:rPr>
            <w:rStyle w:val="Hiperhivatkozs"/>
            <w:rFonts w:eastAsia="Calibri" w:cstheme="minorHAnsi"/>
            <w:szCs w:val="24"/>
            <w:shd w:val="clear" w:color="auto" w:fill="FFFFFF"/>
          </w:rPr>
          <w:t>https://www.facebook.com/photo?fbid=869908591829702&amp;set=pcb.869909918496236</w:t>
        </w:r>
      </w:hyperlink>
    </w:p>
    <w:p w14:paraId="235EA390" w14:textId="77777777" w:rsidR="003272F5" w:rsidRPr="00C16CA6" w:rsidRDefault="003272F5" w:rsidP="00E46C45">
      <w:pPr>
        <w:spacing w:line="276" w:lineRule="auto"/>
        <w:rPr>
          <w:rFonts w:eastAsia="Calibri" w:cstheme="minorHAnsi"/>
          <w:szCs w:val="24"/>
        </w:rPr>
      </w:pPr>
    </w:p>
    <w:p w14:paraId="00B59F7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lastRenderedPageBreak/>
        <w:t>GYEREKNAPI PIKNIK JÓZSEFVÁROSBAN – HAGYOMÁNYOSSÁ VÁLT PROGRAM</w:t>
      </w:r>
    </w:p>
    <w:p w14:paraId="52B324A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2023. május 25. szombat 10:00-17:00</w:t>
      </w:r>
    </w:p>
    <w:p w14:paraId="3D9293C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Teleki tér</w:t>
      </w:r>
    </w:p>
    <w:p w14:paraId="3B3D296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346AB0B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színpad és hangtechnika bérlés, előadóművészek, foglalkoztatók</w:t>
      </w:r>
    </w:p>
    <w:p w14:paraId="7C09EA7D" w14:textId="35EBF3EC"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00CE78F7" w:rsidRPr="00C16CA6">
        <w:rPr>
          <w:rFonts w:eastAsia="Calibri" w:cstheme="minorHAnsi"/>
          <w:szCs w:val="24"/>
        </w:rPr>
        <w:t xml:space="preserve">2024-ben </w:t>
      </w:r>
      <w:r w:rsidRPr="00C16CA6">
        <w:rPr>
          <w:rFonts w:eastAsia="Calibri" w:cstheme="minorHAnsi"/>
          <w:szCs w:val="24"/>
        </w:rPr>
        <w:t xml:space="preserve">is a Teleki téren került megrendezésre a Józsefvárosi Gyermeknap, amit </w:t>
      </w:r>
      <w:r w:rsidR="00CE78F7" w:rsidRPr="00C16CA6">
        <w:rPr>
          <w:rFonts w:eastAsia="Calibri" w:cstheme="minorHAnsi"/>
          <w:szCs w:val="24"/>
        </w:rPr>
        <w:t xml:space="preserve">ebben az évben </w:t>
      </w:r>
      <w:r w:rsidRPr="00C16CA6">
        <w:rPr>
          <w:rFonts w:eastAsia="Calibri" w:cstheme="minorHAnsi"/>
          <w:szCs w:val="24"/>
        </w:rPr>
        <w:t xml:space="preserve">pikniknek neveztünk el, </w:t>
      </w:r>
      <w:r w:rsidR="00CE78F7" w:rsidRPr="00C16CA6">
        <w:rPr>
          <w:rFonts w:eastAsia="Calibri" w:cstheme="minorHAnsi"/>
          <w:szCs w:val="24"/>
        </w:rPr>
        <w:t xml:space="preserve">hiszen </w:t>
      </w:r>
      <w:r w:rsidRPr="00C16CA6">
        <w:rPr>
          <w:rFonts w:eastAsia="Calibri" w:cstheme="minorHAnsi"/>
          <w:szCs w:val="24"/>
        </w:rPr>
        <w:t>egy kellemes piknikezős hangulatot varázsoltunk a térre.  A nap a MintaPinty zenekar interaktív koncertjével indult, ezzel megalapozva a jó hangulatot, délután Zenebatyu élményprogramon vehettek részt a gyerekek, majd a Sültü zenekar jóvoltából moldvai táncházzal zárult a nap. Eközben számos programon vehettek részt az érdeklődő gyerekek és családjaik, játszóház és több féle kézműves foglalkozás is színesítette a programot.</w:t>
      </w:r>
    </w:p>
    <w:p w14:paraId="2375BC5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76C7240D" w14:textId="77777777" w:rsidR="003272F5" w:rsidRPr="00C16CA6" w:rsidRDefault="0079528C" w:rsidP="00E46C45">
      <w:pPr>
        <w:spacing w:line="276" w:lineRule="auto"/>
        <w:rPr>
          <w:rFonts w:eastAsia="Calibri" w:cstheme="minorHAnsi"/>
          <w:szCs w:val="24"/>
        </w:rPr>
      </w:pPr>
      <w:hyperlink r:id="rId106" w:history="1">
        <w:r w:rsidR="003272F5" w:rsidRPr="00C16CA6">
          <w:rPr>
            <w:rStyle w:val="Hiperhivatkozs"/>
            <w:rFonts w:eastAsia="Calibri" w:cstheme="minorHAnsi"/>
            <w:szCs w:val="24"/>
          </w:rPr>
          <w:t>https://www.facebook.com/events/2441485636045543</w:t>
        </w:r>
      </w:hyperlink>
    </w:p>
    <w:p w14:paraId="50BF0DBE" w14:textId="77777777" w:rsidR="003272F5" w:rsidRPr="00C16CA6" w:rsidRDefault="0079528C" w:rsidP="00E46C45">
      <w:pPr>
        <w:spacing w:line="276" w:lineRule="auto"/>
        <w:rPr>
          <w:rFonts w:eastAsia="Calibri" w:cstheme="minorHAnsi"/>
          <w:szCs w:val="24"/>
        </w:rPr>
      </w:pPr>
      <w:hyperlink r:id="rId107" w:history="1">
        <w:r w:rsidR="003272F5" w:rsidRPr="00C16CA6">
          <w:rPr>
            <w:rStyle w:val="Hiperhivatkozs"/>
            <w:rFonts w:eastAsia="Calibri" w:cstheme="minorHAnsi"/>
            <w:szCs w:val="24"/>
          </w:rPr>
          <w:t>https://jozsefvaros.hu/otthon/hirdetotabla/hirek/esemenyek/2024/05/gyereknapi-piknik-jozsefvarosban-selyem-mesehaz-moldvai-muzsika-es-zsonglorsuli-is-var-a-kicsikre/</w:t>
        </w:r>
      </w:hyperlink>
    </w:p>
    <w:p w14:paraId="4C7F1826" w14:textId="77777777" w:rsidR="003272F5" w:rsidRPr="00C16CA6" w:rsidRDefault="0079528C" w:rsidP="00E46C45">
      <w:pPr>
        <w:spacing w:line="276" w:lineRule="auto"/>
        <w:rPr>
          <w:rFonts w:eastAsia="Calibri" w:cstheme="minorHAnsi"/>
          <w:szCs w:val="24"/>
        </w:rPr>
      </w:pPr>
      <w:hyperlink r:id="rId108" w:history="1">
        <w:r w:rsidR="003272F5" w:rsidRPr="00C16CA6">
          <w:rPr>
            <w:rStyle w:val="Hiperhivatkozs"/>
            <w:rFonts w:eastAsia="Calibri" w:cstheme="minorHAnsi"/>
            <w:szCs w:val="24"/>
          </w:rPr>
          <w:t>https://jozsefvarosujsag.hu/eszbonto-gyereknapi-piknik-a-teleki-teren-mutatjuk-mire-szamithatnak/</w:t>
        </w:r>
      </w:hyperlink>
    </w:p>
    <w:p w14:paraId="42CE59BF" w14:textId="77777777" w:rsidR="003272F5" w:rsidRPr="00C16CA6" w:rsidRDefault="0079528C" w:rsidP="00E46C45">
      <w:pPr>
        <w:spacing w:line="276" w:lineRule="auto"/>
        <w:rPr>
          <w:rFonts w:eastAsia="Calibri" w:cstheme="minorHAnsi"/>
          <w:szCs w:val="24"/>
        </w:rPr>
      </w:pPr>
      <w:hyperlink r:id="rId109" w:history="1">
        <w:r w:rsidR="003272F5" w:rsidRPr="00C16CA6">
          <w:rPr>
            <w:rStyle w:val="Hiperhivatkozs"/>
            <w:rFonts w:eastAsia="Calibri" w:cstheme="minorHAnsi"/>
            <w:szCs w:val="24"/>
          </w:rPr>
          <w:t>https://www.programturizmus.hu/ajanlat-jozsefvarosi-gyereknap.html</w:t>
        </w:r>
      </w:hyperlink>
    </w:p>
    <w:p w14:paraId="0155DC77" w14:textId="77777777" w:rsidR="003272F5" w:rsidRPr="00C16CA6" w:rsidRDefault="0079528C" w:rsidP="00E46C45">
      <w:pPr>
        <w:spacing w:line="276" w:lineRule="auto"/>
        <w:rPr>
          <w:rFonts w:eastAsia="Calibri" w:cstheme="minorHAnsi"/>
          <w:szCs w:val="24"/>
        </w:rPr>
      </w:pPr>
      <w:hyperlink r:id="rId110" w:history="1">
        <w:r w:rsidR="003272F5" w:rsidRPr="00C16CA6">
          <w:rPr>
            <w:rStyle w:val="Hiperhivatkozs"/>
            <w:rFonts w:eastAsia="Calibri" w:cstheme="minorHAnsi"/>
            <w:szCs w:val="24"/>
          </w:rPr>
          <w:t>https://funzine.hu/2024/05/22/goodapest/30-szenzacios-hetvegi-es-gyereknapi-program-budapesten-es-kornyeken-2024-majus-23-26/</w:t>
        </w:r>
      </w:hyperlink>
    </w:p>
    <w:p w14:paraId="55F7802B" w14:textId="77777777" w:rsidR="003272F5" w:rsidRPr="00C16CA6" w:rsidRDefault="003272F5" w:rsidP="00E46C45">
      <w:pPr>
        <w:spacing w:line="276" w:lineRule="auto"/>
        <w:rPr>
          <w:rFonts w:eastAsia="Calibri" w:cstheme="minorHAnsi"/>
          <w:szCs w:val="24"/>
        </w:rPr>
      </w:pPr>
    </w:p>
    <w:p w14:paraId="12FCE1A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8 KILOMÉTER A 8. KERÜLETBEN – ÚJ, HAGYOMÁNYOSSÁ VÁLÓ PROGRAM</w:t>
      </w:r>
    </w:p>
    <w:p w14:paraId="0A6924B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26. vasárnap 08:30</w:t>
      </w:r>
    </w:p>
    <w:p w14:paraId="7EB2A65E"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Orczy tér</w:t>
      </w:r>
    </w:p>
    <w:p w14:paraId="26A56A3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300 fő</w:t>
      </w:r>
    </w:p>
    <w:p w14:paraId="32E7D85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 színpadtechnika, sporteszközök, előadóművészek</w:t>
      </w:r>
    </w:p>
    <w:p w14:paraId="0363ECE2" w14:textId="672E3216" w:rsidR="003272F5" w:rsidRPr="00C16CA6" w:rsidRDefault="003272F5" w:rsidP="00E46C45">
      <w:pPr>
        <w:spacing w:line="276" w:lineRule="auto"/>
        <w:rPr>
          <w:rFonts w:eastAsia="Times New Roman" w:cstheme="minorHAnsi"/>
          <w:color w:val="E4E6EB"/>
          <w:szCs w:val="24"/>
        </w:rPr>
      </w:pPr>
      <w:r w:rsidRPr="00C16CA6">
        <w:rPr>
          <w:rFonts w:eastAsia="Calibri" w:cstheme="minorHAnsi"/>
          <w:b/>
          <w:szCs w:val="24"/>
          <w:shd w:val="clear" w:color="auto" w:fill="FFFFFF"/>
        </w:rPr>
        <w:t>Leírás:</w:t>
      </w:r>
      <w:r w:rsidRPr="00C16CA6">
        <w:rPr>
          <w:rFonts w:eastAsia="Times New Roman" w:cstheme="minorHAnsi"/>
          <w:color w:val="E4E6EB"/>
          <w:szCs w:val="24"/>
        </w:rPr>
        <w:t xml:space="preserve"> </w:t>
      </w:r>
      <w:r w:rsidRPr="00C16CA6">
        <w:rPr>
          <w:rFonts w:eastAsia="Calibri" w:cstheme="minorHAnsi"/>
          <w:szCs w:val="24"/>
          <w:shd w:val="clear" w:color="auto" w:fill="FFFFFF"/>
        </w:rPr>
        <w:t>Idén először családi futóversenyt rendeztünk a Budapesti Atlétikai Szövetséggel együttműködésben május utolsó hétvégéjén az Orczy kertben. A rendezvényre gyerekeket és szüleiket egyaránt vártunk, mindenki megtalálta a kedvére való programot. A verseny leghosszabb távja 8 kilométer volt, a legrövidebb kétezer méter. Azok a családtagok</w:t>
      </w:r>
      <w:r w:rsidR="00CE78F7" w:rsidRPr="00C16CA6">
        <w:rPr>
          <w:rFonts w:eastAsia="Calibri" w:cstheme="minorHAnsi"/>
          <w:szCs w:val="24"/>
          <w:shd w:val="clear" w:color="auto" w:fill="FFFFFF"/>
        </w:rPr>
        <w:t>,</w:t>
      </w:r>
      <w:r w:rsidRPr="00C16CA6">
        <w:rPr>
          <w:rFonts w:eastAsia="Calibri" w:cstheme="minorHAnsi"/>
          <w:szCs w:val="24"/>
          <w:shd w:val="clear" w:color="auto" w:fill="FFFFFF"/>
        </w:rPr>
        <w:t xml:space="preserve"> akik nem vettek részt a versenyen, élvezhették az Eszterlánc koncertjét, egész napos kézműves és ügyességi programokon vehettek részt. </w:t>
      </w:r>
    </w:p>
    <w:p w14:paraId="2B835B1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9496128" w14:textId="77777777" w:rsidR="003272F5" w:rsidRPr="00C16CA6" w:rsidRDefault="0079528C" w:rsidP="00E46C45">
      <w:pPr>
        <w:spacing w:line="276" w:lineRule="auto"/>
        <w:rPr>
          <w:rFonts w:eastAsia="Calibri" w:cstheme="minorHAnsi"/>
          <w:szCs w:val="24"/>
        </w:rPr>
      </w:pPr>
      <w:hyperlink r:id="rId111" w:history="1">
        <w:r w:rsidR="003272F5" w:rsidRPr="00C16CA6">
          <w:rPr>
            <w:rStyle w:val="Hiperhivatkozs"/>
            <w:rFonts w:eastAsia="Calibri" w:cstheme="minorHAnsi"/>
            <w:szCs w:val="24"/>
          </w:rPr>
          <w:t>https://www.facebook.com/events/351084397968541</w:t>
        </w:r>
      </w:hyperlink>
    </w:p>
    <w:p w14:paraId="3F212E66" w14:textId="77777777" w:rsidR="003272F5" w:rsidRPr="00C16CA6" w:rsidRDefault="0079528C" w:rsidP="00E46C45">
      <w:pPr>
        <w:spacing w:line="276" w:lineRule="auto"/>
        <w:rPr>
          <w:rFonts w:eastAsia="Calibri" w:cstheme="minorHAnsi"/>
          <w:szCs w:val="24"/>
        </w:rPr>
      </w:pPr>
      <w:hyperlink r:id="rId112" w:history="1">
        <w:r w:rsidR="003272F5" w:rsidRPr="00C16CA6">
          <w:rPr>
            <w:rStyle w:val="Hiperhivatkozs"/>
            <w:rFonts w:eastAsia="Calibri" w:cstheme="minorHAnsi"/>
            <w:szCs w:val="24"/>
          </w:rPr>
          <w:t>https://jozsefvaros.hu/otthon/hirdetotabla/hirek/esemenyek/2024/05/8-kilometer-a-8-keruletben-futoverseny-kicsiknek-es-nagyoknak/</w:t>
        </w:r>
      </w:hyperlink>
    </w:p>
    <w:p w14:paraId="76FDC3FC" w14:textId="77777777" w:rsidR="003272F5" w:rsidRPr="00C16CA6" w:rsidRDefault="0079528C" w:rsidP="00E46C45">
      <w:pPr>
        <w:spacing w:line="276" w:lineRule="auto"/>
        <w:rPr>
          <w:rFonts w:eastAsia="Calibri" w:cstheme="minorHAnsi"/>
          <w:szCs w:val="24"/>
        </w:rPr>
      </w:pPr>
      <w:hyperlink r:id="rId113" w:history="1">
        <w:r w:rsidR="003272F5" w:rsidRPr="00C16CA6">
          <w:rPr>
            <w:rStyle w:val="Hiperhivatkozs"/>
            <w:rFonts w:eastAsia="Calibri" w:cstheme="minorHAnsi"/>
            <w:szCs w:val="24"/>
          </w:rPr>
          <w:t>https://jozsefvarosujsag.hu/csokit-kap-aki-beer-a-celba/</w:t>
        </w:r>
      </w:hyperlink>
    </w:p>
    <w:p w14:paraId="00549EF3" w14:textId="77777777" w:rsidR="003272F5" w:rsidRPr="00C16CA6" w:rsidRDefault="0079528C" w:rsidP="00E46C45">
      <w:pPr>
        <w:spacing w:line="276" w:lineRule="auto"/>
        <w:rPr>
          <w:rFonts w:eastAsia="Calibri" w:cstheme="minorHAnsi"/>
          <w:szCs w:val="24"/>
        </w:rPr>
      </w:pPr>
      <w:hyperlink r:id="rId114" w:history="1">
        <w:r w:rsidR="003272F5" w:rsidRPr="00C16CA6">
          <w:rPr>
            <w:rStyle w:val="Hiperhivatkozs"/>
            <w:rFonts w:eastAsia="Calibri" w:cstheme="minorHAnsi"/>
            <w:szCs w:val="24"/>
          </w:rPr>
          <w:t>https://www.bszszsport.hu/mocc_fo</w:t>
        </w:r>
      </w:hyperlink>
    </w:p>
    <w:p w14:paraId="49628241" w14:textId="77777777" w:rsidR="003272F5" w:rsidRPr="00C16CA6" w:rsidRDefault="0079528C" w:rsidP="00E46C45">
      <w:pPr>
        <w:spacing w:line="276" w:lineRule="auto"/>
        <w:rPr>
          <w:rFonts w:eastAsia="Calibri" w:cstheme="minorHAnsi"/>
          <w:szCs w:val="24"/>
        </w:rPr>
      </w:pPr>
      <w:hyperlink r:id="rId115" w:history="1">
        <w:r w:rsidR="003272F5" w:rsidRPr="00C16CA6">
          <w:rPr>
            <w:rStyle w:val="Hiperhivatkozs"/>
            <w:rFonts w:eastAsia="Calibri" w:cstheme="minorHAnsi"/>
            <w:szCs w:val="24"/>
          </w:rPr>
          <w:t>https://bpatletika.hu/</w:t>
        </w:r>
      </w:hyperlink>
    </w:p>
    <w:p w14:paraId="632BD75F" w14:textId="77777777" w:rsidR="003272F5" w:rsidRPr="00C16CA6" w:rsidRDefault="003272F5" w:rsidP="00E46C45">
      <w:pPr>
        <w:spacing w:line="276" w:lineRule="auto"/>
        <w:rPr>
          <w:rFonts w:eastAsia="Calibri" w:cstheme="minorHAnsi"/>
          <w:szCs w:val="24"/>
        </w:rPr>
      </w:pPr>
    </w:p>
    <w:p w14:paraId="23F244FC"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lastRenderedPageBreak/>
        <w:t>PEDAGÓGUSNAP – HIVATALOS PROGRAM</w:t>
      </w:r>
    </w:p>
    <w:p w14:paraId="204D397C" w14:textId="37F9719D"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28. kedd 16</w:t>
      </w:r>
      <w:r w:rsidR="00CE78F7" w:rsidRPr="00C16CA6">
        <w:rPr>
          <w:rFonts w:eastAsia="Calibri" w:cstheme="minorHAnsi"/>
          <w:szCs w:val="24"/>
        </w:rPr>
        <w:t>:</w:t>
      </w:r>
      <w:r w:rsidRPr="00C16CA6">
        <w:rPr>
          <w:rFonts w:eastAsia="Calibri" w:cstheme="minorHAnsi"/>
          <w:szCs w:val="24"/>
        </w:rPr>
        <w:t>30</w:t>
      </w:r>
    </w:p>
    <w:p w14:paraId="4DA31DE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 Kultpont</w:t>
      </w:r>
    </w:p>
    <w:p w14:paraId="05BE977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7BC639D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catering, virág, bor, előadóművész</w:t>
      </w:r>
    </w:p>
    <w:p w14:paraId="7EA636CF" w14:textId="77885572"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 xml:space="preserve">A </w:t>
      </w:r>
      <w:r w:rsidR="00CE78F7" w:rsidRPr="00C16CA6">
        <w:rPr>
          <w:rFonts w:eastAsia="Calibri" w:cstheme="minorHAnsi"/>
          <w:szCs w:val="24"/>
        </w:rPr>
        <w:t>P</w:t>
      </w:r>
      <w:r w:rsidRPr="00C16CA6">
        <w:rPr>
          <w:rFonts w:eastAsia="Calibri" w:cstheme="minorHAnsi"/>
          <w:szCs w:val="24"/>
        </w:rPr>
        <w:t>edagógusnaphoz kötve idén is kitüntette az önkormányzat a legáldozatosabb munkát végző óvodai és általános iskolai dolgozókat. A díjakat átadta Pikó András Józsefváros polgármestere, Hermann György bizottsági elnök és dr. Erőss Gábor alpolgármester. A díjátót Dimák Patrik és Sztojcsev Noémi műsora előzte meg, majd a rendezvény végén állófogadáson vettek részt a vendégek.</w:t>
      </w:r>
    </w:p>
    <w:p w14:paraId="4991A281" w14:textId="77777777" w:rsidR="003272F5" w:rsidRPr="00C16CA6" w:rsidRDefault="003272F5" w:rsidP="00E46C45">
      <w:pPr>
        <w:spacing w:line="276" w:lineRule="auto"/>
        <w:rPr>
          <w:rFonts w:cstheme="minorHAnsi"/>
          <w:szCs w:val="24"/>
        </w:rPr>
      </w:pPr>
      <w:r w:rsidRPr="00C16CA6">
        <w:rPr>
          <w:rFonts w:eastAsia="Calibri" w:cstheme="minorHAnsi"/>
          <w:b/>
          <w:szCs w:val="24"/>
        </w:rPr>
        <w:t>A programról szóló sajtómegjelenés az alábbi linken érhető el:</w:t>
      </w:r>
    </w:p>
    <w:p w14:paraId="7313F9B7" w14:textId="77777777" w:rsidR="003272F5" w:rsidRPr="00C16CA6" w:rsidRDefault="0079528C" w:rsidP="00E46C45">
      <w:pPr>
        <w:spacing w:line="276" w:lineRule="auto"/>
        <w:rPr>
          <w:rFonts w:eastAsia="Calibri" w:cstheme="minorHAnsi"/>
          <w:color w:val="0070C0"/>
          <w:szCs w:val="24"/>
        </w:rPr>
      </w:pPr>
      <w:hyperlink r:id="rId116" w:history="1">
        <w:r w:rsidR="003272F5" w:rsidRPr="00C16CA6">
          <w:rPr>
            <w:rStyle w:val="Hiperhivatkozs"/>
            <w:rFonts w:eastAsia="Calibri" w:cstheme="minorHAnsi"/>
            <w:szCs w:val="24"/>
          </w:rPr>
          <w:t>https://www.facebook.com/photo?fbid=872869644866930&amp;set=pcb.872871138200114</w:t>
        </w:r>
      </w:hyperlink>
    </w:p>
    <w:p w14:paraId="605FCCED" w14:textId="77777777" w:rsidR="003272F5" w:rsidRPr="00C16CA6" w:rsidRDefault="0079528C" w:rsidP="00E46C45">
      <w:pPr>
        <w:spacing w:line="276" w:lineRule="auto"/>
        <w:rPr>
          <w:rFonts w:eastAsia="Calibri" w:cstheme="minorHAnsi"/>
          <w:color w:val="0070C0"/>
          <w:szCs w:val="24"/>
        </w:rPr>
      </w:pPr>
      <w:hyperlink r:id="rId117" w:history="1">
        <w:r w:rsidR="003272F5" w:rsidRPr="00C16CA6">
          <w:rPr>
            <w:rStyle w:val="Hiperhivatkozs"/>
            <w:rFonts w:eastAsia="Calibri" w:cstheme="minorHAnsi"/>
            <w:szCs w:val="24"/>
          </w:rPr>
          <w:t>https://jozsefvaros.hu/otthon/hirdetotabla/hirek/2024/05/atadtuk-a-pedagogus-napi-dijakat-es-husegjutalmakat/</w:t>
        </w:r>
      </w:hyperlink>
    </w:p>
    <w:p w14:paraId="56458C38" w14:textId="77777777" w:rsidR="003272F5" w:rsidRPr="00C16CA6" w:rsidRDefault="003272F5" w:rsidP="00E46C45">
      <w:pPr>
        <w:spacing w:line="276" w:lineRule="auto"/>
        <w:rPr>
          <w:rFonts w:eastAsia="Calibri" w:cstheme="minorHAnsi"/>
          <w:b/>
          <w:szCs w:val="24"/>
        </w:rPr>
      </w:pPr>
    </w:p>
    <w:p w14:paraId="45211E4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A CIGÁNYZENE ÉJSZAKÁJA – HAGYOMÁNYOSSÁ VÁLT PROGRAM</w:t>
      </w:r>
    </w:p>
    <w:p w14:paraId="229467A3" w14:textId="67D2BE41"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május 31</w:t>
      </w:r>
      <w:r w:rsidR="00CE78F7" w:rsidRPr="00C16CA6">
        <w:rPr>
          <w:rFonts w:eastAsia="Calibri" w:cstheme="minorHAnsi"/>
          <w:szCs w:val="24"/>
        </w:rPr>
        <w:t>.</w:t>
      </w:r>
      <w:r w:rsidRPr="00C16CA6">
        <w:rPr>
          <w:rFonts w:eastAsia="Calibri" w:cstheme="minorHAnsi"/>
          <w:szCs w:val="24"/>
        </w:rPr>
        <w:t xml:space="preserve"> – június 1. 18:00</w:t>
      </w:r>
      <w:r w:rsidR="00E02C53" w:rsidRPr="00C16CA6">
        <w:rPr>
          <w:rFonts w:eastAsia="Calibri" w:cstheme="minorHAnsi"/>
          <w:szCs w:val="24"/>
        </w:rPr>
        <w:t>-21:00</w:t>
      </w:r>
    </w:p>
    <w:p w14:paraId="32588EC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Mikszáth tér, Krúdy Gyula utca, Lőrinc pap tér</w:t>
      </w:r>
    </w:p>
    <w:p w14:paraId="0A69B1A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300 fő</w:t>
      </w:r>
    </w:p>
    <w:p w14:paraId="13D1DD5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előadóművészek</w:t>
      </w:r>
    </w:p>
    <w:p w14:paraId="7526165E" w14:textId="4442E635" w:rsidR="003272F5" w:rsidRPr="00C16CA6" w:rsidRDefault="003272F5" w:rsidP="00E46C45">
      <w:pPr>
        <w:spacing w:line="276" w:lineRule="auto"/>
        <w:rPr>
          <w:rFonts w:eastAsia="Calibri" w:cstheme="minorHAnsi"/>
          <w:szCs w:val="24"/>
          <w:shd w:val="clear" w:color="auto" w:fill="FFFFFF"/>
        </w:rPr>
      </w:pPr>
      <w:r w:rsidRPr="00C16CA6">
        <w:rPr>
          <w:rFonts w:eastAsia="Calibri" w:cstheme="minorHAnsi"/>
          <w:b/>
          <w:szCs w:val="24"/>
          <w:shd w:val="clear" w:color="auto" w:fill="FFFFFF"/>
        </w:rPr>
        <w:t>Leírás:</w:t>
      </w:r>
      <w:r w:rsidRPr="00C16CA6">
        <w:rPr>
          <w:rFonts w:eastAsia="Calibri" w:cstheme="minorHAnsi"/>
          <w:szCs w:val="24"/>
          <w:shd w:val="clear" w:color="auto" w:fill="FFFFFF"/>
        </w:rPr>
        <w:t xml:space="preserve"> Idén újra megszerveztük a Cigányzene éjszakáját a Palotanegyedben, első nap a Lőrinc Pap téren Rostás Móni és zenekara szatmári cigány dallamokat adtak elő, őket </w:t>
      </w:r>
      <w:r w:rsidR="00CE78F7" w:rsidRPr="00C16CA6">
        <w:rPr>
          <w:rFonts w:eastAsia="Calibri" w:cstheme="minorHAnsi"/>
          <w:szCs w:val="24"/>
          <w:shd w:val="clear" w:color="auto" w:fill="FFFFFF"/>
        </w:rPr>
        <w:t xml:space="preserve">követve </w:t>
      </w:r>
      <w:r w:rsidRPr="00C16CA6">
        <w:rPr>
          <w:rFonts w:eastAsia="Calibri" w:cstheme="minorHAnsi"/>
          <w:szCs w:val="24"/>
          <w:shd w:val="clear" w:color="auto" w:fill="FFFFFF"/>
        </w:rPr>
        <w:t>a Független színház Kirakatcigányok európai drámák roma nézőpontból című előadását nézhették meg az érdeklődők. A szombati napon pedig rendhagyó módon</w:t>
      </w:r>
      <w:r w:rsidR="00CE78F7" w:rsidRPr="00C16CA6">
        <w:rPr>
          <w:rFonts w:eastAsia="Calibri" w:cstheme="minorHAnsi"/>
          <w:szCs w:val="24"/>
          <w:shd w:val="clear" w:color="auto" w:fill="FFFFFF"/>
        </w:rPr>
        <w:t>,</w:t>
      </w:r>
      <w:r w:rsidRPr="00C16CA6">
        <w:rPr>
          <w:rFonts w:eastAsia="Calibri" w:cstheme="minorHAnsi"/>
          <w:szCs w:val="24"/>
          <w:shd w:val="clear" w:color="auto" w:fill="FFFFFF"/>
        </w:rPr>
        <w:t xml:space="preserve"> több helyszínen csendültek fel a méltán híres cigányzenei dallamok. A lelkes érdeklődők táncolni is becsatlakoztak, ezzel igazi közösséget alkotva.</w:t>
      </w:r>
    </w:p>
    <w:p w14:paraId="51350F54" w14:textId="1E203EE0" w:rsidR="003272F5" w:rsidRPr="00C16CA6" w:rsidRDefault="003272F5" w:rsidP="00E46C45">
      <w:pPr>
        <w:spacing w:line="276" w:lineRule="auto"/>
        <w:rPr>
          <w:rFonts w:eastAsia="Calibri" w:cstheme="minorHAnsi"/>
          <w:color w:val="050505"/>
          <w:szCs w:val="24"/>
          <w:shd w:val="clear" w:color="auto" w:fill="FFFFFF"/>
        </w:rPr>
      </w:pPr>
      <w:r w:rsidRPr="00C16CA6">
        <w:rPr>
          <w:rFonts w:eastAsia="Calibri" w:cstheme="minorHAnsi"/>
          <w:color w:val="050505"/>
          <w:szCs w:val="24"/>
          <w:shd w:val="clear" w:color="auto" w:fill="FFFFFF"/>
        </w:rPr>
        <w:t xml:space="preserve">A szombati napot a méltán világhírű Roby Lakatos és cigányzenekara indította a Mikszáth téren, a Krúdy Gyula utcán, </w:t>
      </w:r>
      <w:r w:rsidR="00E02C53" w:rsidRPr="00C16CA6">
        <w:rPr>
          <w:rFonts w:eastAsia="Calibri" w:cstheme="minorHAnsi"/>
          <w:color w:val="050505"/>
          <w:szCs w:val="24"/>
          <w:shd w:val="clear" w:color="auto" w:fill="FFFFFF"/>
        </w:rPr>
        <w:t xml:space="preserve">és </w:t>
      </w:r>
      <w:r w:rsidRPr="00C16CA6">
        <w:rPr>
          <w:rFonts w:eastAsia="Calibri" w:cstheme="minorHAnsi"/>
          <w:color w:val="050505"/>
          <w:szCs w:val="24"/>
          <w:shd w:val="clear" w:color="auto" w:fill="FFFFFF"/>
        </w:rPr>
        <w:t>Lőrinc pap téren pedig híres prímások által vezetett zenekarokat hallhattunk 18:00 ó</w:t>
      </w:r>
      <w:r w:rsidR="00E02C53" w:rsidRPr="00C16CA6">
        <w:rPr>
          <w:rFonts w:eastAsia="Calibri" w:cstheme="minorHAnsi"/>
          <w:color w:val="050505"/>
          <w:szCs w:val="24"/>
          <w:shd w:val="clear" w:color="auto" w:fill="FFFFFF"/>
        </w:rPr>
        <w:t>r</w:t>
      </w:r>
      <w:r w:rsidRPr="00C16CA6">
        <w:rPr>
          <w:rFonts w:eastAsia="Calibri" w:cstheme="minorHAnsi"/>
          <w:color w:val="050505"/>
          <w:szCs w:val="24"/>
          <w:shd w:val="clear" w:color="auto" w:fill="FFFFFF"/>
        </w:rPr>
        <w:t>á</w:t>
      </w:r>
      <w:r w:rsidR="00E02C53" w:rsidRPr="00C16CA6">
        <w:rPr>
          <w:rFonts w:eastAsia="Calibri" w:cstheme="minorHAnsi"/>
          <w:color w:val="050505"/>
          <w:szCs w:val="24"/>
          <w:shd w:val="clear" w:color="auto" w:fill="FFFFFF"/>
        </w:rPr>
        <w:t>t</w:t>
      </w:r>
      <w:r w:rsidRPr="00C16CA6">
        <w:rPr>
          <w:rFonts w:eastAsia="Calibri" w:cstheme="minorHAnsi"/>
          <w:color w:val="050505"/>
          <w:szCs w:val="24"/>
          <w:shd w:val="clear" w:color="auto" w:fill="FFFFFF"/>
        </w:rPr>
        <w:t xml:space="preserve">ól 21:00 óráig. </w:t>
      </w:r>
    </w:p>
    <w:p w14:paraId="7B99FB0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5D4042DD" w14:textId="77777777" w:rsidR="003272F5" w:rsidRPr="00C16CA6" w:rsidRDefault="0079528C" w:rsidP="00E46C45">
      <w:pPr>
        <w:spacing w:line="276" w:lineRule="auto"/>
        <w:rPr>
          <w:rFonts w:eastAsia="Calibri" w:cstheme="minorHAnsi"/>
          <w:color w:val="0563C1"/>
          <w:szCs w:val="24"/>
          <w:u w:val="single"/>
        </w:rPr>
      </w:pPr>
      <w:hyperlink r:id="rId118" w:history="1">
        <w:r w:rsidR="003272F5" w:rsidRPr="00C16CA6">
          <w:rPr>
            <w:rStyle w:val="Hiperhivatkozs"/>
            <w:rFonts w:eastAsia="Calibri" w:cstheme="minorHAnsi"/>
            <w:szCs w:val="24"/>
          </w:rPr>
          <w:t>https://www.facebook.com/events/2236189403392730</w:t>
        </w:r>
      </w:hyperlink>
    </w:p>
    <w:p w14:paraId="0551F3ED" w14:textId="77777777" w:rsidR="003272F5" w:rsidRPr="00C16CA6" w:rsidRDefault="0079528C" w:rsidP="00E46C45">
      <w:pPr>
        <w:spacing w:line="276" w:lineRule="auto"/>
        <w:rPr>
          <w:rFonts w:eastAsia="Calibri" w:cstheme="minorHAnsi"/>
          <w:color w:val="0563C1"/>
          <w:szCs w:val="24"/>
          <w:u w:val="single"/>
        </w:rPr>
      </w:pPr>
      <w:hyperlink r:id="rId119" w:history="1">
        <w:r w:rsidR="003272F5" w:rsidRPr="00C16CA6">
          <w:rPr>
            <w:rStyle w:val="Hiperhivatkozs"/>
            <w:rFonts w:eastAsia="Calibri" w:cstheme="minorHAnsi"/>
            <w:szCs w:val="24"/>
          </w:rPr>
          <w:t>https://jozsefvaros.hu/otthon/hirdetotabla/hirek/esemenyek/2024/05/iden-ketestes-a-ciganyzene-ejszakaja/</w:t>
        </w:r>
      </w:hyperlink>
    </w:p>
    <w:p w14:paraId="34078432" w14:textId="77777777" w:rsidR="003272F5" w:rsidRPr="00C16CA6" w:rsidRDefault="0079528C" w:rsidP="00E46C45">
      <w:pPr>
        <w:spacing w:line="276" w:lineRule="auto"/>
        <w:rPr>
          <w:rFonts w:eastAsia="Calibri" w:cstheme="minorHAnsi"/>
          <w:color w:val="0563C1"/>
          <w:szCs w:val="24"/>
          <w:u w:val="single"/>
        </w:rPr>
      </w:pPr>
      <w:hyperlink r:id="rId120" w:history="1">
        <w:r w:rsidR="003272F5" w:rsidRPr="00C16CA6">
          <w:rPr>
            <w:rStyle w:val="Hiperhivatkozs"/>
            <w:rFonts w:eastAsia="Calibri" w:cstheme="minorHAnsi"/>
            <w:szCs w:val="24"/>
          </w:rPr>
          <w:t>https://welovebudapest.com/program/ciganyzene-ejszakaja-2024/</w:t>
        </w:r>
      </w:hyperlink>
    </w:p>
    <w:p w14:paraId="1F673561" w14:textId="77777777" w:rsidR="003272F5" w:rsidRPr="00C16CA6" w:rsidRDefault="0079528C" w:rsidP="00E46C45">
      <w:pPr>
        <w:spacing w:line="276" w:lineRule="auto"/>
        <w:rPr>
          <w:rFonts w:eastAsia="Calibri" w:cstheme="minorHAnsi"/>
          <w:color w:val="0563C1"/>
          <w:szCs w:val="24"/>
          <w:u w:val="single"/>
        </w:rPr>
      </w:pPr>
      <w:hyperlink r:id="rId121" w:history="1">
        <w:r w:rsidR="003272F5" w:rsidRPr="00C16CA6">
          <w:rPr>
            <w:rStyle w:val="Hiperhivatkozs"/>
            <w:rFonts w:eastAsia="Calibri" w:cstheme="minorHAnsi"/>
            <w:szCs w:val="24"/>
          </w:rPr>
          <w:t>https://jozsefvarosujsag.hu/itt-a-harmadik-ciganyzene-ejszakaja-rogton-ket-estevel/</w:t>
        </w:r>
      </w:hyperlink>
    </w:p>
    <w:p w14:paraId="55777B17" w14:textId="77777777" w:rsidR="003272F5" w:rsidRPr="00C16CA6" w:rsidRDefault="003272F5" w:rsidP="00E46C45">
      <w:pPr>
        <w:spacing w:line="276" w:lineRule="auto"/>
        <w:rPr>
          <w:rFonts w:eastAsia="Calibri" w:cstheme="minorHAnsi"/>
          <w:color w:val="0563C1"/>
          <w:szCs w:val="24"/>
          <w:u w:val="single"/>
        </w:rPr>
      </w:pPr>
    </w:p>
    <w:p w14:paraId="63BA0BAD" w14:textId="77777777" w:rsidR="003272F5" w:rsidRPr="00C16CA6" w:rsidRDefault="003272F5" w:rsidP="00E46C45">
      <w:pPr>
        <w:spacing w:line="276" w:lineRule="auto"/>
        <w:rPr>
          <w:rFonts w:eastAsia="Calibri" w:cstheme="minorHAnsi"/>
          <w:b/>
          <w:color w:val="050505"/>
          <w:szCs w:val="24"/>
          <w:shd w:val="clear" w:color="auto" w:fill="FFFFFF"/>
        </w:rPr>
      </w:pPr>
      <w:r w:rsidRPr="00C16CA6">
        <w:rPr>
          <w:rFonts w:eastAsia="Calibri" w:cstheme="minorHAnsi"/>
          <w:b/>
          <w:color w:val="050505"/>
          <w:szCs w:val="24"/>
          <w:shd w:val="clear" w:color="auto" w:fill="FFFFFF"/>
        </w:rPr>
        <w:t>CSAPODY VERA KÖZTÉRI MŰALKOTÁS ÜNNEPÉLYES LELEPLEZÉS – ÚJ, HIVATLOS PROGRAM</w:t>
      </w:r>
    </w:p>
    <w:p w14:paraId="735EE26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3. hétfő 15:00</w:t>
      </w:r>
    </w:p>
    <w:p w14:paraId="1A1FB11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ELTE Füvészkert </w:t>
      </w:r>
    </w:p>
    <w:p w14:paraId="4CD92043"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50 fő</w:t>
      </w:r>
    </w:p>
    <w:p w14:paraId="40B7759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w:t>
      </w:r>
    </w:p>
    <w:p w14:paraId="5926239A" w14:textId="1360F9E2"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rPr>
        <w:t xml:space="preserve">A Józsefvárosi Önkormányzat nyílt ötletpályázatán Kálmán Mátyás és Czingáli Zoltán közös koncepciója nyert, amely egy lenyűgöző részletességű növényillusztrációkból álló </w:t>
      </w:r>
      <w:r w:rsidRPr="00C16CA6">
        <w:rPr>
          <w:rFonts w:cstheme="minorHAnsi"/>
          <w:szCs w:val="24"/>
        </w:rPr>
        <w:lastRenderedPageBreak/>
        <w:t>mozaikkép</w:t>
      </w:r>
      <w:r w:rsidR="00E02C53" w:rsidRPr="00C16CA6">
        <w:rPr>
          <w:rFonts w:cstheme="minorHAnsi"/>
          <w:szCs w:val="24"/>
        </w:rPr>
        <w:t xml:space="preserve">en </w:t>
      </w:r>
      <w:r w:rsidRPr="00C16CA6">
        <w:rPr>
          <w:rFonts w:cstheme="minorHAnsi"/>
          <w:szCs w:val="24"/>
        </w:rPr>
        <w:t xml:space="preserve"> Csapody Verát ábrázolja. A műalkotás aktívan kommunikál a nézőkkel. A képkeretoldalán két tárcsa segítségével egy nagyítót mozgathatnak a mozaikkép felületén mechanikus eszközökkel, így közelebbről megfigyelhetik a festmények részleteit, felfedezhetik a növények szépségét és sokszínűségét. A leleplezés után a Füvészkert egyik munkatársa</w:t>
      </w:r>
      <w:r w:rsidR="00E02C53" w:rsidRPr="00C16CA6">
        <w:rPr>
          <w:rFonts w:cstheme="minorHAnsi"/>
          <w:szCs w:val="24"/>
        </w:rPr>
        <w:t>,</w:t>
      </w:r>
      <w:r w:rsidRPr="00C16CA6">
        <w:rPr>
          <w:rFonts w:cstheme="minorHAnsi"/>
          <w:szCs w:val="24"/>
        </w:rPr>
        <w:t xml:space="preserve"> Szabó-Szőllősi Tünde botanikus vezetett sétát tartott a kertben. Az eseményen beszédet mondott dr. Erőss Gábor alpolgármester.  </w:t>
      </w:r>
    </w:p>
    <w:p w14:paraId="2730A25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0FCFA8F6" w14:textId="77777777" w:rsidR="003272F5" w:rsidRPr="00C16CA6" w:rsidRDefault="0079528C" w:rsidP="00E46C45">
      <w:pPr>
        <w:spacing w:line="276" w:lineRule="auto"/>
        <w:rPr>
          <w:rStyle w:val="Hiperhivatkozs"/>
          <w:rFonts w:eastAsia="Calibri" w:cstheme="minorHAnsi"/>
          <w:szCs w:val="24"/>
        </w:rPr>
      </w:pPr>
      <w:hyperlink r:id="rId122" w:history="1">
        <w:r w:rsidR="003272F5" w:rsidRPr="00C16CA6">
          <w:rPr>
            <w:rStyle w:val="Hiperhivatkozs"/>
            <w:rFonts w:eastAsia="Calibri" w:cstheme="minorHAnsi"/>
            <w:szCs w:val="24"/>
          </w:rPr>
          <w:t>https://www.facebook.com/events/330707216563280</w:t>
        </w:r>
      </w:hyperlink>
    </w:p>
    <w:p w14:paraId="2C91AD4D" w14:textId="77777777" w:rsidR="003272F5" w:rsidRPr="00C16CA6" w:rsidRDefault="0079528C" w:rsidP="00E46C45">
      <w:pPr>
        <w:spacing w:line="276" w:lineRule="auto"/>
        <w:rPr>
          <w:rStyle w:val="Hiperhivatkozs"/>
          <w:rFonts w:eastAsia="Calibri" w:cstheme="minorHAnsi"/>
          <w:szCs w:val="24"/>
        </w:rPr>
      </w:pPr>
      <w:hyperlink r:id="rId123" w:history="1">
        <w:r w:rsidR="003272F5" w:rsidRPr="00C16CA6">
          <w:rPr>
            <w:rStyle w:val="Hiperhivatkozs"/>
            <w:rFonts w:eastAsia="Calibri" w:cstheme="minorHAnsi"/>
            <w:szCs w:val="24"/>
          </w:rPr>
          <w:t>https://papageno.hu/blogok/zoldkult/2024/06/csapody-vera-emlekmu-fuveszkert/</w:t>
        </w:r>
      </w:hyperlink>
    </w:p>
    <w:p w14:paraId="6BB224D5" w14:textId="77777777" w:rsidR="003272F5" w:rsidRPr="00C16CA6" w:rsidRDefault="0079528C" w:rsidP="00E46C45">
      <w:pPr>
        <w:spacing w:line="276" w:lineRule="auto"/>
        <w:rPr>
          <w:rStyle w:val="Hiperhivatkozs"/>
          <w:rFonts w:eastAsia="Calibri" w:cstheme="minorHAnsi"/>
          <w:szCs w:val="24"/>
        </w:rPr>
      </w:pPr>
      <w:hyperlink r:id="rId124" w:history="1">
        <w:r w:rsidR="003272F5" w:rsidRPr="00C16CA6">
          <w:rPr>
            <w:rStyle w:val="Hiperhivatkozs"/>
            <w:rFonts w:eastAsia="Calibri" w:cstheme="minorHAnsi"/>
            <w:szCs w:val="24"/>
          </w:rPr>
          <w:t>https://cultureguide.hu/2024/06/04/felavattak-csapody-vera-az-elso-magyar-botanikusno-emlekmuvet-a-fuveszkertnel/</w:t>
        </w:r>
      </w:hyperlink>
    </w:p>
    <w:p w14:paraId="2C3BF29F" w14:textId="77777777" w:rsidR="003272F5" w:rsidRPr="00C16CA6" w:rsidRDefault="0079528C" w:rsidP="00E46C45">
      <w:pPr>
        <w:spacing w:line="276" w:lineRule="auto"/>
        <w:rPr>
          <w:rStyle w:val="Hiperhivatkozs"/>
          <w:rFonts w:eastAsia="Calibri" w:cstheme="minorHAnsi"/>
          <w:szCs w:val="24"/>
        </w:rPr>
      </w:pPr>
      <w:hyperlink r:id="rId125" w:history="1">
        <w:r w:rsidR="003272F5" w:rsidRPr="00C16CA6">
          <w:rPr>
            <w:rStyle w:val="Hiperhivatkozs"/>
            <w:rFonts w:eastAsia="Calibri" w:cstheme="minorHAnsi"/>
            <w:szCs w:val="24"/>
          </w:rPr>
          <w:t>https://pestbuda.hu/cikk/20240607_felavattak_az_elso_magyar_botanikusno_emlekhelyet_a_fuveszkertnel</w:t>
        </w:r>
      </w:hyperlink>
    </w:p>
    <w:p w14:paraId="12D77F54" w14:textId="77777777" w:rsidR="003272F5" w:rsidRPr="00C16CA6" w:rsidRDefault="0079528C" w:rsidP="00E46C45">
      <w:pPr>
        <w:spacing w:line="276" w:lineRule="auto"/>
        <w:rPr>
          <w:rStyle w:val="Hiperhivatkozs"/>
          <w:rFonts w:eastAsia="Calibri" w:cstheme="minorHAnsi"/>
          <w:szCs w:val="24"/>
        </w:rPr>
      </w:pPr>
      <w:hyperlink r:id="rId126" w:history="1">
        <w:r w:rsidR="003272F5" w:rsidRPr="00C16CA6">
          <w:rPr>
            <w:rStyle w:val="Hiperhivatkozs"/>
            <w:rFonts w:eastAsia="Calibri" w:cstheme="minorHAnsi"/>
            <w:szCs w:val="24"/>
          </w:rPr>
          <w:t>https://fidelio.hu/csapody-vera</w:t>
        </w:r>
      </w:hyperlink>
    </w:p>
    <w:p w14:paraId="703C6A84" w14:textId="77777777" w:rsidR="003272F5" w:rsidRPr="00C16CA6" w:rsidRDefault="0079528C" w:rsidP="00E46C45">
      <w:pPr>
        <w:spacing w:line="276" w:lineRule="auto"/>
        <w:rPr>
          <w:rStyle w:val="Hiperhivatkozs"/>
          <w:rFonts w:eastAsia="Calibri" w:cstheme="minorHAnsi"/>
          <w:szCs w:val="24"/>
        </w:rPr>
      </w:pPr>
      <w:hyperlink r:id="rId127" w:history="1">
        <w:r w:rsidR="003272F5" w:rsidRPr="00C16CA6">
          <w:rPr>
            <w:rStyle w:val="Hiperhivatkozs"/>
            <w:rFonts w:eastAsia="Calibri" w:cstheme="minorHAnsi"/>
            <w:szCs w:val="24"/>
          </w:rPr>
          <w:t>https://enbudapestem.hu/2024/06/08/az-emlekmu-amihez-erdemes-tul-kozel-menni</w:t>
        </w:r>
      </w:hyperlink>
    </w:p>
    <w:p w14:paraId="58CF4236" w14:textId="77777777" w:rsidR="003272F5" w:rsidRPr="00C16CA6" w:rsidRDefault="0079528C" w:rsidP="00E46C45">
      <w:pPr>
        <w:spacing w:line="276" w:lineRule="auto"/>
        <w:rPr>
          <w:rStyle w:val="Hiperhivatkozs"/>
          <w:rFonts w:eastAsia="Calibri" w:cstheme="minorHAnsi"/>
          <w:szCs w:val="24"/>
        </w:rPr>
      </w:pPr>
      <w:hyperlink r:id="rId128" w:history="1">
        <w:r w:rsidR="003272F5" w:rsidRPr="00C16CA6">
          <w:rPr>
            <w:rStyle w:val="Hiperhivatkozs"/>
            <w:rFonts w:eastAsia="Calibri" w:cstheme="minorHAnsi"/>
            <w:szCs w:val="24"/>
          </w:rPr>
          <w:t>https://jozsefvarosujsag.hu/magyarorszag-egyik-legizgalmasabb-emlekmuvet-adtak-at-a-fuveszkertnel/</w:t>
        </w:r>
      </w:hyperlink>
    </w:p>
    <w:p w14:paraId="222BFFFD" w14:textId="77777777" w:rsidR="003272F5" w:rsidRPr="00C16CA6" w:rsidRDefault="003272F5" w:rsidP="00E46C45">
      <w:pPr>
        <w:spacing w:line="276" w:lineRule="auto"/>
        <w:rPr>
          <w:rStyle w:val="Hiperhivatkozs"/>
          <w:rFonts w:eastAsia="Calibri" w:cstheme="minorHAnsi"/>
          <w:szCs w:val="24"/>
        </w:rPr>
      </w:pPr>
    </w:p>
    <w:p w14:paraId="0D0855BE" w14:textId="77777777" w:rsidR="003272F5" w:rsidRPr="00C16CA6" w:rsidRDefault="003272F5" w:rsidP="00E46C45">
      <w:pPr>
        <w:spacing w:line="276" w:lineRule="auto"/>
        <w:rPr>
          <w:rFonts w:eastAsia="Calibri" w:cstheme="minorHAnsi"/>
          <w:b/>
          <w:color w:val="050505"/>
          <w:szCs w:val="24"/>
          <w:shd w:val="clear" w:color="auto" w:fill="FFFFFF"/>
        </w:rPr>
      </w:pPr>
      <w:r w:rsidRPr="00C16CA6">
        <w:rPr>
          <w:rFonts w:eastAsia="Calibri" w:cstheme="minorHAnsi"/>
          <w:b/>
          <w:color w:val="050505"/>
          <w:szCs w:val="24"/>
          <w:shd w:val="clear" w:color="auto" w:fill="FFFFFF"/>
        </w:rPr>
        <w:t>HOGYAN LETT DANKÓ PISTA A DANKÓ UTCÁBÓL? INFORMÁCIÓSTÁBLA-AVATÓ – ÚJ, HIVATLOS PROGRAM</w:t>
      </w:r>
    </w:p>
    <w:p w14:paraId="13CE22C8"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4. kedd 11:00</w:t>
      </w:r>
    </w:p>
    <w:p w14:paraId="6619147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Dankó utca 1.  </w:t>
      </w:r>
    </w:p>
    <w:p w14:paraId="6B321F5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10 fő</w:t>
      </w:r>
    </w:p>
    <w:p w14:paraId="7CE878A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w:t>
      </w:r>
    </w:p>
    <w:p w14:paraId="7D6AC0FD" w14:textId="63B29824"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rPr>
        <w:t xml:space="preserve">1934. december 13-án a józsefvárosi Madách Imre utcát </w:t>
      </w:r>
      <w:r w:rsidR="00E02C53" w:rsidRPr="00C16CA6">
        <w:rPr>
          <w:rFonts w:cstheme="minorHAnsi"/>
          <w:szCs w:val="24"/>
        </w:rPr>
        <w:t xml:space="preserve">átnevezték </w:t>
      </w:r>
      <w:r w:rsidRPr="00C16CA6">
        <w:rPr>
          <w:rFonts w:cstheme="minorHAnsi"/>
          <w:szCs w:val="24"/>
        </w:rPr>
        <w:t xml:space="preserve">Dankó Pista </w:t>
      </w:r>
      <w:r w:rsidR="00E02C53" w:rsidRPr="00C16CA6">
        <w:rPr>
          <w:rFonts w:cstheme="minorHAnsi"/>
          <w:szCs w:val="24"/>
        </w:rPr>
        <w:t>utcára</w:t>
      </w:r>
      <w:r w:rsidRPr="00C16CA6">
        <w:rPr>
          <w:rFonts w:cstheme="minorHAnsi"/>
          <w:szCs w:val="24"/>
        </w:rPr>
        <w:t xml:space="preserve">, ami óriási felháborodást váltott ki az utcában lakókból. A helyiek nem törődtek bele a névváltoztatásba, és tiltakozó beadványt küldtek a Fővárosi Közmunkák Tanácsának. A </w:t>
      </w:r>
      <w:r w:rsidR="00E02C53" w:rsidRPr="00C16CA6">
        <w:rPr>
          <w:rFonts w:cstheme="minorHAnsi"/>
          <w:szCs w:val="24"/>
        </w:rPr>
        <w:t xml:space="preserve">hosszas </w:t>
      </w:r>
      <w:r w:rsidRPr="00C16CA6">
        <w:rPr>
          <w:rFonts w:cstheme="minorHAnsi"/>
          <w:szCs w:val="24"/>
        </w:rPr>
        <w:t>levelezés, beadványok, viták után végül 1939-ben a mai csonka alakjára változtatták a híres cigányp</w:t>
      </w:r>
      <w:r w:rsidR="00E02C53" w:rsidRPr="00C16CA6">
        <w:rPr>
          <w:rFonts w:cstheme="minorHAnsi"/>
          <w:szCs w:val="24"/>
        </w:rPr>
        <w:t>rí</w:t>
      </w:r>
      <w:r w:rsidRPr="00C16CA6">
        <w:rPr>
          <w:rFonts w:cstheme="minorHAnsi"/>
          <w:szCs w:val="24"/>
        </w:rPr>
        <w:t>más, dalszerző nevét. Így lett Dankó utca a Dankó Pistából. A Józsefvárosi Önkormányzat információs táblát készített e névváltoztatás megörökítésére. Az eseményen beszédet mondott Pikó András Józsefváros polgármestere.</w:t>
      </w:r>
    </w:p>
    <w:p w14:paraId="037AAE0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1472658F" w14:textId="77777777" w:rsidR="003272F5" w:rsidRPr="00C16CA6" w:rsidRDefault="0079528C" w:rsidP="00E46C45">
      <w:pPr>
        <w:spacing w:line="276" w:lineRule="auto"/>
        <w:rPr>
          <w:rFonts w:eastAsia="Calibri" w:cstheme="minorHAnsi"/>
          <w:szCs w:val="24"/>
        </w:rPr>
      </w:pPr>
      <w:hyperlink r:id="rId129" w:history="1">
        <w:r w:rsidR="003272F5" w:rsidRPr="00C16CA6">
          <w:rPr>
            <w:rStyle w:val="Hiperhivatkozs"/>
            <w:rFonts w:eastAsia="Calibri" w:cstheme="minorHAnsi"/>
            <w:szCs w:val="24"/>
          </w:rPr>
          <w:t>https://www.facebook.com/events/454180283988347</w:t>
        </w:r>
      </w:hyperlink>
    </w:p>
    <w:p w14:paraId="03AEE8D5" w14:textId="77777777" w:rsidR="003272F5" w:rsidRPr="00C16CA6" w:rsidRDefault="0079528C" w:rsidP="00E46C45">
      <w:pPr>
        <w:spacing w:line="276" w:lineRule="auto"/>
        <w:rPr>
          <w:rFonts w:eastAsia="Calibri" w:cstheme="minorHAnsi"/>
          <w:szCs w:val="24"/>
        </w:rPr>
      </w:pPr>
      <w:hyperlink r:id="rId130" w:history="1">
        <w:r w:rsidR="003272F5" w:rsidRPr="00C16CA6">
          <w:rPr>
            <w:rStyle w:val="Hiperhivatkozs"/>
            <w:rFonts w:eastAsia="Calibri" w:cstheme="minorHAnsi"/>
            <w:szCs w:val="24"/>
          </w:rPr>
          <w:t>https://www.facebook.com/photo/?fbid=877017517785476&amp;set=pcb.877017881118773</w:t>
        </w:r>
      </w:hyperlink>
    </w:p>
    <w:p w14:paraId="6826EA99" w14:textId="77777777" w:rsidR="003272F5" w:rsidRPr="00C16CA6" w:rsidRDefault="003272F5" w:rsidP="00E46C45">
      <w:pPr>
        <w:spacing w:line="276" w:lineRule="auto"/>
        <w:rPr>
          <w:rFonts w:eastAsia="Calibri" w:cstheme="minorHAnsi"/>
          <w:szCs w:val="24"/>
        </w:rPr>
      </w:pPr>
    </w:p>
    <w:p w14:paraId="3802EAC4" w14:textId="77777777" w:rsidR="003272F5" w:rsidRPr="00C16CA6" w:rsidRDefault="003272F5" w:rsidP="00E46C45">
      <w:pPr>
        <w:spacing w:line="276" w:lineRule="auto"/>
        <w:rPr>
          <w:rFonts w:eastAsia="Calibri" w:cstheme="minorHAnsi"/>
          <w:b/>
          <w:color w:val="050505"/>
          <w:szCs w:val="24"/>
          <w:shd w:val="clear" w:color="auto" w:fill="FFFFFF"/>
        </w:rPr>
      </w:pPr>
      <w:r w:rsidRPr="00C16CA6">
        <w:rPr>
          <w:rFonts w:eastAsia="Calibri" w:cstheme="minorHAnsi"/>
          <w:b/>
          <w:color w:val="050505"/>
          <w:szCs w:val="24"/>
          <w:shd w:val="clear" w:color="auto" w:fill="FFFFFF"/>
        </w:rPr>
        <w:t>EMLÉKTÁBLA - AVATÓ ÜNNEPSÉG A MAGYAR VÉDŐNŐK TISZTELETÉRE – ÚJ, HIVATALOS PROGRAM</w:t>
      </w:r>
    </w:p>
    <w:p w14:paraId="62F52C5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6. csütörtök 12:00</w:t>
      </w:r>
    </w:p>
    <w:p w14:paraId="72B3800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Helyszín:</w:t>
      </w:r>
      <w:r w:rsidRPr="00C16CA6">
        <w:rPr>
          <w:rFonts w:eastAsia="Calibri" w:cstheme="minorHAnsi"/>
          <w:szCs w:val="24"/>
        </w:rPr>
        <w:t xml:space="preserve"> Vas utca 10.</w:t>
      </w:r>
    </w:p>
    <w:p w14:paraId="6B42F4F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Résztvevők száma: </w:t>
      </w:r>
      <w:r w:rsidRPr="00C16CA6">
        <w:rPr>
          <w:rFonts w:eastAsia="Calibri" w:cstheme="minorHAnsi"/>
          <w:szCs w:val="24"/>
        </w:rPr>
        <w:t>15 fő</w:t>
      </w:r>
    </w:p>
    <w:p w14:paraId="02BB932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Igénybe vett szolgáltatások: </w:t>
      </w:r>
      <w:r w:rsidRPr="00C16CA6">
        <w:rPr>
          <w:rFonts w:eastAsia="Calibri" w:cstheme="minorHAnsi"/>
          <w:szCs w:val="24"/>
        </w:rPr>
        <w:t>hangtechnika</w:t>
      </w:r>
    </w:p>
    <w:p w14:paraId="7108EB4C" w14:textId="6BB81875"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eastAsia="Calibri" w:cstheme="minorHAnsi"/>
          <w:szCs w:val="24"/>
        </w:rPr>
        <w:t xml:space="preserve"> </w:t>
      </w:r>
      <w:r w:rsidRPr="00C16CA6">
        <w:rPr>
          <w:rFonts w:cstheme="minorHAnsi"/>
          <w:szCs w:val="24"/>
        </w:rPr>
        <w:t>1915 júniusában Stefánia belga hercegnő védnökségével alakult meg az Országos Stefánia Szövetség, amely megalapozta az anya- és csecsemővédelmet Magyarországon, és ebből a kezdeményezésből jött létre a későbbi Védőnői Szolgálat is.</w:t>
      </w:r>
      <w:r w:rsidRPr="00C16CA6">
        <w:rPr>
          <w:rFonts w:eastAsia="Times New Roman" w:cstheme="minorHAnsi"/>
          <w:szCs w:val="24"/>
        </w:rPr>
        <w:t xml:space="preserve"> A szövetség alapította a </w:t>
      </w:r>
      <w:r w:rsidRPr="00C16CA6">
        <w:rPr>
          <w:rFonts w:eastAsia="Times New Roman" w:cstheme="minorHAnsi"/>
          <w:szCs w:val="24"/>
        </w:rPr>
        <w:lastRenderedPageBreak/>
        <w:t xml:space="preserve">Központi Védőnőképző Iskolát 1916-ban. A magyar védőnőképzésben olyan neves orvosok vettek részt, mint </w:t>
      </w:r>
      <w:r w:rsidR="00E02C53" w:rsidRPr="00C16CA6">
        <w:rPr>
          <w:rFonts w:eastAsia="Times New Roman" w:cstheme="minorHAnsi"/>
          <w:szCs w:val="24"/>
        </w:rPr>
        <w:t>D</w:t>
      </w:r>
      <w:r w:rsidRPr="00C16CA6">
        <w:rPr>
          <w:rFonts w:eastAsia="Times New Roman" w:cstheme="minorHAnsi"/>
          <w:szCs w:val="24"/>
        </w:rPr>
        <w:t xml:space="preserve">r. Tauffer Vilmos szülész, </w:t>
      </w:r>
      <w:r w:rsidR="00E02C53" w:rsidRPr="00C16CA6">
        <w:rPr>
          <w:rFonts w:eastAsia="Times New Roman" w:cstheme="minorHAnsi"/>
          <w:szCs w:val="24"/>
        </w:rPr>
        <w:t>D</w:t>
      </w:r>
      <w:r w:rsidRPr="00C16CA6">
        <w:rPr>
          <w:rFonts w:eastAsia="Times New Roman" w:cstheme="minorHAnsi"/>
          <w:szCs w:val="24"/>
        </w:rPr>
        <w:t xml:space="preserve">r. Bókay János és </w:t>
      </w:r>
      <w:r w:rsidR="00E02C53" w:rsidRPr="00C16CA6">
        <w:rPr>
          <w:rFonts w:eastAsia="Times New Roman" w:cstheme="minorHAnsi"/>
          <w:szCs w:val="24"/>
        </w:rPr>
        <w:t>D</w:t>
      </w:r>
      <w:r w:rsidRPr="00C16CA6">
        <w:rPr>
          <w:rFonts w:eastAsia="Times New Roman" w:cstheme="minorHAnsi"/>
          <w:szCs w:val="24"/>
        </w:rPr>
        <w:t>r. Heim Pál gyermekgyógyász professzorok. A stefániás védőnők feladata volt a várandósság és a gyermekágyas időszakban az anyák, valamint az újszülöttek és a kisgyermekek gondozása. A rendszer hatékony megoldásnak bizonyult az akkoriban magas csecse</w:t>
      </w:r>
      <w:r w:rsidRPr="00C16CA6">
        <w:rPr>
          <w:rFonts w:eastAsia="Times New Roman" w:cstheme="minorHAnsi"/>
          <w:szCs w:val="24"/>
        </w:rPr>
        <w:softHyphen/>
        <w:t>mő- és anyai halandóságra. A hivatás gyakorlói olyan komplex, preventív, családvédelmi szolgáltatást biztosítanak hazánkban, amely egyedülálló Európában. Józsefváros mindezek miatt, és megbecsülését kifejezve táblát avat</w:t>
      </w:r>
      <w:r w:rsidR="00E02C53" w:rsidRPr="00C16CA6">
        <w:rPr>
          <w:rFonts w:eastAsia="Times New Roman" w:cstheme="minorHAnsi"/>
          <w:szCs w:val="24"/>
        </w:rPr>
        <w:t>ott</w:t>
      </w:r>
      <w:r w:rsidRPr="00C16CA6">
        <w:rPr>
          <w:rFonts w:eastAsia="Times New Roman" w:cstheme="minorHAnsi"/>
          <w:szCs w:val="24"/>
        </w:rPr>
        <w:t xml:space="preserve"> a védőnők tiszteletére. Beszédet mondott dr. Erőss Gábor alpolgármester és </w:t>
      </w:r>
      <w:r w:rsidR="00E02C53" w:rsidRPr="00C16CA6">
        <w:rPr>
          <w:rFonts w:eastAsia="Times New Roman" w:cstheme="minorHAnsi"/>
          <w:szCs w:val="24"/>
        </w:rPr>
        <w:t>D</w:t>
      </w:r>
      <w:r w:rsidRPr="00C16CA6">
        <w:rPr>
          <w:rFonts w:eastAsia="Times New Roman" w:cstheme="minorHAnsi"/>
          <w:szCs w:val="24"/>
        </w:rPr>
        <w:t>r. Simon Márta professzor.</w:t>
      </w:r>
    </w:p>
    <w:p w14:paraId="7E37C249"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3C256F38" w14:textId="77777777" w:rsidR="003272F5" w:rsidRPr="00C16CA6" w:rsidRDefault="0079528C" w:rsidP="00E46C45">
      <w:pPr>
        <w:spacing w:line="276" w:lineRule="auto"/>
        <w:rPr>
          <w:rFonts w:eastAsia="Calibri" w:cstheme="minorHAnsi"/>
          <w:szCs w:val="24"/>
        </w:rPr>
      </w:pPr>
      <w:hyperlink r:id="rId131" w:history="1">
        <w:r w:rsidR="003272F5" w:rsidRPr="00C16CA6">
          <w:rPr>
            <w:rStyle w:val="Hiperhivatkozs"/>
            <w:rFonts w:eastAsia="Calibri" w:cstheme="minorHAnsi"/>
            <w:szCs w:val="24"/>
          </w:rPr>
          <w:t>https://jozsefvaros.hu/otthon/hirdetotabla/hirek/esemenyek/2024/05/jozsefvaros-tablat-avat-a-vedonok-tiszteletere/</w:t>
        </w:r>
      </w:hyperlink>
    </w:p>
    <w:p w14:paraId="03288533" w14:textId="77777777" w:rsidR="003272F5" w:rsidRPr="00C16CA6" w:rsidRDefault="0079528C" w:rsidP="00E46C45">
      <w:pPr>
        <w:spacing w:line="276" w:lineRule="auto"/>
        <w:rPr>
          <w:rFonts w:eastAsia="Calibri" w:cstheme="minorHAnsi"/>
          <w:szCs w:val="24"/>
        </w:rPr>
      </w:pPr>
      <w:hyperlink r:id="rId132" w:history="1">
        <w:r w:rsidR="003272F5" w:rsidRPr="00C16CA6">
          <w:rPr>
            <w:rStyle w:val="Hiperhivatkozs"/>
            <w:rFonts w:eastAsia="Calibri" w:cstheme="minorHAnsi"/>
            <w:szCs w:val="24"/>
          </w:rPr>
          <w:t>https://www.facebook.com/events/1007948407567203</w:t>
        </w:r>
      </w:hyperlink>
    </w:p>
    <w:p w14:paraId="448A9E70" w14:textId="77777777" w:rsidR="003272F5" w:rsidRPr="00C16CA6" w:rsidRDefault="003272F5" w:rsidP="00E46C45">
      <w:pPr>
        <w:spacing w:line="276" w:lineRule="auto"/>
        <w:rPr>
          <w:rFonts w:eastAsia="Calibri" w:cstheme="minorHAnsi"/>
          <w:szCs w:val="24"/>
        </w:rPr>
      </w:pPr>
    </w:p>
    <w:p w14:paraId="14ED0F46"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GYEREKI FESZTIVÁL – HAGYOMÁNYOSSÁ VÁLT PROGRAM </w:t>
      </w:r>
    </w:p>
    <w:p w14:paraId="656FC01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Időpont: </w:t>
      </w:r>
      <w:r w:rsidRPr="00C16CA6">
        <w:rPr>
          <w:rFonts w:eastAsia="Calibri" w:cstheme="minorHAnsi"/>
          <w:szCs w:val="24"/>
        </w:rPr>
        <w:t>2024. június 8. szombat 10:00</w:t>
      </w:r>
    </w:p>
    <w:p w14:paraId="0B289C5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Helyszín: </w:t>
      </w:r>
      <w:r w:rsidRPr="00C16CA6">
        <w:rPr>
          <w:rFonts w:eastAsia="Calibri" w:cstheme="minorHAnsi"/>
          <w:szCs w:val="24"/>
        </w:rPr>
        <w:t>Rákóczi tér, Rákóczi téri Vásárcsarnok</w:t>
      </w:r>
    </w:p>
    <w:p w14:paraId="30020CEC"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Résztvevők száma: </w:t>
      </w:r>
      <w:r w:rsidRPr="00C16CA6">
        <w:rPr>
          <w:rFonts w:eastAsia="Calibri" w:cstheme="minorHAnsi"/>
          <w:szCs w:val="24"/>
        </w:rPr>
        <w:t>300 fő</w:t>
      </w:r>
    </w:p>
    <w:p w14:paraId="59B67B5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Igénybe vett szolgáltatások: </w:t>
      </w:r>
      <w:r w:rsidRPr="00C16CA6">
        <w:rPr>
          <w:rFonts w:eastAsia="Calibri" w:cstheme="minorHAnsi"/>
          <w:szCs w:val="24"/>
        </w:rPr>
        <w:t>hangtechnika, babzsákbérlés</w:t>
      </w:r>
    </w:p>
    <w:p w14:paraId="48A7C9D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 xml:space="preserve">Június elején a Rákóczi téren és környékén immár második alkalommal lazulós hétvégét szerveztünk GyereKi néven. A Vásár és Víg utcában működő üzletek rendhagyó üzemmódban voltak nyitva és bekapcsolódtak a programba. A vásárcsarnokot reggeltől kézműves árusok lepték el, szuper zsibvásár hangulat volt a vásárlók nagy örömére. A Budapesti Tollaslabdázók Szövetség jóvoltából egész nap tollaslabdázhattak az érdeklődők. Délelőtt a program Handpan hangfürdővel indult, ami megalapozta a kedves, lazulós napot. A Játszóház Project jóvoltából egész nap társasjátékozhattunk, a Rákóczi téri tavon motorcsónakverseny zajlott, ahol a tavon vicces gumiállatkákat kerülgettek a csónakok. Mindeközben papírsárkányt és papírmadarat készíthettek a gyerekek. A délután folyamán az Open Mic Budapest közreműködésével kisebb koncerteket is  hallgathattak az érdeklődők. </w:t>
      </w:r>
    </w:p>
    <w:p w14:paraId="67F7579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 xml:space="preserve"> A programról szóló sajtómegjelenés az alábbi linken érhető el:</w:t>
      </w:r>
    </w:p>
    <w:p w14:paraId="16E8C3FB" w14:textId="77777777" w:rsidR="003272F5" w:rsidRPr="00C16CA6" w:rsidRDefault="0079528C" w:rsidP="00E46C45">
      <w:pPr>
        <w:spacing w:line="276" w:lineRule="auto"/>
        <w:rPr>
          <w:rFonts w:eastAsia="Calibri" w:cstheme="minorHAnsi"/>
          <w:szCs w:val="24"/>
        </w:rPr>
      </w:pPr>
      <w:hyperlink r:id="rId133" w:history="1">
        <w:r w:rsidR="003272F5" w:rsidRPr="00C16CA6">
          <w:rPr>
            <w:rStyle w:val="Hiperhivatkozs"/>
            <w:rFonts w:eastAsia="Calibri" w:cstheme="minorHAnsi"/>
            <w:szCs w:val="24"/>
          </w:rPr>
          <w:t>https://www.facebook.com/events/971837680822701</w:t>
        </w:r>
      </w:hyperlink>
    </w:p>
    <w:p w14:paraId="7AB33285" w14:textId="77777777" w:rsidR="003272F5" w:rsidRPr="00C16CA6" w:rsidRDefault="0079528C" w:rsidP="00E46C45">
      <w:pPr>
        <w:spacing w:line="276" w:lineRule="auto"/>
        <w:rPr>
          <w:rFonts w:eastAsia="Calibri" w:cstheme="minorHAnsi"/>
          <w:szCs w:val="24"/>
        </w:rPr>
      </w:pPr>
      <w:hyperlink r:id="rId134" w:history="1">
        <w:r w:rsidR="003272F5" w:rsidRPr="00C16CA6">
          <w:rPr>
            <w:rStyle w:val="Hiperhivatkozs"/>
            <w:rFonts w:eastAsia="Calibri" w:cstheme="minorHAnsi"/>
            <w:szCs w:val="24"/>
          </w:rPr>
          <w:t>https://jozsefvaros.hu/otthon/hirdetotabla/hirek/esemenyek/2024/05/motorcsonakozas-a-rakoczi-ter-medencejeben-tollas-es-hangfurdo-iden-is-gyereki/</w:t>
        </w:r>
      </w:hyperlink>
    </w:p>
    <w:p w14:paraId="47A61D50" w14:textId="77777777" w:rsidR="003272F5" w:rsidRPr="00C16CA6" w:rsidRDefault="0079528C" w:rsidP="00E46C45">
      <w:pPr>
        <w:spacing w:line="276" w:lineRule="auto"/>
        <w:rPr>
          <w:rFonts w:eastAsia="Calibri" w:cstheme="minorHAnsi"/>
          <w:szCs w:val="24"/>
        </w:rPr>
      </w:pPr>
      <w:hyperlink r:id="rId135" w:history="1">
        <w:r w:rsidR="003272F5" w:rsidRPr="00C16CA6">
          <w:rPr>
            <w:rStyle w:val="Hiperhivatkozs"/>
            <w:rFonts w:eastAsia="Calibri" w:cstheme="minorHAnsi"/>
            <w:szCs w:val="24"/>
          </w:rPr>
          <w:t>https://jozsefvaros.hu/otthon/hirdetotabla/hirek/esemenyek/2024/05/motorcsonakozas-a-rakoczi-ter-medencejeben-tollas-es-hangfurdo-iden-is-gyereki/</w:t>
        </w:r>
      </w:hyperlink>
    </w:p>
    <w:p w14:paraId="4ABF6FC9" w14:textId="77777777" w:rsidR="003272F5" w:rsidRPr="00C16CA6" w:rsidRDefault="003272F5" w:rsidP="00E46C45">
      <w:pPr>
        <w:spacing w:line="276" w:lineRule="auto"/>
        <w:rPr>
          <w:rFonts w:eastAsia="Calibri" w:cstheme="minorHAnsi"/>
          <w:color w:val="0070C0"/>
          <w:szCs w:val="24"/>
        </w:rPr>
      </w:pPr>
    </w:p>
    <w:p w14:paraId="2D30572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IV. RÁKÓCZISOKK ÉRZÉKENYMŰVÉSZETI FESZTIVÁL – HAGYOMÁNYOSSÁ VÁLT PROGRAM</w:t>
      </w:r>
    </w:p>
    <w:p w14:paraId="328D151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14-15. péntek - szombat 17:00-22:00</w:t>
      </w:r>
    </w:p>
    <w:p w14:paraId="696DFE1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Rákóczi tér</w:t>
      </w:r>
    </w:p>
    <w:p w14:paraId="3BB9E58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500 fő</w:t>
      </w:r>
    </w:p>
    <w:p w14:paraId="65A6CA0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színpad és hangtechnika bérlés, előadóművészek</w:t>
      </w:r>
    </w:p>
    <w:p w14:paraId="4AA1368C" w14:textId="77777777" w:rsidR="003272F5" w:rsidRPr="00C16CA6" w:rsidRDefault="003272F5" w:rsidP="00E46C45">
      <w:pPr>
        <w:spacing w:line="276" w:lineRule="auto"/>
        <w:rPr>
          <w:rFonts w:eastAsia="Calibri" w:cstheme="minorHAnsi"/>
          <w:szCs w:val="24"/>
          <w:shd w:val="clear" w:color="auto" w:fill="FFFFFF"/>
        </w:rPr>
      </w:pPr>
      <w:r w:rsidRPr="00C16CA6">
        <w:rPr>
          <w:rFonts w:eastAsia="Calibri" w:cstheme="minorHAnsi"/>
          <w:b/>
          <w:szCs w:val="24"/>
          <w:shd w:val="clear" w:color="auto" w:fill="FFFFFF"/>
        </w:rPr>
        <w:t xml:space="preserve">Leírás: </w:t>
      </w:r>
      <w:r w:rsidRPr="00C16CA6">
        <w:rPr>
          <w:rFonts w:eastAsia="Calibri" w:cstheme="minorHAnsi"/>
          <w:szCs w:val="24"/>
          <w:shd w:val="clear" w:color="auto" w:fill="FFFFFF"/>
        </w:rPr>
        <w:t xml:space="preserve">Idén újra két napos volt a IV. RákócziSokk érzékenyművészeti fesztivál, ez az esemény immár negyedik alkalommal került megrendezésre Józsefvárosban. Első nap fellépett </w:t>
      </w:r>
      <w:r w:rsidRPr="00C16CA6">
        <w:rPr>
          <w:rFonts w:eastAsia="Calibri" w:cstheme="minorHAnsi"/>
          <w:szCs w:val="24"/>
          <w:shd w:val="clear" w:color="auto" w:fill="FFFFFF"/>
        </w:rPr>
        <w:lastRenderedPageBreak/>
        <w:t xml:space="preserve">a </w:t>
      </w:r>
      <w:r w:rsidRPr="00C16CA6">
        <w:rPr>
          <w:rFonts w:eastAsia="Calibri" w:cstheme="minorHAnsi"/>
          <w:color w:val="212529"/>
          <w:szCs w:val="24"/>
          <w:shd w:val="clear" w:color="auto" w:fill="FFFFFF"/>
        </w:rPr>
        <w:t>Rutkai Bori Banda, Kinetic Erotic, Manaky, az estét pedig a Flemm zenekar zárta. A második napon a</w:t>
      </w:r>
      <w:r w:rsidRPr="00C16CA6">
        <w:rPr>
          <w:rFonts w:cstheme="minorHAnsi"/>
          <w:color w:val="E4E6EB"/>
          <w:szCs w:val="24"/>
        </w:rPr>
        <w:t xml:space="preserve"> </w:t>
      </w:r>
      <w:r w:rsidRPr="00C16CA6">
        <w:rPr>
          <w:rFonts w:cstheme="minorHAnsi"/>
          <w:szCs w:val="24"/>
        </w:rPr>
        <w:t xml:space="preserve">„Hangot a nyolcnak” tehetségkutató hiphopszekciója indította, Noay, Tomy x Dolányi, őket követte a Phuripe, a Dresh Vonós Quartet </w:t>
      </w:r>
      <w:r w:rsidRPr="00C16CA6">
        <w:rPr>
          <w:rFonts w:eastAsia="Calibri" w:cstheme="minorHAnsi"/>
          <w:szCs w:val="24"/>
          <w:shd w:val="clear" w:color="auto" w:fill="FFFFFF"/>
        </w:rPr>
        <w:t>és a fesztivált a Csókolom zenekar zárta.</w:t>
      </w:r>
    </w:p>
    <w:p w14:paraId="25B6880E"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68E49D7" w14:textId="77777777" w:rsidR="003272F5" w:rsidRPr="00C16CA6" w:rsidRDefault="0079528C" w:rsidP="00E46C45">
      <w:pPr>
        <w:spacing w:line="276" w:lineRule="auto"/>
        <w:rPr>
          <w:rFonts w:eastAsia="Calibri" w:cstheme="minorHAnsi"/>
          <w:szCs w:val="24"/>
        </w:rPr>
      </w:pPr>
      <w:hyperlink r:id="rId136" w:history="1">
        <w:r w:rsidR="003272F5" w:rsidRPr="00C16CA6">
          <w:rPr>
            <w:rStyle w:val="Hiperhivatkozs"/>
            <w:rFonts w:eastAsia="Calibri" w:cstheme="minorHAnsi"/>
            <w:szCs w:val="24"/>
          </w:rPr>
          <w:t>https://www.facebook.com/events/831416872373356</w:t>
        </w:r>
      </w:hyperlink>
    </w:p>
    <w:p w14:paraId="7BB3A541" w14:textId="77777777" w:rsidR="003272F5" w:rsidRPr="00C16CA6" w:rsidRDefault="0079528C" w:rsidP="00E46C45">
      <w:pPr>
        <w:spacing w:line="276" w:lineRule="auto"/>
        <w:rPr>
          <w:rFonts w:eastAsia="Calibri" w:cstheme="minorHAnsi"/>
          <w:szCs w:val="24"/>
        </w:rPr>
      </w:pPr>
      <w:hyperlink r:id="rId137" w:history="1">
        <w:r w:rsidR="003272F5" w:rsidRPr="00C16CA6">
          <w:rPr>
            <w:rStyle w:val="Hiperhivatkozs"/>
            <w:rFonts w:eastAsia="Calibri" w:cstheme="minorHAnsi"/>
            <w:szCs w:val="24"/>
          </w:rPr>
          <w:t>https://jozsefvaros.hu/otthon/hirdetotabla/hirek/2024/06/negyedik-alkalommal-jon-a-rakoczisokk-fesztival/</w:t>
        </w:r>
      </w:hyperlink>
    </w:p>
    <w:p w14:paraId="35D79AE3" w14:textId="77777777" w:rsidR="003272F5" w:rsidRPr="00C16CA6" w:rsidRDefault="0079528C" w:rsidP="00E46C45">
      <w:pPr>
        <w:spacing w:line="276" w:lineRule="auto"/>
        <w:rPr>
          <w:rFonts w:eastAsia="Calibri" w:cstheme="minorHAnsi"/>
          <w:szCs w:val="24"/>
        </w:rPr>
      </w:pPr>
      <w:hyperlink r:id="rId138" w:history="1">
        <w:r w:rsidR="003272F5" w:rsidRPr="00C16CA6">
          <w:rPr>
            <w:rStyle w:val="Hiperhivatkozs"/>
            <w:rFonts w:eastAsia="Calibri" w:cstheme="minorHAnsi"/>
            <w:szCs w:val="24"/>
          </w:rPr>
          <w:t>https://welovebudapest.com/program/rakoczisokk-fesztival-2024/</w:t>
        </w:r>
      </w:hyperlink>
    </w:p>
    <w:p w14:paraId="2B5DBC13" w14:textId="77777777" w:rsidR="003272F5" w:rsidRPr="00C16CA6" w:rsidRDefault="0079528C" w:rsidP="00E46C45">
      <w:pPr>
        <w:spacing w:line="276" w:lineRule="auto"/>
        <w:rPr>
          <w:rFonts w:eastAsia="Calibri" w:cstheme="minorHAnsi"/>
          <w:szCs w:val="24"/>
        </w:rPr>
      </w:pPr>
      <w:hyperlink r:id="rId139" w:history="1">
        <w:r w:rsidR="003272F5" w:rsidRPr="00C16CA6">
          <w:rPr>
            <w:rStyle w:val="Hiperhivatkozs"/>
            <w:rFonts w:eastAsia="Calibri" w:cstheme="minorHAnsi"/>
            <w:szCs w:val="24"/>
          </w:rPr>
          <w:t>https://jozsefvarosujsag.hu/a-magyar-notatol-a-roma-hiphopig-ez-volt-a-iv-rakoczisokk/</w:t>
        </w:r>
      </w:hyperlink>
    </w:p>
    <w:p w14:paraId="4604F4ED" w14:textId="77777777" w:rsidR="003272F5" w:rsidRPr="00C16CA6" w:rsidRDefault="0079528C" w:rsidP="00E46C45">
      <w:pPr>
        <w:spacing w:line="276" w:lineRule="auto"/>
        <w:rPr>
          <w:rFonts w:eastAsia="Calibri" w:cstheme="minorHAnsi"/>
          <w:szCs w:val="24"/>
        </w:rPr>
      </w:pPr>
      <w:hyperlink r:id="rId140" w:history="1">
        <w:r w:rsidR="003272F5" w:rsidRPr="00C16CA6">
          <w:rPr>
            <w:rStyle w:val="Hiperhivatkozs"/>
            <w:rFonts w:eastAsia="Calibri" w:cstheme="minorHAnsi"/>
            <w:szCs w:val="24"/>
          </w:rPr>
          <w:t>https://www.programturizmus.hu/ajanlat-rakoczisokk-fesztival.html</w:t>
        </w:r>
      </w:hyperlink>
    </w:p>
    <w:p w14:paraId="473501A3" w14:textId="77777777" w:rsidR="003272F5" w:rsidRPr="00C16CA6" w:rsidRDefault="0079528C" w:rsidP="00E46C45">
      <w:pPr>
        <w:spacing w:line="276" w:lineRule="auto"/>
        <w:rPr>
          <w:rFonts w:eastAsia="Calibri" w:cstheme="minorHAnsi"/>
          <w:szCs w:val="24"/>
        </w:rPr>
      </w:pPr>
      <w:hyperlink r:id="rId141" w:history="1">
        <w:r w:rsidR="003272F5" w:rsidRPr="00C16CA6">
          <w:rPr>
            <w:rStyle w:val="Hiperhivatkozs"/>
            <w:rFonts w:eastAsia="Calibri" w:cstheme="minorHAnsi"/>
            <w:szCs w:val="24"/>
          </w:rPr>
          <w:t>https://bevasarloutca.hu/programok/esemeny/rakoczisokk-fesztival-2024</w:t>
        </w:r>
      </w:hyperlink>
    </w:p>
    <w:p w14:paraId="578CA660" w14:textId="77777777" w:rsidR="003272F5" w:rsidRPr="00C16CA6" w:rsidRDefault="003272F5" w:rsidP="00E46C45">
      <w:pPr>
        <w:spacing w:line="276" w:lineRule="auto"/>
        <w:rPr>
          <w:rFonts w:eastAsia="Calibri" w:cstheme="minorHAnsi"/>
          <w:szCs w:val="24"/>
        </w:rPr>
      </w:pPr>
    </w:p>
    <w:p w14:paraId="49D79AC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8FESZT – HAGYOMÁNYOSSÁ VÁLT PROGRAM</w:t>
      </w:r>
    </w:p>
    <w:p w14:paraId="6F58847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22. 10:00-22:00</w:t>
      </w:r>
    </w:p>
    <w:p w14:paraId="31DF162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Kálvária tér </w:t>
      </w:r>
    </w:p>
    <w:p w14:paraId="5661F4A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1500 fő</w:t>
      </w:r>
    </w:p>
    <w:p w14:paraId="06F317F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színpadbérlés és hangtechnika-bérlés, előadóművészek, sörpadbérlés</w:t>
      </w:r>
    </w:p>
    <w:p w14:paraId="36EA1C4B" w14:textId="108F1EEB" w:rsidR="003272F5" w:rsidRPr="00C16CA6" w:rsidRDefault="003272F5" w:rsidP="00E46C45">
      <w:pPr>
        <w:spacing w:line="276" w:lineRule="auto"/>
        <w:rPr>
          <w:rFonts w:eastAsia="Calibri" w:cstheme="minorHAnsi"/>
          <w:szCs w:val="24"/>
        </w:rPr>
      </w:pPr>
      <w:r w:rsidRPr="00C16CA6">
        <w:rPr>
          <w:rFonts w:eastAsia="Calibri" w:cstheme="minorHAnsi"/>
          <w:b/>
          <w:szCs w:val="24"/>
        </w:rPr>
        <w:t>Leírás</w:t>
      </w:r>
      <w:r w:rsidRPr="00C16CA6">
        <w:rPr>
          <w:rFonts w:eastAsia="Calibri" w:cstheme="minorHAnsi"/>
          <w:szCs w:val="24"/>
        </w:rPr>
        <w:t>: Második alkalommal rendeztük meg a kerület egyik legnagyobb fesztiválját a 8Fesztet. Idén a Kálvária téren tartottuk a rendezvényt, a tér füves részén délelőtt 10 órától különféle kézműves, kreatív élményprogramokkal vártuk a családokat, a tér előtti területen pedig 11</w:t>
      </w:r>
      <w:r w:rsidR="00770F5A" w:rsidRPr="00C16CA6">
        <w:rPr>
          <w:rFonts w:eastAsia="Calibri" w:cstheme="minorHAnsi"/>
          <w:szCs w:val="24"/>
        </w:rPr>
        <w:t xml:space="preserve"> </w:t>
      </w:r>
      <w:r w:rsidRPr="00C16CA6">
        <w:rPr>
          <w:rFonts w:eastAsia="Calibri" w:cstheme="minorHAnsi"/>
          <w:szCs w:val="24"/>
        </w:rPr>
        <w:t xml:space="preserve">órától estig különféle sztárfellépőket hallgathattak a látogatók, az estét pedig egy izgalmas tűzzsonglőr show zárta. </w:t>
      </w:r>
    </w:p>
    <w:p w14:paraId="4E4C355F"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5CA86C54" w14:textId="77777777" w:rsidR="003272F5" w:rsidRPr="00C16CA6" w:rsidRDefault="0079528C" w:rsidP="00E46C45">
      <w:pPr>
        <w:spacing w:line="276" w:lineRule="auto"/>
        <w:rPr>
          <w:rFonts w:eastAsia="Calibri" w:cstheme="minorHAnsi"/>
          <w:szCs w:val="24"/>
        </w:rPr>
      </w:pPr>
      <w:hyperlink r:id="rId142" w:history="1">
        <w:r w:rsidR="003272F5" w:rsidRPr="00C16CA6">
          <w:rPr>
            <w:rStyle w:val="Hiperhivatkozs"/>
            <w:rFonts w:eastAsia="Calibri" w:cstheme="minorHAnsi"/>
            <w:szCs w:val="24"/>
          </w:rPr>
          <w:t>https://www.facebook.com/events/2656221837891221</w:t>
        </w:r>
      </w:hyperlink>
    </w:p>
    <w:p w14:paraId="4450C528" w14:textId="77777777" w:rsidR="003272F5" w:rsidRPr="00C16CA6" w:rsidRDefault="0079528C" w:rsidP="00E46C45">
      <w:pPr>
        <w:spacing w:line="276" w:lineRule="auto"/>
        <w:rPr>
          <w:rFonts w:cstheme="minorHAnsi"/>
          <w:szCs w:val="24"/>
        </w:rPr>
      </w:pPr>
      <w:hyperlink r:id="rId143" w:history="1">
        <w:r w:rsidR="003272F5" w:rsidRPr="00C16CA6">
          <w:rPr>
            <w:rFonts w:cstheme="minorHAnsi"/>
            <w:color w:val="1155CC"/>
            <w:szCs w:val="24"/>
            <w:u w:val="single"/>
          </w:rPr>
          <w:t>https://www.koncert.hu/cimkek/hirek/8Feszt</w:t>
        </w:r>
      </w:hyperlink>
    </w:p>
    <w:p w14:paraId="69A865EC" w14:textId="77777777" w:rsidR="003272F5" w:rsidRPr="00C16CA6" w:rsidRDefault="0079528C" w:rsidP="00E46C45">
      <w:pPr>
        <w:spacing w:line="276" w:lineRule="auto"/>
        <w:rPr>
          <w:rFonts w:cstheme="minorHAnsi"/>
          <w:szCs w:val="24"/>
        </w:rPr>
      </w:pPr>
      <w:hyperlink r:id="rId144" w:history="1">
        <w:r w:rsidR="003272F5" w:rsidRPr="00C16CA6">
          <w:rPr>
            <w:rFonts w:cstheme="minorHAnsi"/>
            <w:color w:val="1155CC"/>
            <w:szCs w:val="24"/>
            <w:u w:val="single"/>
          </w:rPr>
          <w:t>https://jozsefvarosujsag.hu/8feszt-a-kalvaria-teren/</w:t>
        </w:r>
      </w:hyperlink>
    </w:p>
    <w:p w14:paraId="7C5AF921" w14:textId="77777777" w:rsidR="003272F5" w:rsidRPr="00C16CA6" w:rsidRDefault="0079528C" w:rsidP="00E46C45">
      <w:pPr>
        <w:spacing w:line="276" w:lineRule="auto"/>
        <w:rPr>
          <w:rFonts w:cstheme="minorHAnsi"/>
          <w:szCs w:val="24"/>
        </w:rPr>
      </w:pPr>
      <w:hyperlink r:id="rId145" w:history="1">
        <w:r w:rsidR="003272F5" w:rsidRPr="00C16CA6">
          <w:rPr>
            <w:rFonts w:cstheme="minorHAnsi"/>
            <w:color w:val="1155CC"/>
            <w:szCs w:val="24"/>
            <w:u w:val="single"/>
          </w:rPr>
          <w:t>https://port.hu/esemeny/fesztival/8feszt/event-6088441</w:t>
        </w:r>
      </w:hyperlink>
    </w:p>
    <w:p w14:paraId="4914647E" w14:textId="77777777" w:rsidR="003272F5" w:rsidRPr="00C16CA6" w:rsidRDefault="0079528C" w:rsidP="00E46C45">
      <w:pPr>
        <w:spacing w:line="276" w:lineRule="auto"/>
        <w:rPr>
          <w:rFonts w:cstheme="minorHAnsi"/>
          <w:szCs w:val="24"/>
        </w:rPr>
      </w:pPr>
      <w:hyperlink r:id="rId146" w:history="1">
        <w:r w:rsidR="003272F5" w:rsidRPr="00C16CA6">
          <w:rPr>
            <w:rFonts w:cstheme="minorHAnsi"/>
            <w:color w:val="1155CC"/>
            <w:szCs w:val="24"/>
            <w:u w:val="single"/>
          </w:rPr>
          <w:t>https://bdpst24.hu/2024/06/13/sztarokkal-es-tuzzsonglorokkel-nyitja-meg-az-igazi-nyarat-a-8feszt/</w:t>
        </w:r>
      </w:hyperlink>
    </w:p>
    <w:p w14:paraId="2E601934" w14:textId="77777777" w:rsidR="003272F5" w:rsidRPr="00C16CA6" w:rsidRDefault="0079528C" w:rsidP="00E46C45">
      <w:pPr>
        <w:spacing w:line="276" w:lineRule="auto"/>
        <w:rPr>
          <w:rFonts w:cstheme="minorHAnsi"/>
          <w:szCs w:val="24"/>
        </w:rPr>
      </w:pPr>
      <w:hyperlink r:id="rId147" w:history="1">
        <w:r w:rsidR="003272F5" w:rsidRPr="00C16CA6">
          <w:rPr>
            <w:rFonts w:cstheme="minorHAnsi"/>
            <w:color w:val="1155CC"/>
            <w:szCs w:val="24"/>
            <w:u w:val="single"/>
          </w:rPr>
          <w:t>https://librarius.hu/2024/06/17/emilio-fatima-burai-krisztian-nagy-laci-gitano-az-ingyenes-8feszt-programjaban/</w:t>
        </w:r>
      </w:hyperlink>
    </w:p>
    <w:p w14:paraId="37B3BB27" w14:textId="77777777" w:rsidR="003272F5" w:rsidRPr="00C16CA6" w:rsidRDefault="0079528C" w:rsidP="00E46C45">
      <w:pPr>
        <w:spacing w:line="276" w:lineRule="auto"/>
        <w:rPr>
          <w:rFonts w:cstheme="minorHAnsi"/>
          <w:szCs w:val="24"/>
        </w:rPr>
      </w:pPr>
      <w:hyperlink r:id="rId148" w:history="1">
        <w:r w:rsidR="003272F5" w:rsidRPr="00C16CA6">
          <w:rPr>
            <w:rFonts w:cstheme="minorHAnsi"/>
            <w:color w:val="1155CC"/>
            <w:szCs w:val="24"/>
            <w:u w:val="single"/>
          </w:rPr>
          <w:t>https://csodalatosbudapest.hu/programok/fesztival-koncert/8feszt-2024-budapest/</w:t>
        </w:r>
      </w:hyperlink>
    </w:p>
    <w:p w14:paraId="051FAA27" w14:textId="77777777" w:rsidR="003272F5" w:rsidRPr="00C16CA6" w:rsidRDefault="0079528C" w:rsidP="00E46C45">
      <w:pPr>
        <w:spacing w:line="276" w:lineRule="auto"/>
        <w:rPr>
          <w:rFonts w:cstheme="minorHAnsi"/>
          <w:szCs w:val="24"/>
        </w:rPr>
      </w:pPr>
      <w:hyperlink r:id="rId149" w:history="1">
        <w:r w:rsidR="003272F5" w:rsidRPr="00C16CA6">
          <w:rPr>
            <w:rFonts w:cstheme="minorHAnsi"/>
            <w:color w:val="1155CC"/>
            <w:szCs w:val="24"/>
            <w:u w:val="single"/>
          </w:rPr>
          <w:t>https://www.programturizmus.hu/ajanlat-8feszt.html</w:t>
        </w:r>
      </w:hyperlink>
    </w:p>
    <w:p w14:paraId="2ACF4B9F" w14:textId="77777777" w:rsidR="003272F5" w:rsidRPr="00C16CA6" w:rsidRDefault="0079528C" w:rsidP="00E46C45">
      <w:pPr>
        <w:spacing w:line="276" w:lineRule="auto"/>
        <w:rPr>
          <w:rFonts w:cstheme="minorHAnsi"/>
          <w:color w:val="1155CC"/>
          <w:szCs w:val="24"/>
          <w:u w:val="single"/>
        </w:rPr>
      </w:pPr>
      <w:hyperlink r:id="rId150" w:history="1">
        <w:r w:rsidR="003272F5" w:rsidRPr="00C16CA6">
          <w:rPr>
            <w:rStyle w:val="Hiperhivatkozs"/>
            <w:rFonts w:cstheme="minorHAnsi"/>
            <w:szCs w:val="24"/>
          </w:rPr>
          <w:t>https://port.hu/cikk/magazin/szombati-programajanlo/article-102719</w:t>
        </w:r>
      </w:hyperlink>
    </w:p>
    <w:p w14:paraId="6D94E81A" w14:textId="77777777" w:rsidR="003272F5" w:rsidRPr="00C16CA6" w:rsidRDefault="0079528C" w:rsidP="00E46C45">
      <w:pPr>
        <w:spacing w:line="276" w:lineRule="auto"/>
        <w:rPr>
          <w:rFonts w:cstheme="minorHAnsi"/>
          <w:szCs w:val="24"/>
        </w:rPr>
      </w:pPr>
      <w:hyperlink r:id="rId151" w:history="1">
        <w:r w:rsidR="003272F5" w:rsidRPr="00C16CA6">
          <w:rPr>
            <w:rFonts w:cstheme="minorHAnsi"/>
            <w:color w:val="1155CC"/>
            <w:szCs w:val="24"/>
            <w:u w:val="single"/>
          </w:rPr>
          <w:t>http://artnews.hu/2024/06/21/sztarok-tuzzsonglorok-elmenydobolas-vesszofonas-es-szinhaz-is-lesz-jozsefvaros-egesz-napos-ingyenes-csaladi-fesztivaljan/</w:t>
        </w:r>
      </w:hyperlink>
    </w:p>
    <w:p w14:paraId="04992961" w14:textId="77777777" w:rsidR="003272F5" w:rsidRPr="00C16CA6" w:rsidRDefault="003272F5" w:rsidP="00E46C45">
      <w:pPr>
        <w:spacing w:line="276" w:lineRule="auto"/>
        <w:rPr>
          <w:rFonts w:cstheme="minorHAnsi"/>
          <w:szCs w:val="24"/>
        </w:rPr>
      </w:pPr>
    </w:p>
    <w:p w14:paraId="02D53281" w14:textId="77777777" w:rsidR="003272F5" w:rsidRPr="00C16CA6" w:rsidRDefault="003272F5" w:rsidP="00E46C45">
      <w:pPr>
        <w:spacing w:line="276" w:lineRule="auto"/>
        <w:rPr>
          <w:rFonts w:cstheme="minorHAnsi"/>
          <w:b/>
          <w:szCs w:val="24"/>
        </w:rPr>
      </w:pPr>
      <w:r w:rsidRPr="00C16CA6">
        <w:rPr>
          <w:rFonts w:cstheme="minorHAnsi"/>
          <w:b/>
          <w:szCs w:val="24"/>
        </w:rPr>
        <w:t>ERIK SATIE/ VEXATIONS 19 ÓRÁS MEDITATÍV ÉLŐKONCERT – ÚJ PROGRAM</w:t>
      </w:r>
    </w:p>
    <w:p w14:paraId="47FF1E2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június 29. 18:00 - június 30. 13:00</w:t>
      </w:r>
    </w:p>
    <w:p w14:paraId="2135C81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 Kultpont </w:t>
      </w:r>
    </w:p>
    <w:p w14:paraId="2749209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300 fő</w:t>
      </w:r>
    </w:p>
    <w:p w14:paraId="3B74610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bérlés, előadóművészek</w:t>
      </w:r>
    </w:p>
    <w:p w14:paraId="7ABC16E5" w14:textId="77777777" w:rsidR="003272F5" w:rsidRPr="00C16CA6" w:rsidRDefault="003272F5" w:rsidP="00E46C45">
      <w:pPr>
        <w:spacing w:line="276" w:lineRule="auto"/>
        <w:rPr>
          <w:rFonts w:eastAsia="Times New Roman" w:cstheme="minorHAnsi"/>
          <w:szCs w:val="24"/>
        </w:rPr>
      </w:pPr>
      <w:r w:rsidRPr="00C16CA6">
        <w:rPr>
          <w:rFonts w:eastAsia="Calibri" w:cstheme="minorHAnsi"/>
          <w:b/>
          <w:szCs w:val="24"/>
        </w:rPr>
        <w:lastRenderedPageBreak/>
        <w:t>Leírás</w:t>
      </w:r>
      <w:r w:rsidRPr="00C16CA6">
        <w:rPr>
          <w:rFonts w:eastAsia="Calibri" w:cstheme="minorHAnsi"/>
          <w:szCs w:val="24"/>
        </w:rPr>
        <w:t xml:space="preserve">: </w:t>
      </w:r>
      <w:r w:rsidRPr="00C16CA6">
        <w:rPr>
          <w:rFonts w:eastAsia="Times New Roman" w:cstheme="minorHAnsi"/>
          <w:szCs w:val="24"/>
        </w:rPr>
        <w:t>„Ahhoz, hogy a témát 840-szer egymás után eljátsszuk, célszerű lenne előzetesen a legmélyebb csendben mozdulatlansággal felkészülni.” Ezeket a sorokat Erik Satie zeneszerző vetette papírra 1893-ban a Vexations című darabjához. Satie életében nem adta ki a művet, és nem tudni, hogy valaha is előadta volna. Az 1960-as évektől kezdve ezt a szöveget többnyire úgy értelmezték, mint utasítást, hogy a kottaoldalt 840-szer kell lejátszani, és azóta is néhány évente lelkes zenészek összeállnak, hogy előadják a Satie-művet. A művet Magyarországon ritkán játsszák, 2019-ben a Fugában lehetett hallani zongoraművészek előadásában, 2000 körül elhangzott Szegeden is, a Régi Zsinagógában, a szegedi Maszk Egyesület szervezésében, a zongora tanszak hallgatóinak közreműködésével, előtte pedig 1989-ben Szemző Tibor és barátai zongorán játszották az Almássy téri Szabadidőközpontban. 2024-ben Józsefvárosban még egy csavar került a kísérleti előadásba: főként helyi zenészek különböző hangszereken és különböző zenei stílusokban – a jazztől a klasszikusig és a rocktól a népzenéig – mintegy 19 óra alatt adták elő a mantraszerű darabot.</w:t>
      </w:r>
    </w:p>
    <w:p w14:paraId="1CC753F8" w14:textId="77777777" w:rsidR="003272F5" w:rsidRPr="00C16CA6" w:rsidRDefault="003272F5" w:rsidP="00E46C45">
      <w:pPr>
        <w:spacing w:line="276" w:lineRule="auto"/>
        <w:rPr>
          <w:rFonts w:eastAsia="Calibri" w:cs="Times New Roman"/>
          <w:b/>
          <w:szCs w:val="24"/>
        </w:rPr>
      </w:pPr>
      <w:r w:rsidRPr="00C16CA6">
        <w:rPr>
          <w:rFonts w:eastAsia="Calibri" w:cs="Times New Roman"/>
          <w:b/>
          <w:szCs w:val="24"/>
        </w:rPr>
        <w:t>A programról szóló sajtómegjelenés:</w:t>
      </w:r>
    </w:p>
    <w:p w14:paraId="25ECFF7A" w14:textId="77777777" w:rsidR="003272F5" w:rsidRPr="00A64BDC" w:rsidRDefault="0079528C" w:rsidP="00E46C45">
      <w:pPr>
        <w:pStyle w:val="NormlWeb"/>
        <w:spacing w:before="0" w:beforeAutospacing="0" w:after="0" w:afterAutospacing="0" w:line="276" w:lineRule="auto"/>
      </w:pPr>
      <w:hyperlink r:id="rId152" w:history="1">
        <w:r w:rsidR="003272F5" w:rsidRPr="00A64BDC">
          <w:rPr>
            <w:rStyle w:val="Hiperhivatkozs"/>
            <w:color w:val="1155CC"/>
          </w:rPr>
          <w:t>https://www.youtube.com/watch?v=LDl-vtF8sJg</w:t>
        </w:r>
      </w:hyperlink>
    </w:p>
    <w:p w14:paraId="1011AF82" w14:textId="77777777" w:rsidR="003272F5" w:rsidRPr="00A64BDC" w:rsidRDefault="003272F5" w:rsidP="00E46C45">
      <w:pPr>
        <w:pStyle w:val="NormlWeb"/>
        <w:spacing w:before="0" w:beforeAutospacing="0" w:after="0" w:afterAutospacing="0" w:line="276" w:lineRule="auto"/>
        <w:textAlignment w:val="baseline"/>
        <w:rPr>
          <w:color w:val="000000"/>
        </w:rPr>
      </w:pPr>
      <w:r w:rsidRPr="00A64BDC">
        <w:rPr>
          <w:color w:val="000000"/>
        </w:rPr>
        <w:t xml:space="preserve">Klubrádió - Dobszerda - Déri Miklós </w:t>
      </w:r>
      <w:hyperlink r:id="rId153" w:history="1">
        <w:r w:rsidRPr="00A64BDC">
          <w:rPr>
            <w:rStyle w:val="Hiperhivatkozs"/>
            <w:color w:val="1155CC"/>
          </w:rPr>
          <w:t>https://www.klubradio.hu/adasok/a-tenyeken-mulik-145074</w:t>
        </w:r>
      </w:hyperlink>
    </w:p>
    <w:p w14:paraId="1186CCF2"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4" w:anchor="google_vignette" w:history="1">
        <w:r w:rsidR="003272F5" w:rsidRPr="00A64BDC">
          <w:rPr>
            <w:rStyle w:val="Hiperhivatkozs"/>
            <w:color w:val="1155CC"/>
          </w:rPr>
          <w:t>https://bdpst24.hu/2024/06/24/19-oras-meditativ-elo-koncert-jozsefvarosi-zeneszekkel</w:t>
        </w:r>
      </w:hyperlink>
    </w:p>
    <w:p w14:paraId="7B7114A9"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5" w:history="1">
        <w:r w:rsidR="003272F5" w:rsidRPr="00A64BDC">
          <w:rPr>
            <w:rStyle w:val="Hiperhivatkozs"/>
            <w:color w:val="1155CC"/>
          </w:rPr>
          <w:t>https://webradio.hu/hirek/kultura/csaknem-egy-napon-at-jatssza-harmincnegy-zenesz-erik-satie-darabjat</w:t>
        </w:r>
      </w:hyperlink>
    </w:p>
    <w:p w14:paraId="3C3292CD"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6" w:history="1">
        <w:r w:rsidR="003272F5" w:rsidRPr="00A64BDC">
          <w:rPr>
            <w:rStyle w:val="Hiperhivatkozs"/>
            <w:color w:val="1155CC"/>
          </w:rPr>
          <w:t>https://www.koncert.hu/hirek/zenei-hir/voltal-mar-19-oras-koncerten--most-lehetoseged-van-ra-13486</w:t>
        </w:r>
      </w:hyperlink>
    </w:p>
    <w:p w14:paraId="7B36A29A"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7" w:history="1">
        <w:r w:rsidR="003272F5" w:rsidRPr="00A64BDC">
          <w:rPr>
            <w:rStyle w:val="Hiperhivatkozs"/>
            <w:color w:val="1155CC"/>
          </w:rPr>
          <w:t>https://port.hu/esemeny/zene/erik-satie-vexations/event-6090395</w:t>
        </w:r>
      </w:hyperlink>
    </w:p>
    <w:p w14:paraId="7A08EFDE"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8" w:history="1">
        <w:r w:rsidR="003272F5" w:rsidRPr="00A64BDC">
          <w:rPr>
            <w:rStyle w:val="Hiperhivatkozs"/>
            <w:color w:val="1155CC"/>
          </w:rPr>
          <w:t>https://www.sajomente.hu/reszletek/hirek/142820</w:t>
        </w:r>
      </w:hyperlink>
    </w:p>
    <w:p w14:paraId="43E716A7"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59" w:history="1">
        <w:r w:rsidR="003272F5" w:rsidRPr="00A64BDC">
          <w:rPr>
            <w:rStyle w:val="Hiperhivatkozs"/>
            <w:color w:val="1155CC"/>
          </w:rPr>
          <w:t>https://jazz.hu/component/k2/2569-satie-zeneje-szol-a-jozsefvarosban-a-hetvegen</w:t>
        </w:r>
      </w:hyperlink>
    </w:p>
    <w:p w14:paraId="135CDA04"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0" w:history="1">
        <w:r w:rsidR="003272F5" w:rsidRPr="00A64BDC">
          <w:rPr>
            <w:rStyle w:val="Hiperhivatkozs"/>
            <w:color w:val="1155CC"/>
          </w:rPr>
          <w:t>https://ujszo.com/kultura/ujabb-magyar-az-oscar-zsuriben</w:t>
        </w:r>
      </w:hyperlink>
    </w:p>
    <w:p w14:paraId="6C247AA8"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1" w:history="1">
        <w:r w:rsidR="003272F5" w:rsidRPr="00A64BDC">
          <w:rPr>
            <w:rStyle w:val="Hiperhivatkozs"/>
            <w:color w:val="1155CC"/>
          </w:rPr>
          <w:t>https://gsfanatic.com/hu/gs-news/satie-zeneje-szol-a-jozsefvarosban-a-hetvegen</w:t>
        </w:r>
      </w:hyperlink>
    </w:p>
    <w:p w14:paraId="4E826981"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2" w:history="1">
        <w:r w:rsidR="003272F5" w:rsidRPr="00A64BDC">
          <w:rPr>
            <w:rStyle w:val="Hiperhivatkozs"/>
            <w:color w:val="1155CC"/>
          </w:rPr>
          <w:t>https://port.hu/cikk/magazin/szombati-programajanlo/article-102901</w:t>
        </w:r>
      </w:hyperlink>
    </w:p>
    <w:p w14:paraId="7C16580B"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3" w:history="1">
        <w:r w:rsidR="003272F5" w:rsidRPr="00A64BDC">
          <w:rPr>
            <w:rStyle w:val="Hiperhivatkozs"/>
            <w:color w:val="1155CC"/>
          </w:rPr>
          <w:t>https://enbudapestem.hu/2024/06/28/az-ev-leghosszabb-hangversenye-este-hatkor-kezdodik-es-masnap-delutan-lesz-vege</w:t>
        </w:r>
      </w:hyperlink>
    </w:p>
    <w:p w14:paraId="003CAA91"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4" w:history="1">
        <w:r w:rsidR="003272F5" w:rsidRPr="00A64BDC">
          <w:rPr>
            <w:rStyle w:val="Hiperhivatkozs"/>
            <w:color w:val="1155CC"/>
          </w:rPr>
          <w:t>https://hvg.hu/kultura/20240628_19-oran-at-fogjak-jatszani-Jozsefvarosban-Erik</w:t>
        </w:r>
      </w:hyperlink>
    </w:p>
    <w:p w14:paraId="326826DD"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5" w:history="1">
        <w:r w:rsidR="003272F5" w:rsidRPr="00A64BDC">
          <w:rPr>
            <w:rStyle w:val="Hiperhivatkozs"/>
            <w:color w:val="1155CC"/>
          </w:rPr>
          <w:t>https://frisshirek.hu/hirek/ai-cikkek/2024/06/28/Erik_Satie_Vexations_cimu_muvet_36_zenesz_jatssza_19_oran_at_Jozsefvarosban</w:t>
        </w:r>
      </w:hyperlink>
    </w:p>
    <w:p w14:paraId="60A7A9E0"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6" w:history="1">
        <w:r w:rsidR="003272F5" w:rsidRPr="00A64BDC">
          <w:rPr>
            <w:rStyle w:val="Hiperhivatkozs"/>
            <w:color w:val="1155CC"/>
          </w:rPr>
          <w:t>https://8.kerulet.ittlakunk.hu/programok/240628/erik-satie-vexazions-19-oras-meditativ-elokoncert-36-zenesz-13-koncert</w:t>
        </w:r>
      </w:hyperlink>
    </w:p>
    <w:p w14:paraId="1B2CEA71"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7" w:history="1">
        <w:r w:rsidR="003272F5" w:rsidRPr="00A64BDC">
          <w:rPr>
            <w:rStyle w:val="Hiperhivatkozs"/>
            <w:color w:val="1155CC"/>
          </w:rPr>
          <w:t>https://kilenconline.hu/szomszedolo/19-oras-meditativ-erik-satie-koncert-a-szomszedban/</w:t>
        </w:r>
      </w:hyperlink>
    </w:p>
    <w:p w14:paraId="252AB264" w14:textId="77777777" w:rsidR="003272F5" w:rsidRPr="00A64BDC" w:rsidRDefault="0079528C" w:rsidP="00E46C45">
      <w:pPr>
        <w:pStyle w:val="NormlWeb"/>
        <w:spacing w:before="0" w:beforeAutospacing="0" w:after="0" w:afterAutospacing="0" w:line="276" w:lineRule="auto"/>
        <w:textAlignment w:val="baseline"/>
        <w:rPr>
          <w:color w:val="000000"/>
        </w:rPr>
      </w:pPr>
      <w:hyperlink r:id="rId168" w:history="1">
        <w:r w:rsidR="003272F5" w:rsidRPr="00A64BDC">
          <w:rPr>
            <w:rStyle w:val="Hiperhivatkozs"/>
            <w:color w:val="1155CC"/>
          </w:rPr>
          <w:t>https://librarius.hu/2024/06/29/19-oras-ingyenes-tudatmodosito-koncert-36-zenesszel</w:t>
        </w:r>
      </w:hyperlink>
    </w:p>
    <w:p w14:paraId="720A68C9" w14:textId="77777777" w:rsidR="003272F5" w:rsidRPr="00C16CA6" w:rsidRDefault="003272F5" w:rsidP="00E46C45">
      <w:pPr>
        <w:spacing w:line="276" w:lineRule="auto"/>
        <w:rPr>
          <w:rFonts w:cstheme="minorHAnsi"/>
          <w:color w:val="1155CC"/>
          <w:szCs w:val="24"/>
          <w:u w:val="single"/>
        </w:rPr>
      </w:pPr>
    </w:p>
    <w:p w14:paraId="1462EBA5" w14:textId="77777777" w:rsidR="003272F5" w:rsidRPr="00C16CA6" w:rsidRDefault="003272F5" w:rsidP="00E46C45">
      <w:pPr>
        <w:spacing w:line="276" w:lineRule="auto"/>
        <w:rPr>
          <w:rFonts w:cstheme="minorHAnsi"/>
          <w:b/>
          <w:szCs w:val="24"/>
        </w:rPr>
      </w:pPr>
      <w:r w:rsidRPr="00C16CA6">
        <w:rPr>
          <w:rFonts w:cstheme="minorHAnsi"/>
          <w:b/>
          <w:szCs w:val="24"/>
        </w:rPr>
        <w:t xml:space="preserve">BACSÓ BÁR - </w:t>
      </w:r>
      <w:r w:rsidRPr="00C16CA6">
        <w:rPr>
          <w:rFonts w:eastAsia="Calibri" w:cstheme="minorHAnsi"/>
          <w:b/>
          <w:szCs w:val="24"/>
        </w:rPr>
        <w:t>HAGYOMÁNYOSSÁ VÁLT PROGRAM</w:t>
      </w:r>
    </w:p>
    <w:p w14:paraId="31F6DFE6" w14:textId="4C4ECE9E"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július 17</w:t>
      </w:r>
      <w:r w:rsidR="000B767E" w:rsidRPr="00C16CA6">
        <w:rPr>
          <w:rFonts w:eastAsia="Calibri" w:cstheme="minorHAnsi"/>
          <w:szCs w:val="24"/>
        </w:rPr>
        <w:t>.</w:t>
      </w:r>
      <w:r w:rsidRPr="00C16CA6">
        <w:rPr>
          <w:rFonts w:eastAsia="Calibri" w:cstheme="minorHAnsi"/>
          <w:szCs w:val="24"/>
        </w:rPr>
        <w:t>,31</w:t>
      </w:r>
      <w:r w:rsidR="000B767E" w:rsidRPr="00C16CA6">
        <w:rPr>
          <w:rFonts w:eastAsia="Calibri" w:cstheme="minorHAnsi"/>
          <w:szCs w:val="24"/>
        </w:rPr>
        <w:t>.</w:t>
      </w:r>
      <w:r w:rsidRPr="00C16CA6">
        <w:rPr>
          <w:rFonts w:eastAsia="Calibri" w:cstheme="minorHAnsi"/>
          <w:szCs w:val="24"/>
        </w:rPr>
        <w:t>, augusztus 14</w:t>
      </w:r>
      <w:r w:rsidR="000B767E" w:rsidRPr="00C16CA6">
        <w:rPr>
          <w:rFonts w:eastAsia="Calibri" w:cstheme="minorHAnsi"/>
          <w:szCs w:val="24"/>
        </w:rPr>
        <w:t>.</w:t>
      </w:r>
      <w:r w:rsidRPr="00C16CA6">
        <w:rPr>
          <w:rFonts w:eastAsia="Calibri" w:cstheme="minorHAnsi"/>
          <w:szCs w:val="24"/>
        </w:rPr>
        <w:t>,28</w:t>
      </w:r>
      <w:r w:rsidR="000B767E" w:rsidRPr="00C16CA6">
        <w:rPr>
          <w:rFonts w:eastAsia="Calibri" w:cstheme="minorHAnsi"/>
          <w:szCs w:val="24"/>
        </w:rPr>
        <w:t>.</w:t>
      </w:r>
      <w:r w:rsidRPr="00C16CA6">
        <w:rPr>
          <w:rFonts w:eastAsia="Calibri" w:cstheme="minorHAnsi"/>
          <w:szCs w:val="24"/>
        </w:rPr>
        <w:t xml:space="preserve">, </w:t>
      </w:r>
      <w:r w:rsidR="000B767E" w:rsidRPr="00C16CA6">
        <w:rPr>
          <w:rFonts w:eastAsia="Calibri" w:cstheme="minorHAnsi"/>
          <w:szCs w:val="24"/>
        </w:rPr>
        <w:t xml:space="preserve">és </w:t>
      </w:r>
      <w:r w:rsidRPr="00C16CA6">
        <w:rPr>
          <w:rFonts w:eastAsia="Calibri" w:cstheme="minorHAnsi"/>
          <w:szCs w:val="24"/>
        </w:rPr>
        <w:t>szeptember 11.  18:00 – 19:00</w:t>
      </w:r>
    </w:p>
    <w:p w14:paraId="66F854E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Bacsó Béla utca </w:t>
      </w:r>
    </w:p>
    <w:p w14:paraId="5FDE977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300 fő</w:t>
      </w:r>
    </w:p>
    <w:p w14:paraId="79654668"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bérlés, előadóművészek</w:t>
      </w:r>
    </w:p>
    <w:p w14:paraId="3D4AFAF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lastRenderedPageBreak/>
        <w:t xml:space="preserve">Leírás: </w:t>
      </w:r>
      <w:r w:rsidRPr="00C16CA6">
        <w:rPr>
          <w:rFonts w:eastAsia="Calibri" w:cstheme="minorHAnsi"/>
          <w:szCs w:val="24"/>
        </w:rPr>
        <w:t>Júliustól kéthetente szerdánként kellemes nyáresti koncerteket szerveztünk a felújított Bacsó Béla utcában a Csiga Cafe és a Rákóczi étterem közti területen.  Az ingyenes programsorozatban a hazai alternatív zenei szcéna feltörekvő előadóit hallhattuk.</w:t>
      </w:r>
    </w:p>
    <w:p w14:paraId="008BBBD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0BB0F6BA" w14:textId="77777777" w:rsidR="003272F5" w:rsidRPr="00C16CA6" w:rsidRDefault="0079528C" w:rsidP="00E46C45">
      <w:pPr>
        <w:spacing w:line="276" w:lineRule="auto"/>
        <w:rPr>
          <w:rFonts w:eastAsia="Calibri" w:cstheme="minorHAnsi"/>
          <w:szCs w:val="24"/>
        </w:rPr>
      </w:pPr>
      <w:hyperlink r:id="rId169" w:history="1">
        <w:r w:rsidR="003272F5" w:rsidRPr="00C16CA6">
          <w:rPr>
            <w:rStyle w:val="Hiperhivatkozs"/>
            <w:rFonts w:eastAsia="Calibri" w:cstheme="minorHAnsi"/>
            <w:szCs w:val="24"/>
          </w:rPr>
          <w:t>https://jozsefvarosujsag.hu/utcaavato-buli-es-koncertsorozat-erkezik-a-bacsoba/</w:t>
        </w:r>
      </w:hyperlink>
    </w:p>
    <w:p w14:paraId="1EF60116" w14:textId="77777777" w:rsidR="003272F5" w:rsidRPr="00C16CA6" w:rsidRDefault="0079528C" w:rsidP="00E46C45">
      <w:pPr>
        <w:spacing w:line="276" w:lineRule="auto"/>
        <w:rPr>
          <w:rFonts w:eastAsia="Calibri" w:cstheme="minorHAnsi"/>
          <w:szCs w:val="24"/>
        </w:rPr>
      </w:pPr>
      <w:hyperlink r:id="rId170" w:history="1">
        <w:r w:rsidR="003272F5" w:rsidRPr="00C16CA6">
          <w:rPr>
            <w:rStyle w:val="Hiperhivatkozs"/>
            <w:rFonts w:eastAsia="Calibri" w:cstheme="minorHAnsi"/>
            <w:szCs w:val="24"/>
          </w:rPr>
          <w:t>https://jozsefvaros.hu/otthon/hirdetotabla/hirek/esemenyek/2024/06/most-hallgassa-meg-a-jovo-zeneszeit-hangulatos-koncertek-a-megujult-bacso-bela-utcaban/</w:t>
        </w:r>
      </w:hyperlink>
    </w:p>
    <w:p w14:paraId="5E945ADB" w14:textId="77777777" w:rsidR="003272F5" w:rsidRPr="00C16CA6" w:rsidRDefault="0079528C" w:rsidP="00E46C45">
      <w:pPr>
        <w:spacing w:line="276" w:lineRule="auto"/>
        <w:rPr>
          <w:rFonts w:eastAsia="Calibri" w:cstheme="minorHAnsi"/>
          <w:szCs w:val="24"/>
        </w:rPr>
      </w:pPr>
      <w:hyperlink r:id="rId171" w:history="1">
        <w:r w:rsidR="003272F5" w:rsidRPr="00C16CA6">
          <w:rPr>
            <w:rStyle w:val="Hiperhivatkozs"/>
            <w:rFonts w:eastAsia="Calibri" w:cstheme="minorHAnsi"/>
            <w:szCs w:val="24"/>
          </w:rPr>
          <w:t>https://jozsefvarosujsag.hu/a-punnany-massif-meszkaja-a-bacso-bela-utcaban-zarja-a-nyari-bacso-bar-koncertsorozatot/</w:t>
        </w:r>
      </w:hyperlink>
    </w:p>
    <w:p w14:paraId="7C6E6C0B" w14:textId="77777777" w:rsidR="003272F5" w:rsidRPr="00C16CA6" w:rsidRDefault="003272F5" w:rsidP="00E46C45">
      <w:pPr>
        <w:spacing w:line="276" w:lineRule="auto"/>
        <w:rPr>
          <w:rFonts w:eastAsia="Calibri" w:cstheme="minorHAnsi"/>
          <w:szCs w:val="24"/>
        </w:rPr>
      </w:pPr>
    </w:p>
    <w:p w14:paraId="3333DA7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ÉVNYITÓ OVIS SÉTA - HAGYOMÁNYOSSÁ VÁLT PROGRAM</w:t>
      </w:r>
    </w:p>
    <w:p w14:paraId="67517D8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augusztus 29. 17:00</w:t>
      </w:r>
    </w:p>
    <w:p w14:paraId="3C49332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Kálvária tér </w:t>
      </w:r>
    </w:p>
    <w:p w14:paraId="5F3D39B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4ADBD85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előadóművészek</w:t>
      </w:r>
    </w:p>
    <w:p w14:paraId="6F06E6DB" w14:textId="77777777" w:rsidR="003272F5" w:rsidRPr="00C16CA6" w:rsidRDefault="003272F5" w:rsidP="00E46C45">
      <w:pPr>
        <w:spacing w:line="276" w:lineRule="auto"/>
        <w:rPr>
          <w:rFonts w:eastAsia="Times New Roman" w:cstheme="minorHAnsi"/>
          <w:szCs w:val="24"/>
        </w:rPr>
      </w:pPr>
      <w:r w:rsidRPr="00C16CA6">
        <w:rPr>
          <w:rFonts w:eastAsia="Calibri" w:cstheme="minorHAnsi"/>
          <w:b/>
          <w:szCs w:val="24"/>
        </w:rPr>
        <w:t xml:space="preserve">Leírás: </w:t>
      </w:r>
      <w:r w:rsidRPr="00C16CA6">
        <w:rPr>
          <w:rFonts w:eastAsia="Times New Roman" w:cstheme="minorHAnsi"/>
          <w:szCs w:val="24"/>
        </w:rPr>
        <w:t>Józsefvárosban már hagyomány, hogy nyár legvégén, az évnyitó küszöbén nagy közös sétára hívjuk leendő óvodásainkat, a már oviba járó gyerekeket, a szülőket és az óvodák munkatársait. Közös énekkel, tánccal, játékkal, izgalmas programokkal és varázslatos bűvésztrükkökkel búcsúztattuk a nyarat, és nyitottuk az óvodai nevelési évet.</w:t>
      </w:r>
    </w:p>
    <w:p w14:paraId="76D33F50"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2130E5A9" w14:textId="77777777" w:rsidR="003272F5" w:rsidRPr="00C16CA6" w:rsidRDefault="0079528C" w:rsidP="00E46C45">
      <w:pPr>
        <w:spacing w:line="276" w:lineRule="auto"/>
        <w:rPr>
          <w:rFonts w:eastAsia="Calibri" w:cstheme="minorHAnsi"/>
          <w:szCs w:val="24"/>
        </w:rPr>
      </w:pPr>
      <w:hyperlink r:id="rId172" w:history="1">
        <w:r w:rsidR="003272F5" w:rsidRPr="00C16CA6">
          <w:rPr>
            <w:rStyle w:val="Hiperhivatkozs"/>
            <w:rFonts w:eastAsia="Calibri" w:cstheme="minorHAnsi"/>
            <w:szCs w:val="24"/>
          </w:rPr>
          <w:t>https://jozsefvarosujsag.hu/evnyito-ovis-seta-iden-is/</w:t>
        </w:r>
      </w:hyperlink>
    </w:p>
    <w:p w14:paraId="6BE75923" w14:textId="77777777" w:rsidR="003272F5" w:rsidRPr="00C16CA6" w:rsidRDefault="0079528C" w:rsidP="00E46C45">
      <w:pPr>
        <w:spacing w:line="276" w:lineRule="auto"/>
        <w:rPr>
          <w:rFonts w:eastAsia="Calibri" w:cstheme="minorHAnsi"/>
          <w:szCs w:val="24"/>
        </w:rPr>
      </w:pPr>
      <w:hyperlink r:id="rId173" w:history="1">
        <w:r w:rsidR="003272F5" w:rsidRPr="00C16CA6">
          <w:rPr>
            <w:rStyle w:val="Hiperhivatkozs"/>
            <w:rFonts w:eastAsia="Calibri" w:cstheme="minorHAnsi"/>
            <w:szCs w:val="24"/>
          </w:rPr>
          <w:t>https://www.facebook.com/events/474311155356162</w:t>
        </w:r>
      </w:hyperlink>
    </w:p>
    <w:p w14:paraId="25537E44" w14:textId="77777777" w:rsidR="003272F5" w:rsidRPr="00C16CA6" w:rsidRDefault="003272F5" w:rsidP="00E46C45">
      <w:pPr>
        <w:spacing w:line="276" w:lineRule="auto"/>
        <w:rPr>
          <w:rFonts w:eastAsia="Calibri" w:cstheme="minorHAnsi"/>
          <w:szCs w:val="24"/>
        </w:rPr>
      </w:pPr>
    </w:p>
    <w:p w14:paraId="0F1FB592"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CIGÁNY ZENÉSZEK ÉJSZAKÁJA – HAGYOMÁNYOSSÁ VÁLT PROGRAM</w:t>
      </w:r>
    </w:p>
    <w:p w14:paraId="4E8564B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szeptember 7. 16:00</w:t>
      </w:r>
    </w:p>
    <w:p w14:paraId="6E76005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Mátyás tér  </w:t>
      </w:r>
    </w:p>
    <w:p w14:paraId="3FF91D5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600 fő</w:t>
      </w:r>
    </w:p>
    <w:p w14:paraId="52E6A05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színpad és hangtechnika bérlés, előadóművészek</w:t>
      </w:r>
    </w:p>
    <w:p w14:paraId="74A2035E" w14:textId="23126F4D"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000B767E" w:rsidRPr="00C16CA6">
        <w:rPr>
          <w:rFonts w:eastAsia="Times New Roman" w:cstheme="minorHAnsi"/>
          <w:szCs w:val="24"/>
        </w:rPr>
        <w:t xml:space="preserve">2024-ben </w:t>
      </w:r>
      <w:r w:rsidRPr="00C16CA6">
        <w:rPr>
          <w:rFonts w:eastAsia="Times New Roman" w:cstheme="minorHAnsi"/>
          <w:szCs w:val="24"/>
        </w:rPr>
        <w:t xml:space="preserve">már másodjára rendeztük meg a Cigány Zenészek Éjszakáját. Változatos műfajokban hallgathattunk jobbnál jobb produkciókat öt órán át, a kerületben élő neves muzsikus családok jóvoltából. Az eseményt az tette igazán különlegessé, hogy cigány muzsikus családtagok együtt lépnek fel, testvérektől az apa-lánya duón át sokféle formációban élvezhettük az előadásokat. </w:t>
      </w:r>
    </w:p>
    <w:p w14:paraId="06681E38"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35C0190" w14:textId="77777777" w:rsidR="003272F5" w:rsidRPr="00C16CA6" w:rsidRDefault="0079528C" w:rsidP="00E46C45">
      <w:pPr>
        <w:spacing w:line="276" w:lineRule="auto"/>
        <w:rPr>
          <w:rFonts w:eastAsia="Calibri" w:cstheme="minorHAnsi"/>
          <w:szCs w:val="24"/>
        </w:rPr>
      </w:pPr>
      <w:hyperlink r:id="rId174" w:history="1">
        <w:r w:rsidR="003272F5" w:rsidRPr="00C16CA6">
          <w:rPr>
            <w:rStyle w:val="Hiperhivatkozs"/>
            <w:rFonts w:eastAsia="Calibri" w:cstheme="minorHAnsi"/>
            <w:szCs w:val="24"/>
          </w:rPr>
          <w:t>https://www.facebook.com/events/1975885769495294</w:t>
        </w:r>
      </w:hyperlink>
    </w:p>
    <w:p w14:paraId="5BB4EC7E" w14:textId="77777777" w:rsidR="003272F5" w:rsidRPr="00C16CA6" w:rsidRDefault="0079528C" w:rsidP="00E46C45">
      <w:pPr>
        <w:spacing w:line="276" w:lineRule="auto"/>
        <w:rPr>
          <w:rFonts w:eastAsia="Calibri" w:cstheme="minorHAnsi"/>
          <w:szCs w:val="24"/>
        </w:rPr>
      </w:pPr>
      <w:hyperlink r:id="rId175" w:history="1">
        <w:r w:rsidR="003272F5" w:rsidRPr="00C16CA6">
          <w:rPr>
            <w:rStyle w:val="Hiperhivatkozs"/>
            <w:rFonts w:eastAsia="Calibri" w:cstheme="minorHAnsi"/>
            <w:szCs w:val="24"/>
          </w:rPr>
          <w:t>https://jozsefvaros.hu/otthon/hirdetotabla/hirek/esemenyek/2024/08/ujra-cigany-zeneszek-ejszakaja-a-matyas-teren/</w:t>
        </w:r>
      </w:hyperlink>
    </w:p>
    <w:p w14:paraId="46E18F4A" w14:textId="77777777" w:rsidR="003272F5" w:rsidRPr="00C16CA6" w:rsidRDefault="0079528C" w:rsidP="00E46C45">
      <w:pPr>
        <w:spacing w:line="276" w:lineRule="auto"/>
        <w:rPr>
          <w:rFonts w:eastAsia="Calibri" w:cstheme="minorHAnsi"/>
          <w:szCs w:val="24"/>
        </w:rPr>
      </w:pPr>
      <w:hyperlink r:id="rId176" w:history="1">
        <w:r w:rsidR="003272F5" w:rsidRPr="00C16CA6">
          <w:rPr>
            <w:rStyle w:val="Hiperhivatkozs"/>
            <w:rFonts w:eastAsia="Calibri" w:cstheme="minorHAnsi"/>
            <w:szCs w:val="24"/>
          </w:rPr>
          <w:t>https://www.programturizmus.hu/ajanlat-ciganyzene-ejszakaja.html</w:t>
        </w:r>
      </w:hyperlink>
    </w:p>
    <w:p w14:paraId="5642EAD7" w14:textId="77777777" w:rsidR="003272F5" w:rsidRPr="00C16CA6" w:rsidRDefault="003272F5" w:rsidP="00E46C45">
      <w:pPr>
        <w:spacing w:line="276" w:lineRule="auto"/>
        <w:rPr>
          <w:rFonts w:eastAsia="Calibri" w:cstheme="minorHAnsi"/>
          <w:szCs w:val="24"/>
        </w:rPr>
      </w:pPr>
    </w:p>
    <w:p w14:paraId="6038159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GURICSNÉ PÁSZTOR ERZSÉBET ÉS GURICS GYÖRGY EMLÉKTÁBLA AVATÁS – ÚJ, HIVATALOS PROGRAM</w:t>
      </w:r>
    </w:p>
    <w:p w14:paraId="62A139B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szeptember 9. 14:00</w:t>
      </w:r>
    </w:p>
    <w:p w14:paraId="5E30F97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Üllői út 44.  </w:t>
      </w:r>
    </w:p>
    <w:p w14:paraId="17DF93C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25 fő</w:t>
      </w:r>
    </w:p>
    <w:p w14:paraId="7735776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lastRenderedPageBreak/>
        <w:t>Igénybe vett szolgáltatások:</w:t>
      </w:r>
      <w:r w:rsidRPr="00C16CA6">
        <w:rPr>
          <w:rFonts w:eastAsia="Calibri" w:cstheme="minorHAnsi"/>
          <w:szCs w:val="24"/>
        </w:rPr>
        <w:t xml:space="preserve"> hangtechnika</w:t>
      </w:r>
    </w:p>
    <w:p w14:paraId="5931E3FC" w14:textId="5EADB4EA" w:rsidR="003272F5" w:rsidRPr="00C16CA6" w:rsidRDefault="003272F5" w:rsidP="00E46C45">
      <w:pPr>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Guricsné Pásztor Erzsébet kilencszeres magyar bajnok kézilabdakapus, és Gurics György olimpiai bronzérmes, világbajnok magyar birkózó, edző tiszteletére avattunk táblát az Üllői út 44</w:t>
      </w:r>
      <w:r w:rsidR="000B767E" w:rsidRPr="00C16CA6">
        <w:rPr>
          <w:rFonts w:eastAsia="Calibri" w:cstheme="minorHAnsi"/>
          <w:szCs w:val="24"/>
        </w:rPr>
        <w:t>.</w:t>
      </w:r>
      <w:r w:rsidRPr="00C16CA6">
        <w:rPr>
          <w:rFonts w:eastAsia="Calibri" w:cstheme="minorHAnsi"/>
          <w:szCs w:val="24"/>
        </w:rPr>
        <w:t xml:space="preserve"> szám alatt. Az eseményen beszédet mondott Rádai Dániel alpolgármester, Rögler Gábor a Magyar Birkózók Szövetségének főtitkára, Dr. Iglódi Endre a Magyar Kézilabda Szövetség Emlék Albizottságának elnöke és Győr Béla a Magyar Olimpiai Akadémia főtitkára.</w:t>
      </w:r>
    </w:p>
    <w:p w14:paraId="6A041E46" w14:textId="77777777" w:rsidR="003272F5" w:rsidRPr="00C16CA6" w:rsidRDefault="003272F5" w:rsidP="00E46C45">
      <w:pPr>
        <w:spacing w:line="276" w:lineRule="auto"/>
        <w:rPr>
          <w:rFonts w:eastAsia="Calibri" w:cstheme="minorHAnsi"/>
          <w:szCs w:val="24"/>
        </w:rPr>
      </w:pPr>
      <w:r w:rsidRPr="00C16CA6">
        <w:rPr>
          <w:rFonts w:eastAsia="Calibri" w:cstheme="minorHAnsi"/>
          <w:szCs w:val="24"/>
        </w:rPr>
        <w:t>A programról szóló sajtómegjelenés az alábbi linken érhető el:</w:t>
      </w:r>
    </w:p>
    <w:p w14:paraId="3B0A5A91" w14:textId="77777777" w:rsidR="003272F5" w:rsidRPr="00C16CA6" w:rsidRDefault="0079528C" w:rsidP="00E46C45">
      <w:pPr>
        <w:spacing w:line="276" w:lineRule="auto"/>
        <w:rPr>
          <w:rFonts w:eastAsia="Calibri" w:cstheme="minorHAnsi"/>
          <w:szCs w:val="24"/>
        </w:rPr>
      </w:pPr>
      <w:hyperlink r:id="rId177" w:history="1">
        <w:r w:rsidR="003272F5" w:rsidRPr="00C16CA6">
          <w:rPr>
            <w:rStyle w:val="Hiperhivatkozs"/>
            <w:rFonts w:eastAsia="Calibri" w:cstheme="minorHAnsi"/>
            <w:szCs w:val="24"/>
          </w:rPr>
          <w:t>https://www.facebook.com/events/860198942423598</w:t>
        </w:r>
      </w:hyperlink>
    </w:p>
    <w:p w14:paraId="17413F2D" w14:textId="77777777" w:rsidR="003272F5" w:rsidRPr="00C16CA6" w:rsidRDefault="0079528C" w:rsidP="00E46C45">
      <w:pPr>
        <w:spacing w:line="276" w:lineRule="auto"/>
        <w:rPr>
          <w:rFonts w:eastAsia="Calibri" w:cstheme="minorHAnsi"/>
          <w:szCs w:val="24"/>
        </w:rPr>
      </w:pPr>
      <w:hyperlink r:id="rId178" w:history="1">
        <w:r w:rsidR="003272F5" w:rsidRPr="00C16CA6">
          <w:rPr>
            <w:rStyle w:val="Hiperhivatkozs"/>
            <w:rFonts w:eastAsia="Calibri" w:cstheme="minorHAnsi"/>
            <w:szCs w:val="24"/>
          </w:rPr>
          <w:t>https://jozsefvaros.hu/otthon/hirdetotabla/hirek/esemenyek/2024/09/emlektablat-kap-a-kerulet-ket-kiemelkedo-sportoloja/</w:t>
        </w:r>
      </w:hyperlink>
    </w:p>
    <w:p w14:paraId="3D21544D" w14:textId="77777777" w:rsidR="003272F5" w:rsidRPr="00C16CA6" w:rsidRDefault="0079528C" w:rsidP="00E46C45">
      <w:pPr>
        <w:spacing w:line="276" w:lineRule="auto"/>
        <w:rPr>
          <w:rFonts w:eastAsia="Calibri" w:cstheme="minorHAnsi"/>
          <w:szCs w:val="24"/>
        </w:rPr>
      </w:pPr>
      <w:hyperlink r:id="rId179" w:history="1">
        <w:r w:rsidR="003272F5" w:rsidRPr="00C16CA6">
          <w:rPr>
            <w:rStyle w:val="Hiperhivatkozs"/>
            <w:rFonts w:eastAsia="Calibri" w:cstheme="minorHAnsi"/>
            <w:szCs w:val="24"/>
          </w:rPr>
          <w:t>https://mksz.hu/cikk/6398</w:t>
        </w:r>
      </w:hyperlink>
    </w:p>
    <w:p w14:paraId="42ABD53B" w14:textId="77777777" w:rsidR="003272F5" w:rsidRPr="00C16CA6" w:rsidRDefault="0079528C" w:rsidP="00E46C45">
      <w:pPr>
        <w:spacing w:line="276" w:lineRule="auto"/>
        <w:rPr>
          <w:rFonts w:eastAsia="Calibri" w:cstheme="minorHAnsi"/>
          <w:szCs w:val="24"/>
        </w:rPr>
      </w:pPr>
      <w:hyperlink r:id="rId180" w:history="1">
        <w:r w:rsidR="003272F5" w:rsidRPr="00C16CA6">
          <w:rPr>
            <w:rStyle w:val="Hiperhivatkozs"/>
            <w:rFonts w:eastAsia="Calibri" w:cstheme="minorHAnsi"/>
            <w:szCs w:val="24"/>
          </w:rPr>
          <w:t>https://dkse.eu/hirek/emlektablat-allitottak-guricsne-pasztor-erzsebet-es-gurics-gyorgy-tiszteletere/</w:t>
        </w:r>
      </w:hyperlink>
    </w:p>
    <w:p w14:paraId="5520084E" w14:textId="77777777" w:rsidR="003272F5" w:rsidRPr="00C16CA6" w:rsidRDefault="003272F5" w:rsidP="00E46C45">
      <w:pPr>
        <w:spacing w:line="276" w:lineRule="auto"/>
        <w:rPr>
          <w:rFonts w:eastAsia="Calibri" w:cstheme="minorHAnsi"/>
          <w:szCs w:val="24"/>
        </w:rPr>
      </w:pPr>
    </w:p>
    <w:p w14:paraId="48EB8A4D"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IV. JÓZSEFVÁROSI JAZZFESZTIVÁL – HAGYOMÁNYOSSÁ VÁLT PROGRAM</w:t>
      </w:r>
    </w:p>
    <w:p w14:paraId="0F259061" w14:textId="45BE2C1A"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szeptember 20</w:t>
      </w:r>
      <w:r w:rsidR="000B767E" w:rsidRPr="00C16CA6">
        <w:rPr>
          <w:rFonts w:eastAsia="Calibri" w:cstheme="minorHAnsi"/>
          <w:szCs w:val="24"/>
        </w:rPr>
        <w:t>.</w:t>
      </w:r>
      <w:r w:rsidRPr="00C16CA6">
        <w:rPr>
          <w:rFonts w:eastAsia="Calibri" w:cstheme="minorHAnsi"/>
          <w:szCs w:val="24"/>
        </w:rPr>
        <w:t>-22. 16:00-22:00</w:t>
      </w:r>
    </w:p>
    <w:p w14:paraId="2F209C00"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Rákóczi tér, Rákóczi téri Vásárcsarnok</w:t>
      </w:r>
    </w:p>
    <w:p w14:paraId="110D7FC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1000 fő</w:t>
      </w:r>
    </w:p>
    <w:p w14:paraId="4DEB854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színpad és hangtechnika bérlés, előadóművészek, catering</w:t>
      </w:r>
    </w:p>
    <w:p w14:paraId="5F63DC8A" w14:textId="6B32F337" w:rsidR="003272F5" w:rsidRPr="00C16CA6" w:rsidRDefault="003272F5" w:rsidP="00E46C45">
      <w:pPr>
        <w:shd w:val="clear" w:color="auto" w:fill="FFFFFF" w:themeFill="background1"/>
        <w:spacing w:line="276" w:lineRule="auto"/>
        <w:rPr>
          <w:rFonts w:eastAsia="Times New Roman" w:cstheme="minorHAnsi"/>
          <w:szCs w:val="24"/>
        </w:rPr>
      </w:pPr>
      <w:r w:rsidRPr="00C16CA6">
        <w:rPr>
          <w:rFonts w:eastAsia="Calibri" w:cstheme="minorHAnsi"/>
          <w:b/>
          <w:szCs w:val="24"/>
        </w:rPr>
        <w:t xml:space="preserve">Leírás: </w:t>
      </w:r>
      <w:r w:rsidRPr="00C16CA6">
        <w:rPr>
          <w:rFonts w:eastAsia="Times New Roman" w:cstheme="minorHAnsi"/>
          <w:szCs w:val="24"/>
        </w:rPr>
        <w:t>Idén már negyedik alkalommal szerveztük meg a kerület legnagyobb fesztiválját</w:t>
      </w:r>
      <w:r w:rsidR="000B767E" w:rsidRPr="00C16CA6">
        <w:rPr>
          <w:rFonts w:eastAsia="Times New Roman" w:cstheme="minorHAnsi"/>
          <w:szCs w:val="24"/>
        </w:rPr>
        <w:t>,</w:t>
      </w:r>
      <w:r w:rsidRPr="00C16CA6">
        <w:rPr>
          <w:rFonts w:eastAsia="Times New Roman" w:cstheme="minorHAnsi"/>
          <w:szCs w:val="24"/>
        </w:rPr>
        <w:t xml:space="preserve"> a Józsefvárosi Jazzfeztivált. Minden nap 16 órától 22 óráig kiváló hazai és nemzetközi jazz-zenészek izgalmas formációkban léptek fel a Rákóczi téren és a Rákóczi téri Vásárcsarnokban. A három nap alatt közel húsz koncert változatos műsort kínál</w:t>
      </w:r>
      <w:r w:rsidR="000B767E" w:rsidRPr="00C16CA6">
        <w:rPr>
          <w:rFonts w:eastAsia="Times New Roman" w:cstheme="minorHAnsi"/>
          <w:szCs w:val="24"/>
        </w:rPr>
        <w:t>t</w:t>
      </w:r>
      <w:r w:rsidRPr="00C16CA6">
        <w:rPr>
          <w:rFonts w:eastAsia="Times New Roman" w:cstheme="minorHAnsi"/>
          <w:szCs w:val="24"/>
        </w:rPr>
        <w:t xml:space="preserve"> a zenekedvelőknek: roma és magyar népzenei elemek, amerikai és magyar könnyűzenei popos hangulat, latin jazz és afroritmusok váltották egymást két színpadon. A fellépők között ismert és feltörekvő zenészek egyaránt megtalálhatók voltak, akikre a tehetséggel párosuló zenei szabadság jellemző, ami garantálta az intenzív zenei élményt.</w:t>
      </w:r>
    </w:p>
    <w:p w14:paraId="15107061"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32B3EF56"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1" w:history="1">
        <w:r w:rsidR="003272F5" w:rsidRPr="00C16CA6">
          <w:rPr>
            <w:rStyle w:val="Hiperhivatkozs"/>
            <w:rFonts w:cstheme="minorHAnsi"/>
            <w:szCs w:val="24"/>
          </w:rPr>
          <w:t>https://jazzfesztival.jozsefvaros.hu/</w:t>
        </w:r>
      </w:hyperlink>
    </w:p>
    <w:p w14:paraId="3BF195A0"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2" w:history="1">
        <w:r w:rsidR="003272F5" w:rsidRPr="00C16CA6">
          <w:rPr>
            <w:rStyle w:val="Hiperhivatkozs"/>
            <w:rFonts w:cstheme="minorHAnsi"/>
            <w:szCs w:val="24"/>
          </w:rPr>
          <w:t>https://jozsefvaros.hu/otthon/hirdetotabla/hirek/2024/09/intenziv-zenei-elmenyt-iger-a-iv-jozsefvarosi-jazzfesztival/</w:t>
        </w:r>
      </w:hyperlink>
    </w:p>
    <w:p w14:paraId="3E05FDBB"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3" w:history="1">
        <w:r w:rsidR="003272F5" w:rsidRPr="00C16CA6">
          <w:rPr>
            <w:rStyle w:val="Hiperhivatkozs"/>
            <w:rFonts w:cstheme="minorHAnsi"/>
            <w:szCs w:val="24"/>
          </w:rPr>
          <w:t>https://jazz.hu/koncertbeszamolok/2657-a-iv-jozsefvarosi-jazzfesztival-nyitonap</w:t>
        </w:r>
      </w:hyperlink>
    </w:p>
    <w:p w14:paraId="06E3CA46"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4" w:history="1">
        <w:r w:rsidR="003272F5" w:rsidRPr="00C16CA6">
          <w:rPr>
            <w:rStyle w:val="Hiperhivatkozs"/>
            <w:rFonts w:cstheme="minorHAnsi"/>
            <w:szCs w:val="24"/>
          </w:rPr>
          <w:t>https://iicbudapest.esteri.it/hu/gli_eventi/calendario/iv-jozsefvarosi-jazzfesztival/</w:t>
        </w:r>
      </w:hyperlink>
    </w:p>
    <w:p w14:paraId="6BD3A303"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5" w:history="1">
        <w:r w:rsidR="003272F5" w:rsidRPr="00C16CA6">
          <w:rPr>
            <w:rStyle w:val="Hiperhivatkozs"/>
            <w:rFonts w:cstheme="minorHAnsi"/>
            <w:szCs w:val="24"/>
          </w:rPr>
          <w:t>https://www.programturizmus.hu/ajanlat-jozsefvarosi-jazzfesztival.html</w:t>
        </w:r>
      </w:hyperlink>
    </w:p>
    <w:p w14:paraId="3121A426" w14:textId="77777777" w:rsidR="003272F5" w:rsidRPr="00C16CA6" w:rsidRDefault="0079528C" w:rsidP="00E46C45">
      <w:pPr>
        <w:shd w:val="clear" w:color="auto" w:fill="FFFFFF" w:themeFill="background1"/>
        <w:spacing w:line="276" w:lineRule="auto"/>
        <w:rPr>
          <w:rFonts w:eastAsia="Times New Roman" w:cstheme="minorHAnsi"/>
          <w:szCs w:val="24"/>
        </w:rPr>
      </w:pPr>
      <w:hyperlink r:id="rId186" w:history="1">
        <w:r w:rsidR="003272F5" w:rsidRPr="00C16CA6">
          <w:rPr>
            <w:rStyle w:val="Hiperhivatkozs"/>
            <w:rFonts w:cstheme="minorHAnsi"/>
            <w:szCs w:val="24"/>
          </w:rPr>
          <w:t>https://fidelio.hu/jazz-world/ingyenes-jazzkoncertekkel-var-egesz-hetvegen-jozsefvaros-181718.html</w:t>
        </w:r>
      </w:hyperlink>
    </w:p>
    <w:p w14:paraId="72A31B98" w14:textId="77777777" w:rsidR="003272F5" w:rsidRPr="00C16CA6" w:rsidRDefault="0079528C" w:rsidP="00E46C45">
      <w:pPr>
        <w:shd w:val="clear" w:color="auto" w:fill="FFFFFF" w:themeFill="background1"/>
        <w:spacing w:line="276" w:lineRule="auto"/>
        <w:rPr>
          <w:rStyle w:val="Hiperhivatkozs"/>
          <w:rFonts w:cstheme="minorHAnsi"/>
          <w:szCs w:val="24"/>
        </w:rPr>
      </w:pPr>
      <w:hyperlink r:id="rId187" w:history="1">
        <w:r w:rsidR="003272F5" w:rsidRPr="00C16CA6">
          <w:rPr>
            <w:rStyle w:val="Hiperhivatkozs"/>
            <w:rFonts w:cstheme="minorHAnsi"/>
            <w:szCs w:val="24"/>
          </w:rPr>
          <w:t>https://www.prae.hu/news/45263-jazzfesztivalt-rendeznek-a-jozsefvarosban/</w:t>
        </w:r>
      </w:hyperlink>
    </w:p>
    <w:p w14:paraId="76669598" w14:textId="77777777" w:rsidR="003272F5" w:rsidRPr="00A64BDC" w:rsidRDefault="0079528C" w:rsidP="00E46C45">
      <w:pPr>
        <w:pStyle w:val="NormlWeb"/>
        <w:spacing w:before="0" w:beforeAutospacing="0" w:after="0" w:afterAutospacing="0" w:line="276" w:lineRule="auto"/>
      </w:pPr>
      <w:hyperlink r:id="rId188" w:history="1">
        <w:r w:rsidR="003272F5" w:rsidRPr="00A64BDC">
          <w:rPr>
            <w:rStyle w:val="Hiperhivatkozs"/>
            <w:color w:val="1155CC"/>
          </w:rPr>
          <w:t>https://jazz.hu/koncertek/6820-jozsefvarosi-jazzfesztival</w:t>
        </w:r>
      </w:hyperlink>
    </w:p>
    <w:p w14:paraId="5885E054" w14:textId="77777777" w:rsidR="003272F5" w:rsidRPr="00A64BDC" w:rsidRDefault="0079528C" w:rsidP="00E46C45">
      <w:pPr>
        <w:pStyle w:val="NormlWeb"/>
        <w:spacing w:before="0" w:beforeAutospacing="0" w:after="0" w:afterAutospacing="0" w:line="276" w:lineRule="auto"/>
      </w:pPr>
      <w:hyperlink r:id="rId189" w:history="1">
        <w:r w:rsidR="003272F5" w:rsidRPr="00A64BDC">
          <w:rPr>
            <w:rStyle w:val="Hiperhivatkozs"/>
            <w:color w:val="1155CC"/>
          </w:rPr>
          <w:t>https://welovebudapest.com/program/jozsefvarosi-jazzfesztival-2024/</w:t>
        </w:r>
      </w:hyperlink>
    </w:p>
    <w:p w14:paraId="22FBD6F3" w14:textId="77777777" w:rsidR="003272F5" w:rsidRPr="00A64BDC" w:rsidRDefault="0079528C" w:rsidP="00E46C45">
      <w:pPr>
        <w:pStyle w:val="NormlWeb"/>
        <w:spacing w:before="0" w:beforeAutospacing="0" w:after="0" w:afterAutospacing="0" w:line="276" w:lineRule="auto"/>
      </w:pPr>
      <w:hyperlink r:id="rId190" w:history="1">
        <w:r w:rsidR="003272F5" w:rsidRPr="00A64BDC">
          <w:rPr>
            <w:rStyle w:val="Hiperhivatkozs"/>
            <w:color w:val="1155CC"/>
          </w:rPr>
          <w:t>https://port.hu/esemeny/fesztival/iv-jozsefvarosi-jazzfesztival/event-6102099</w:t>
        </w:r>
      </w:hyperlink>
    </w:p>
    <w:p w14:paraId="3271F95A" w14:textId="77777777" w:rsidR="003272F5" w:rsidRPr="00A64BDC" w:rsidRDefault="0079528C" w:rsidP="00E46C45">
      <w:pPr>
        <w:pStyle w:val="NormlWeb"/>
        <w:spacing w:before="0" w:beforeAutospacing="0" w:after="0" w:afterAutospacing="0" w:line="276" w:lineRule="auto"/>
      </w:pPr>
      <w:hyperlink r:id="rId191" w:history="1">
        <w:r w:rsidR="003272F5" w:rsidRPr="00A64BDC">
          <w:rPr>
            <w:rStyle w:val="Hiperhivatkozs"/>
            <w:color w:val="1155CC"/>
          </w:rPr>
          <w:t>https://port.hu/esemeny/zene/daniel-bulatkin-es-olah-kalman-jr/event-6102111</w:t>
        </w:r>
      </w:hyperlink>
    </w:p>
    <w:p w14:paraId="5977B9B3" w14:textId="77777777" w:rsidR="003272F5" w:rsidRPr="00A64BDC" w:rsidRDefault="0079528C" w:rsidP="00E46C45">
      <w:pPr>
        <w:pStyle w:val="NormlWeb"/>
        <w:spacing w:before="0" w:beforeAutospacing="0" w:after="0" w:afterAutospacing="0" w:line="276" w:lineRule="auto"/>
      </w:pPr>
      <w:hyperlink r:id="rId192" w:history="1">
        <w:r w:rsidR="003272F5" w:rsidRPr="00A64BDC">
          <w:rPr>
            <w:rStyle w:val="Hiperhivatkozs"/>
            <w:color w:val="1155CC"/>
          </w:rPr>
          <w:t>https://www.prae.hu/news/45263-jazzfesztivalt-rendeznek-a-jozsefvarosban/</w:t>
        </w:r>
      </w:hyperlink>
    </w:p>
    <w:p w14:paraId="611BF738" w14:textId="77777777" w:rsidR="003272F5" w:rsidRPr="00A64BDC" w:rsidRDefault="0079528C" w:rsidP="00E46C45">
      <w:pPr>
        <w:pStyle w:val="NormlWeb"/>
        <w:spacing w:before="0" w:beforeAutospacing="0" w:after="0" w:afterAutospacing="0" w:line="276" w:lineRule="auto"/>
      </w:pPr>
      <w:hyperlink r:id="rId193" w:history="1">
        <w:r w:rsidR="003272F5" w:rsidRPr="00A64BDC">
          <w:rPr>
            <w:rStyle w:val="Hiperhivatkozs"/>
            <w:color w:val="1155CC"/>
          </w:rPr>
          <w:t>https://jozsefvarosujsag.hu/itt-a-iv-jozsefvarosi-jazzfesztival/</w:t>
        </w:r>
      </w:hyperlink>
    </w:p>
    <w:p w14:paraId="08E80E77" w14:textId="77777777" w:rsidR="003272F5" w:rsidRPr="00A64BDC" w:rsidRDefault="0079528C" w:rsidP="00E46C45">
      <w:pPr>
        <w:pStyle w:val="NormlWeb"/>
        <w:spacing w:before="0" w:beforeAutospacing="0" w:after="0" w:afterAutospacing="0" w:line="276" w:lineRule="auto"/>
      </w:pPr>
      <w:hyperlink r:id="rId194" w:history="1">
        <w:r w:rsidR="003272F5" w:rsidRPr="00A64BDC">
          <w:rPr>
            <w:rStyle w:val="Hiperhivatkozs"/>
            <w:color w:val="1155CC"/>
          </w:rPr>
          <w:t>https://szallas.hu/programok/jozsefvarosi-jazzfesztival-2024-budapest-p21386</w:t>
        </w:r>
      </w:hyperlink>
    </w:p>
    <w:p w14:paraId="497FAD04" w14:textId="77777777" w:rsidR="003272F5" w:rsidRPr="00A64BDC" w:rsidRDefault="0079528C" w:rsidP="00E46C45">
      <w:pPr>
        <w:pStyle w:val="NormlWeb"/>
        <w:spacing w:before="0" w:beforeAutospacing="0" w:after="0" w:afterAutospacing="0" w:line="276" w:lineRule="auto"/>
      </w:pPr>
      <w:hyperlink r:id="rId195" w:history="1">
        <w:r w:rsidR="003272F5" w:rsidRPr="00A64BDC">
          <w:rPr>
            <w:rStyle w:val="Hiperhivatkozs"/>
            <w:color w:val="1155CC"/>
          </w:rPr>
          <w:t>https://enbudapestem.hu/2024/09/18/van-ugy-hogy-a-piacon-nemcsak-bevasarolni-erdemes</w:t>
        </w:r>
      </w:hyperlink>
    </w:p>
    <w:p w14:paraId="421D5EBA" w14:textId="77777777" w:rsidR="003272F5" w:rsidRPr="00A64BDC" w:rsidRDefault="0079528C" w:rsidP="00E46C45">
      <w:pPr>
        <w:pStyle w:val="NormlWeb"/>
        <w:spacing w:before="0" w:beforeAutospacing="0" w:after="0" w:afterAutospacing="0" w:line="276" w:lineRule="auto"/>
      </w:pPr>
      <w:hyperlink r:id="rId196" w:history="1">
        <w:r w:rsidR="003272F5" w:rsidRPr="00A64BDC">
          <w:rPr>
            <w:rStyle w:val="Hiperhivatkozs"/>
            <w:color w:val="1155CC"/>
          </w:rPr>
          <w:t>https://mmonline.hu/cikk/erdekes-programok-a-nyitott-piacok-napjan/</w:t>
        </w:r>
      </w:hyperlink>
    </w:p>
    <w:p w14:paraId="7BC7CB1A" w14:textId="77777777" w:rsidR="003272F5" w:rsidRPr="00A64BDC" w:rsidRDefault="0079528C" w:rsidP="00E46C45">
      <w:pPr>
        <w:pStyle w:val="NormlWeb"/>
        <w:spacing w:before="0" w:beforeAutospacing="0" w:after="0" w:afterAutospacing="0" w:line="276" w:lineRule="auto"/>
      </w:pPr>
      <w:hyperlink r:id="rId197" w:history="1">
        <w:r w:rsidR="003272F5" w:rsidRPr="00A64BDC">
          <w:rPr>
            <w:rStyle w:val="Hiperhivatkozs"/>
            <w:color w:val="1155CC"/>
          </w:rPr>
          <w:t>https://budappest.com/musical-festivals-for-all-top-programs-this-autumn/</w:t>
        </w:r>
      </w:hyperlink>
    </w:p>
    <w:p w14:paraId="3AC793DD" w14:textId="77777777" w:rsidR="003272F5" w:rsidRPr="00A64BDC" w:rsidRDefault="0079528C" w:rsidP="00E46C45">
      <w:pPr>
        <w:pStyle w:val="NormlWeb"/>
        <w:spacing w:before="0" w:beforeAutospacing="0" w:after="0" w:afterAutospacing="0" w:line="276" w:lineRule="auto"/>
      </w:pPr>
      <w:hyperlink r:id="rId198" w:history="1">
        <w:r w:rsidR="003272F5" w:rsidRPr="00A64BDC">
          <w:rPr>
            <w:rStyle w:val="Hiperhivatkozs"/>
            <w:color w:val="1155CC"/>
          </w:rPr>
          <w:t>https://fidelio.hu/jazz-world/ingyenes-jazzkoncertekkel-var-egesz-hetvegen-jozsefvaros-181718.html</w:t>
        </w:r>
      </w:hyperlink>
    </w:p>
    <w:p w14:paraId="15806306" w14:textId="77777777" w:rsidR="003272F5" w:rsidRPr="00A64BDC" w:rsidRDefault="0079528C" w:rsidP="00E46C45">
      <w:pPr>
        <w:pStyle w:val="NormlWeb"/>
        <w:spacing w:before="0" w:beforeAutospacing="0" w:after="0" w:afterAutospacing="0" w:line="276" w:lineRule="auto"/>
      </w:pPr>
      <w:hyperlink r:id="rId199" w:history="1">
        <w:r w:rsidR="003272F5" w:rsidRPr="00A64BDC">
          <w:rPr>
            <w:rStyle w:val="Hiperhivatkozs"/>
            <w:color w:val="1155CC"/>
          </w:rPr>
          <w:t>https://papageno.hu/promocio/2024/09/tobb-ingyenes-koncerttel-is-varnak-a-iv-jozsefvarosi-jazzfesztivalon/</w:t>
        </w:r>
      </w:hyperlink>
    </w:p>
    <w:p w14:paraId="79639992" w14:textId="77777777" w:rsidR="003272F5" w:rsidRPr="00A64BDC" w:rsidRDefault="0079528C" w:rsidP="00E46C45">
      <w:pPr>
        <w:pStyle w:val="NormlWeb"/>
        <w:spacing w:before="0" w:beforeAutospacing="0" w:after="0" w:afterAutospacing="0" w:line="276" w:lineRule="auto"/>
      </w:pPr>
      <w:hyperlink r:id="rId200" w:history="1">
        <w:r w:rsidR="003272F5" w:rsidRPr="00A64BDC">
          <w:rPr>
            <w:rStyle w:val="Hiperhivatkozs"/>
            <w:color w:val="1155CC"/>
          </w:rPr>
          <w:t>https://www.hirstart.hu/hk/20240918_tobb_ingyenes_koncerttel_is_varnak_a_iv_jozsefvarosi_jazzfesztivalon</w:t>
        </w:r>
      </w:hyperlink>
    </w:p>
    <w:p w14:paraId="7D075F4F" w14:textId="77777777" w:rsidR="003272F5" w:rsidRPr="00A64BDC" w:rsidRDefault="0079528C" w:rsidP="00E46C45">
      <w:pPr>
        <w:pStyle w:val="NormlWeb"/>
        <w:spacing w:before="0" w:beforeAutospacing="0" w:after="0" w:afterAutospacing="0" w:line="276" w:lineRule="auto"/>
      </w:pPr>
      <w:hyperlink r:id="rId201" w:history="1">
        <w:r w:rsidR="003272F5" w:rsidRPr="00A64BDC">
          <w:rPr>
            <w:rStyle w:val="Hiperhivatkozs"/>
            <w:color w:val="1155CC"/>
          </w:rPr>
          <w:t>https://antropos.hu/jazzfesztival-lesz-a-nyolckerben/</w:t>
        </w:r>
      </w:hyperlink>
    </w:p>
    <w:p w14:paraId="1EE061D9" w14:textId="77777777" w:rsidR="003272F5" w:rsidRPr="00A64BDC" w:rsidRDefault="0079528C" w:rsidP="00E46C45">
      <w:pPr>
        <w:pStyle w:val="NormlWeb"/>
        <w:spacing w:before="0" w:beforeAutospacing="0" w:after="0" w:afterAutospacing="0" w:line="276" w:lineRule="auto"/>
      </w:pPr>
      <w:hyperlink r:id="rId202" w:anchor="google_vignette" w:history="1">
        <w:r w:rsidR="003272F5" w:rsidRPr="00A64BDC">
          <w:rPr>
            <w:rStyle w:val="Hiperhivatkozs"/>
            <w:color w:val="1155CC"/>
          </w:rPr>
          <w:t>https://8.kerulet.ittlakunk.hu/kultura-szabadido/240919/hetvegen-itt-iv-jozsefvarosi-jazzfesztival</w:t>
        </w:r>
      </w:hyperlink>
    </w:p>
    <w:p w14:paraId="211676F5" w14:textId="77777777" w:rsidR="003272F5" w:rsidRPr="00A64BDC" w:rsidRDefault="0079528C" w:rsidP="00E46C45">
      <w:pPr>
        <w:pStyle w:val="NormlWeb"/>
        <w:spacing w:before="0" w:beforeAutospacing="0" w:after="0" w:afterAutospacing="0" w:line="276" w:lineRule="auto"/>
      </w:pPr>
      <w:hyperlink r:id="rId203" w:history="1">
        <w:r w:rsidR="003272F5" w:rsidRPr="00A64BDC">
          <w:rPr>
            <w:rStyle w:val="Hiperhivatkozs"/>
            <w:color w:val="1155CC"/>
          </w:rPr>
          <w:t>https://metropol.hu/kultura/2024/09/jozsefvarosi-jazzfesztival-a-hetvegen</w:t>
        </w:r>
      </w:hyperlink>
    </w:p>
    <w:p w14:paraId="75DE6686" w14:textId="77777777" w:rsidR="003272F5" w:rsidRPr="00A64BDC" w:rsidRDefault="0079528C" w:rsidP="00E46C45">
      <w:pPr>
        <w:pStyle w:val="NormlWeb"/>
        <w:spacing w:before="0" w:beforeAutospacing="0" w:after="0" w:afterAutospacing="0" w:line="276" w:lineRule="auto"/>
      </w:pPr>
      <w:hyperlink r:id="rId204" w:history="1">
        <w:r w:rsidR="003272F5" w:rsidRPr="00A64BDC">
          <w:rPr>
            <w:rStyle w:val="Hiperhivatkozs"/>
            <w:color w:val="1155CC"/>
          </w:rPr>
          <w:t>https://welovebudapest.com/en/event/jazz-festival-jozsefvaros-2024/</w:t>
        </w:r>
      </w:hyperlink>
    </w:p>
    <w:p w14:paraId="7010147E" w14:textId="77777777" w:rsidR="003272F5" w:rsidRPr="00A64BDC" w:rsidRDefault="0079528C" w:rsidP="00E46C45">
      <w:pPr>
        <w:pStyle w:val="NormlWeb"/>
        <w:spacing w:before="0" w:beforeAutospacing="0" w:after="0" w:afterAutospacing="0" w:line="276" w:lineRule="auto"/>
      </w:pPr>
      <w:hyperlink r:id="rId205" w:history="1">
        <w:r w:rsidR="003272F5" w:rsidRPr="00A64BDC">
          <w:rPr>
            <w:rStyle w:val="Hiperhivatkozs"/>
            <w:color w:val="1155CC"/>
          </w:rPr>
          <w:t>https://roadster.hu/budapest-jazz</w:t>
        </w:r>
      </w:hyperlink>
    </w:p>
    <w:p w14:paraId="33EF22AE" w14:textId="77777777" w:rsidR="003272F5" w:rsidRPr="00A64BDC" w:rsidRDefault="0079528C" w:rsidP="00E46C45">
      <w:pPr>
        <w:pStyle w:val="NormlWeb"/>
        <w:spacing w:before="0" w:beforeAutospacing="0" w:after="0" w:afterAutospacing="0" w:line="276" w:lineRule="auto"/>
      </w:pPr>
      <w:hyperlink r:id="rId206" w:history="1">
        <w:r w:rsidR="003272F5" w:rsidRPr="00A64BDC">
          <w:rPr>
            <w:rStyle w:val="Hiperhivatkozs"/>
            <w:color w:val="1155CC"/>
          </w:rPr>
          <w:t>https://enbudapestem.hu/2024/09/20/ingyenes-jazzfesztivalt-hetvegere</w:t>
        </w:r>
      </w:hyperlink>
    </w:p>
    <w:p w14:paraId="78123F41" w14:textId="77777777" w:rsidR="003272F5" w:rsidRPr="00C16CA6" w:rsidRDefault="0079528C" w:rsidP="00E46C45">
      <w:pPr>
        <w:pStyle w:val="NormlWeb"/>
        <w:spacing w:before="0" w:beforeAutospacing="0" w:after="0" w:afterAutospacing="0" w:line="276" w:lineRule="auto"/>
        <w:rPr>
          <w:rFonts w:asciiTheme="minorHAnsi" w:hAnsiTheme="minorHAnsi" w:cstheme="minorHAnsi"/>
        </w:rPr>
      </w:pPr>
      <w:hyperlink r:id="rId207" w:history="1">
        <w:r w:rsidR="003272F5" w:rsidRPr="00A64BDC">
          <w:rPr>
            <w:rStyle w:val="Hiperhivatkozs"/>
            <w:color w:val="1155CC"/>
          </w:rPr>
          <w:t>https://jozsefvarosujsag.hu/zeneunnep-es-baratkozas-volt-itt-minden-mint-a-bajsai-bucsuban</w:t>
        </w:r>
      </w:hyperlink>
    </w:p>
    <w:p w14:paraId="6F119CD8" w14:textId="77777777" w:rsidR="003272F5" w:rsidRPr="00C16CA6" w:rsidRDefault="003272F5" w:rsidP="00E46C45">
      <w:pPr>
        <w:spacing w:line="276" w:lineRule="auto"/>
        <w:rPr>
          <w:rFonts w:eastAsia="Calibri" w:cstheme="minorHAnsi"/>
          <w:b/>
          <w:szCs w:val="24"/>
        </w:rPr>
      </w:pPr>
    </w:p>
    <w:p w14:paraId="11BAEA9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ÉV DOLGOZÓJA DÍJÁTADÓ – HIVATALOS PROGRAM</w:t>
      </w:r>
    </w:p>
    <w:p w14:paraId="4AC6F19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szeptember 26. 16:00</w:t>
      </w:r>
    </w:p>
    <w:p w14:paraId="4D2EC09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300-as terem </w:t>
      </w:r>
    </w:p>
    <w:p w14:paraId="159F241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100 fő</w:t>
      </w:r>
    </w:p>
    <w:p w14:paraId="1537776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cateringszolgáltatás, virág, borok</w:t>
      </w:r>
    </w:p>
    <w:p w14:paraId="0BEC21A8" w14:textId="77777777" w:rsidR="003272F5" w:rsidRPr="00A64BDC" w:rsidRDefault="003272F5" w:rsidP="00E46C45">
      <w:pPr>
        <w:pStyle w:val="NormlWeb"/>
        <w:spacing w:before="0" w:beforeAutospacing="0" w:after="0" w:afterAutospacing="0" w:line="276" w:lineRule="auto"/>
        <w:rPr>
          <w:bCs/>
          <w:color w:val="000000"/>
        </w:rPr>
      </w:pPr>
      <w:r w:rsidRPr="00A64BDC">
        <w:rPr>
          <w:rFonts w:eastAsia="Calibri"/>
          <w:b/>
        </w:rPr>
        <w:t xml:space="preserve">Leírás: </w:t>
      </w:r>
      <w:r w:rsidRPr="00A64BDC">
        <w:rPr>
          <w:bCs/>
          <w:color w:val="000000"/>
        </w:rPr>
        <w:t>2022-ben „Az Év dolgozója” elnevezéssel kitüntetést alapított az Önkormányzat kizárólagos vagy többségi tulajdonában lévő gazdasági társaságok kiemelt szakmai teljesítményt végző munkavállalói részére. Azóta minden évben átadjuk az év dolgozója díjakat. A díjakat átadta Pikó András polgármester.</w:t>
      </w:r>
    </w:p>
    <w:p w14:paraId="7CD3D3D6" w14:textId="77777777" w:rsidR="003272F5" w:rsidRPr="00A64BDC" w:rsidRDefault="003272F5" w:rsidP="00E46C45">
      <w:pPr>
        <w:pStyle w:val="NormlWeb"/>
        <w:spacing w:before="0" w:beforeAutospacing="0" w:after="0" w:afterAutospacing="0" w:line="276" w:lineRule="auto"/>
        <w:rPr>
          <w:rFonts w:eastAsia="Calibri"/>
          <w:b/>
        </w:rPr>
      </w:pPr>
      <w:r w:rsidRPr="00A64BDC">
        <w:rPr>
          <w:rFonts w:eastAsia="Calibri"/>
          <w:b/>
        </w:rPr>
        <w:t>A programról szóló sajtómegjelenés az alábbi linken érhető el:</w:t>
      </w:r>
    </w:p>
    <w:p w14:paraId="6572C694" w14:textId="77777777" w:rsidR="003272F5" w:rsidRPr="00A64BDC" w:rsidRDefault="0079528C" w:rsidP="00E46C45">
      <w:pPr>
        <w:pStyle w:val="NormlWeb"/>
        <w:spacing w:before="0" w:beforeAutospacing="0" w:after="0" w:afterAutospacing="0" w:line="276" w:lineRule="auto"/>
        <w:rPr>
          <w:rFonts w:eastAsia="Calibri"/>
        </w:rPr>
      </w:pPr>
      <w:hyperlink r:id="rId208" w:history="1">
        <w:r w:rsidR="003272F5" w:rsidRPr="00A64BDC">
          <w:rPr>
            <w:rStyle w:val="Hiperhivatkozs"/>
            <w:rFonts w:eastAsia="Calibri"/>
          </w:rPr>
          <w:t>https://jozsefvaros.hu/otthon/hirdetotabla/hirek/2024/10/atadtuk-az-ev-dolgozoja-dijakat-2/</w:t>
        </w:r>
      </w:hyperlink>
    </w:p>
    <w:p w14:paraId="7F39161F" w14:textId="77777777" w:rsidR="003272F5" w:rsidRPr="00A64BDC" w:rsidRDefault="0079528C" w:rsidP="00E46C45">
      <w:pPr>
        <w:pStyle w:val="NormlWeb"/>
        <w:spacing w:before="0" w:beforeAutospacing="0" w:after="0" w:afterAutospacing="0" w:line="276" w:lineRule="auto"/>
        <w:rPr>
          <w:rFonts w:eastAsia="Calibri"/>
        </w:rPr>
      </w:pPr>
      <w:hyperlink r:id="rId209" w:history="1">
        <w:r w:rsidR="003272F5" w:rsidRPr="00A64BDC">
          <w:rPr>
            <w:rStyle w:val="Hiperhivatkozs"/>
            <w:rFonts w:eastAsia="Calibri"/>
          </w:rPr>
          <w:t>https://jozsefvarosujsag.hu/dijaztak-az-onkormanyzati-cegek-dolgozoit/</w:t>
        </w:r>
      </w:hyperlink>
    </w:p>
    <w:p w14:paraId="4C1294DA" w14:textId="77777777" w:rsidR="003272F5" w:rsidRPr="00C16CA6" w:rsidRDefault="003272F5" w:rsidP="00E46C45">
      <w:pPr>
        <w:shd w:val="clear" w:color="auto" w:fill="FFFFFF" w:themeFill="background1"/>
        <w:spacing w:line="276" w:lineRule="auto"/>
        <w:rPr>
          <w:rFonts w:eastAsia="Times New Roman" w:cstheme="minorHAnsi"/>
          <w:szCs w:val="24"/>
        </w:rPr>
      </w:pPr>
    </w:p>
    <w:p w14:paraId="7FE5571E"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IDŐSEK VILÁGNAPJA - OPERETT ÉS TÁNCDAL DÉLUTÁN SZÉPKORÚAKNAK – HAGYOMÁNYOSSÁ VÁLT PROGRAM</w:t>
      </w:r>
    </w:p>
    <w:p w14:paraId="1C4C17A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október 2. 15:00</w:t>
      </w:r>
    </w:p>
    <w:p w14:paraId="2E334D8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w:t>
      </w:r>
    </w:p>
    <w:p w14:paraId="013256A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120 fő</w:t>
      </w:r>
    </w:p>
    <w:p w14:paraId="03328B3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előadóművészek, catering szolgáltatás</w:t>
      </w:r>
    </w:p>
    <w:p w14:paraId="4512F127" w14:textId="77777777" w:rsidR="003272F5" w:rsidRPr="00C16CA6" w:rsidRDefault="003272F5" w:rsidP="00E46C45">
      <w:pPr>
        <w:shd w:val="clear" w:color="auto" w:fill="FFFFFF" w:themeFill="background1"/>
        <w:spacing w:line="276" w:lineRule="auto"/>
        <w:rPr>
          <w:rFonts w:eastAsia="Calibri" w:cstheme="minorHAnsi"/>
          <w:szCs w:val="24"/>
        </w:rPr>
      </w:pPr>
      <w:r w:rsidRPr="00C16CA6">
        <w:rPr>
          <w:rFonts w:eastAsia="Calibri" w:cstheme="minorHAnsi"/>
          <w:b/>
          <w:szCs w:val="24"/>
        </w:rPr>
        <w:t xml:space="preserve">Leírás: </w:t>
      </w:r>
      <w:r w:rsidRPr="00C16CA6">
        <w:rPr>
          <w:rFonts w:eastAsia="Calibri" w:cstheme="minorHAnsi"/>
          <w:szCs w:val="24"/>
        </w:rPr>
        <w:t>Idén a H13 Kultponttal közösen szerveztünk operett és táncdal délutánt a kerület szépkorú lakosainak. Fellépett Szabó-Szilágyi Éva és Farkas Zoltán operaénekesek és a Topáz zenekar.</w:t>
      </w:r>
    </w:p>
    <w:p w14:paraId="02BA5167"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0D19AAF" w14:textId="77777777" w:rsidR="003272F5" w:rsidRPr="00C16CA6" w:rsidRDefault="0079528C" w:rsidP="00E46C45">
      <w:pPr>
        <w:shd w:val="clear" w:color="auto" w:fill="FFFFFF" w:themeFill="background1"/>
        <w:spacing w:line="276" w:lineRule="auto"/>
        <w:rPr>
          <w:rFonts w:eastAsia="Calibri" w:cstheme="minorHAnsi"/>
          <w:szCs w:val="24"/>
        </w:rPr>
      </w:pPr>
      <w:hyperlink r:id="rId210" w:history="1">
        <w:r w:rsidR="003272F5" w:rsidRPr="00C16CA6">
          <w:rPr>
            <w:rStyle w:val="Hiperhivatkozs"/>
            <w:rFonts w:eastAsia="Calibri" w:cstheme="minorHAnsi"/>
            <w:szCs w:val="24"/>
          </w:rPr>
          <w:t>https://www.facebook.com/events/1656751308518028</w:t>
        </w:r>
      </w:hyperlink>
    </w:p>
    <w:p w14:paraId="4428033E" w14:textId="77777777" w:rsidR="003272F5" w:rsidRPr="00C16CA6" w:rsidRDefault="0079528C" w:rsidP="00E46C45">
      <w:pPr>
        <w:shd w:val="clear" w:color="auto" w:fill="FFFFFF" w:themeFill="background1"/>
        <w:spacing w:line="276" w:lineRule="auto"/>
        <w:rPr>
          <w:rFonts w:eastAsia="Calibri" w:cstheme="minorHAnsi"/>
          <w:szCs w:val="24"/>
        </w:rPr>
      </w:pPr>
      <w:hyperlink r:id="rId211" w:history="1">
        <w:r w:rsidR="003272F5" w:rsidRPr="00C16CA6">
          <w:rPr>
            <w:rStyle w:val="Hiperhivatkozs"/>
            <w:rFonts w:eastAsia="Calibri" w:cstheme="minorHAnsi"/>
            <w:szCs w:val="24"/>
          </w:rPr>
          <w:t>https://jozsefvaros.hu/otthon/hirdetotabla/hirek/esemenyek/2024/09/operett-es-tancdal-delutan-az-idosek-vilagnapjan/</w:t>
        </w:r>
      </w:hyperlink>
    </w:p>
    <w:p w14:paraId="4E113FEF" w14:textId="77777777" w:rsidR="003272F5" w:rsidRPr="00C16CA6" w:rsidRDefault="003272F5" w:rsidP="00E46C45">
      <w:pPr>
        <w:shd w:val="clear" w:color="auto" w:fill="FFFFFF" w:themeFill="background1"/>
        <w:spacing w:line="276" w:lineRule="auto"/>
        <w:rPr>
          <w:rFonts w:eastAsia="Calibri" w:cstheme="minorHAnsi"/>
          <w:szCs w:val="24"/>
        </w:rPr>
      </w:pPr>
    </w:p>
    <w:p w14:paraId="06CE8892"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HOLOKAUSZT 80 PROGRAMSOROZAT JÓZSEFVÁROSBAN – ÚJ PROGRAM</w:t>
      </w:r>
    </w:p>
    <w:p w14:paraId="3C5A0D39" w14:textId="28D2A805"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október 15</w:t>
      </w:r>
      <w:r w:rsidR="000B767E" w:rsidRPr="00C16CA6">
        <w:rPr>
          <w:rFonts w:eastAsia="Calibri" w:cstheme="minorHAnsi"/>
          <w:szCs w:val="24"/>
        </w:rPr>
        <w:t>.</w:t>
      </w:r>
      <w:r w:rsidRPr="00C16CA6">
        <w:rPr>
          <w:rFonts w:eastAsia="Calibri" w:cstheme="minorHAnsi"/>
          <w:szCs w:val="24"/>
        </w:rPr>
        <w:t>, október 16</w:t>
      </w:r>
      <w:r w:rsidR="000B767E" w:rsidRPr="00C16CA6">
        <w:rPr>
          <w:rFonts w:eastAsia="Calibri" w:cstheme="minorHAnsi"/>
          <w:szCs w:val="24"/>
        </w:rPr>
        <w:t>.</w:t>
      </w:r>
      <w:r w:rsidRPr="00C16CA6">
        <w:rPr>
          <w:rFonts w:eastAsia="Calibri" w:cstheme="minorHAnsi"/>
          <w:szCs w:val="24"/>
        </w:rPr>
        <w:t>, november 6</w:t>
      </w:r>
      <w:r w:rsidR="000B767E" w:rsidRPr="00C16CA6">
        <w:rPr>
          <w:rFonts w:eastAsia="Calibri" w:cstheme="minorHAnsi"/>
          <w:szCs w:val="24"/>
        </w:rPr>
        <w:t>.</w:t>
      </w:r>
      <w:r w:rsidRPr="00C16CA6">
        <w:rPr>
          <w:rFonts w:eastAsia="Calibri" w:cstheme="minorHAnsi"/>
          <w:szCs w:val="24"/>
        </w:rPr>
        <w:t xml:space="preserve">, </w:t>
      </w:r>
      <w:r w:rsidR="000B767E" w:rsidRPr="00C16CA6">
        <w:rPr>
          <w:rFonts w:eastAsia="Calibri" w:cstheme="minorHAnsi"/>
          <w:szCs w:val="24"/>
        </w:rPr>
        <w:t xml:space="preserve">és </w:t>
      </w:r>
      <w:r w:rsidRPr="00C16CA6">
        <w:rPr>
          <w:rFonts w:eastAsia="Calibri" w:cstheme="minorHAnsi"/>
          <w:szCs w:val="24"/>
        </w:rPr>
        <w:t>november 28.</w:t>
      </w:r>
    </w:p>
    <w:p w14:paraId="65BA28C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ORZSE, Teleki tér, Nagyfuvaros utcai zsinagóga</w:t>
      </w:r>
    </w:p>
    <w:p w14:paraId="31BB8222"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017C276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előadóművészek, hangtechnika</w:t>
      </w:r>
    </w:p>
    <w:p w14:paraId="13002DC1" w14:textId="7255D2A4" w:rsidR="003272F5" w:rsidRPr="00C16CA6" w:rsidRDefault="003272F5" w:rsidP="00E46C45">
      <w:pPr>
        <w:shd w:val="clear" w:color="auto" w:fill="FFFFFF" w:themeFill="background1"/>
        <w:spacing w:line="276" w:lineRule="auto"/>
        <w:rPr>
          <w:rFonts w:eastAsia="Times New Roman" w:cstheme="minorHAnsi"/>
          <w:szCs w:val="24"/>
        </w:rPr>
      </w:pPr>
      <w:r w:rsidRPr="00C16CA6">
        <w:rPr>
          <w:rFonts w:eastAsia="Calibri" w:cstheme="minorHAnsi"/>
          <w:b/>
          <w:szCs w:val="24"/>
        </w:rPr>
        <w:t xml:space="preserve">Leírás: </w:t>
      </w:r>
      <w:r w:rsidRPr="00C16CA6">
        <w:rPr>
          <w:rFonts w:eastAsia="Times New Roman" w:cstheme="minorHAnsi"/>
          <w:szCs w:val="24"/>
        </w:rPr>
        <w:t>1944. október 15-én fegyveres összecsapás bontakozott ki nyilasok és antifasiszta ellenállók között Józsefvárosban, főleg a Népszínház utca és a Teleki tér környékén. A nyilasok a nácikkal együttműködve harcoltak a felkelők ellen, és harckocsikat is bevetve verték le az ellenállókat, emellett a környék civil zsidó lakosságát egy többnapos pogrommal büntették. A Kis Varsóként emlegetett eseményeket idéztük fel a Holokauszt 80</w:t>
      </w:r>
      <w:r w:rsidR="000B767E" w:rsidRPr="00C16CA6">
        <w:rPr>
          <w:rFonts w:eastAsia="Times New Roman" w:cstheme="minorHAnsi"/>
          <w:szCs w:val="24"/>
        </w:rPr>
        <w:t>.</w:t>
      </w:r>
      <w:r w:rsidRPr="00C16CA6">
        <w:rPr>
          <w:rFonts w:eastAsia="Times New Roman" w:cstheme="minorHAnsi"/>
          <w:szCs w:val="24"/>
        </w:rPr>
        <w:t xml:space="preserve"> emlékévben. Az eseménysorozat első állomásként kerekasztal-beszélgetést tartottunk Adler Tamás szociológus, </w:t>
      </w:r>
      <w:r w:rsidR="000B767E" w:rsidRPr="00C16CA6">
        <w:rPr>
          <w:rFonts w:eastAsia="Times New Roman" w:cstheme="minorHAnsi"/>
          <w:szCs w:val="24"/>
        </w:rPr>
        <w:t xml:space="preserve">Dr. </w:t>
      </w:r>
      <w:r w:rsidRPr="00C16CA6">
        <w:rPr>
          <w:rFonts w:eastAsia="Times New Roman" w:cstheme="minorHAnsi"/>
          <w:szCs w:val="24"/>
        </w:rPr>
        <w:t>Bartha Ákos történész, Bergendy Péter filmrendező részvételével az Országos Rabbiképző – Zsidó Egyetemen. Október 16-án és november 6-án városi sétára hívtuk az érdeklődőket a Gláser Jakab Alapítvánnyal együttműködve. Az emlékév zárásaként november 28-án este a héber, jiddis és orosz dalokat játszó Ábrahám fiai együttes adott koncertet a Nagyfuvaros utcai Zsinagógában.</w:t>
      </w:r>
    </w:p>
    <w:p w14:paraId="08E7F359"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56F5F15" w14:textId="77777777" w:rsidR="003272F5" w:rsidRPr="00C16CA6" w:rsidRDefault="0079528C" w:rsidP="00E46C45">
      <w:pPr>
        <w:shd w:val="clear" w:color="auto" w:fill="FFFFFF" w:themeFill="background1"/>
        <w:spacing w:line="276" w:lineRule="auto"/>
        <w:rPr>
          <w:rFonts w:eastAsia="Calibri" w:cstheme="minorHAnsi"/>
          <w:szCs w:val="24"/>
        </w:rPr>
      </w:pPr>
      <w:hyperlink r:id="rId212" w:history="1">
        <w:r w:rsidR="003272F5" w:rsidRPr="00C16CA6">
          <w:rPr>
            <w:rStyle w:val="Hiperhivatkozs"/>
            <w:rFonts w:eastAsia="Calibri" w:cstheme="minorHAnsi"/>
            <w:szCs w:val="24"/>
          </w:rPr>
          <w:t>https://kultura.hu/jozsefvarosban-nyolcvan-eve-megtamadtak-a-nyilasokat/</w:t>
        </w:r>
      </w:hyperlink>
    </w:p>
    <w:p w14:paraId="5C9F7E3C" w14:textId="77777777" w:rsidR="003272F5" w:rsidRPr="00C16CA6" w:rsidRDefault="0079528C" w:rsidP="00E46C45">
      <w:pPr>
        <w:shd w:val="clear" w:color="auto" w:fill="FFFFFF" w:themeFill="background1"/>
        <w:spacing w:line="276" w:lineRule="auto"/>
        <w:rPr>
          <w:rFonts w:eastAsia="Calibri" w:cstheme="minorHAnsi"/>
          <w:szCs w:val="24"/>
        </w:rPr>
      </w:pPr>
      <w:hyperlink r:id="rId213" w:history="1">
        <w:r w:rsidR="003272F5" w:rsidRPr="00C16CA6">
          <w:rPr>
            <w:rStyle w:val="Hiperhivatkozs"/>
            <w:rFonts w:eastAsia="Calibri" w:cstheme="minorHAnsi"/>
            <w:szCs w:val="24"/>
          </w:rPr>
          <w:t>https://jozsefvarosujsag.hu/nagy-zur-kis-varsoban-kerekasztal-beszelgetes/</w:t>
        </w:r>
      </w:hyperlink>
    </w:p>
    <w:p w14:paraId="6DBA9E9C" w14:textId="77777777" w:rsidR="003272F5" w:rsidRPr="00C16CA6" w:rsidRDefault="0079528C" w:rsidP="00E46C45">
      <w:pPr>
        <w:shd w:val="clear" w:color="auto" w:fill="FFFFFF" w:themeFill="background1"/>
        <w:spacing w:line="276" w:lineRule="auto"/>
        <w:rPr>
          <w:rFonts w:eastAsia="Calibri" w:cstheme="minorHAnsi"/>
          <w:szCs w:val="24"/>
        </w:rPr>
      </w:pPr>
      <w:hyperlink r:id="rId214" w:history="1">
        <w:r w:rsidR="003272F5" w:rsidRPr="00C16CA6">
          <w:rPr>
            <w:rStyle w:val="Hiperhivatkozs"/>
            <w:rFonts w:eastAsia="Calibri" w:cstheme="minorHAnsi"/>
            <w:szCs w:val="24"/>
          </w:rPr>
          <w:t>https://or-zse.hu/esemeny/nagy-zur-kis-varsoban-kerekasztalbeszelgetes/</w:t>
        </w:r>
      </w:hyperlink>
    </w:p>
    <w:p w14:paraId="2B63A635" w14:textId="77777777" w:rsidR="003272F5" w:rsidRPr="00C16CA6" w:rsidRDefault="003272F5" w:rsidP="00E46C45">
      <w:pPr>
        <w:spacing w:line="276" w:lineRule="auto"/>
        <w:rPr>
          <w:rFonts w:eastAsia="Calibri" w:cstheme="minorHAnsi"/>
          <w:b/>
          <w:szCs w:val="24"/>
        </w:rPr>
      </w:pPr>
    </w:p>
    <w:p w14:paraId="28EC0982"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56-OS FORADALOM MEGEMLÉKEZÉS – A RÁDIÓHOZ, A RÁDIÓHOZ A MAGYAR RÁDIÓ OSTROMA 1956-BAN – KÖTELEZŐ, HIVATALOS PROGRAM</w:t>
      </w:r>
    </w:p>
    <w:p w14:paraId="02359A4B"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október 23. 11:00</w:t>
      </w:r>
    </w:p>
    <w:p w14:paraId="5D6CEF75"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Pollack Mihály tér</w:t>
      </w:r>
    </w:p>
    <w:p w14:paraId="372B4EE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250 fő</w:t>
      </w:r>
    </w:p>
    <w:p w14:paraId="137E8D8C"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előadóművészek, hangtechnika, koszorú</w:t>
      </w:r>
    </w:p>
    <w:p w14:paraId="7908EBFA" w14:textId="15449BB1" w:rsidR="003272F5" w:rsidRPr="00C16CA6" w:rsidRDefault="003272F5" w:rsidP="00E46C45">
      <w:pPr>
        <w:shd w:val="clear" w:color="auto" w:fill="FFFFFF" w:themeFill="background1"/>
        <w:spacing w:line="276" w:lineRule="auto"/>
        <w:rPr>
          <w:rFonts w:eastAsia="Times New Roman" w:cstheme="minorHAnsi"/>
          <w:szCs w:val="24"/>
        </w:rPr>
      </w:pPr>
      <w:r w:rsidRPr="00C16CA6">
        <w:rPr>
          <w:rFonts w:eastAsia="Calibri" w:cstheme="minorHAnsi"/>
          <w:b/>
          <w:szCs w:val="24"/>
        </w:rPr>
        <w:t xml:space="preserve">Leírás:  </w:t>
      </w:r>
      <w:r w:rsidRPr="00C16CA6">
        <w:rPr>
          <w:rFonts w:eastAsia="Times New Roman" w:cstheme="minorHAnsi"/>
          <w:szCs w:val="24"/>
        </w:rPr>
        <w:t>A Rádióhoz, a Rádióhoz!” - A Magyar Rádió ostromát idéztük fel az idei október 23-i megemlékezésen. Az 1956-os forradalom és szabadságharc tiszteletére idén a Pollack Mihály térre szerveztük a megemlékezést. Fe</w:t>
      </w:r>
      <w:r w:rsidR="00DB1504" w:rsidRPr="00C16CA6">
        <w:rPr>
          <w:rFonts w:eastAsia="Times New Roman" w:cstheme="minorHAnsi"/>
          <w:szCs w:val="24"/>
        </w:rPr>
        <w:t>l</w:t>
      </w:r>
      <w:r w:rsidRPr="00C16CA6">
        <w:rPr>
          <w:rFonts w:eastAsia="Times New Roman" w:cstheme="minorHAnsi"/>
          <w:szCs w:val="24"/>
        </w:rPr>
        <w:t>idéztük a Magyar Rádió 68 évvel ezelőtti ostromát a Vasas Művészegyüttes Vass Lajos Kórusa, a Vörösmarty Mihály Gimnázium diákjai és a rádió egykori levéltárosának közreműködésével</w:t>
      </w:r>
      <w:r w:rsidRPr="00C16CA6">
        <w:rPr>
          <w:rFonts w:eastAsia="Times New Roman" w:cstheme="minorHAnsi"/>
          <w:szCs w:val="24"/>
          <w:shd w:val="clear" w:color="auto" w:fill="FFFFFF" w:themeFill="background1"/>
        </w:rPr>
        <w:t>. Az eseményen beszédet mondott</w:t>
      </w:r>
      <w:r w:rsidRPr="00C16CA6">
        <w:rPr>
          <w:rFonts w:cstheme="minorHAnsi"/>
          <w:szCs w:val="24"/>
          <w:shd w:val="clear" w:color="auto" w:fill="FFFFFF" w:themeFill="background1"/>
        </w:rPr>
        <w:t xml:space="preserve"> Pikó András polgármester, Csárdi Antal parlamenti képviselő, Jámbor András parlamenti képviselő.</w:t>
      </w:r>
    </w:p>
    <w:p w14:paraId="6651D7E5"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CD4529E" w14:textId="77777777" w:rsidR="003272F5" w:rsidRPr="00C16CA6" w:rsidRDefault="0079528C" w:rsidP="00E46C45">
      <w:pPr>
        <w:shd w:val="clear" w:color="auto" w:fill="FFFFFF" w:themeFill="background1"/>
        <w:spacing w:line="276" w:lineRule="auto"/>
        <w:rPr>
          <w:rFonts w:eastAsia="Calibri" w:cstheme="minorHAnsi"/>
          <w:szCs w:val="24"/>
        </w:rPr>
      </w:pPr>
      <w:hyperlink r:id="rId215" w:history="1">
        <w:r w:rsidR="003272F5" w:rsidRPr="00C16CA6">
          <w:rPr>
            <w:rStyle w:val="Hiperhivatkozs"/>
            <w:rFonts w:eastAsia="Calibri" w:cstheme="minorHAnsi"/>
            <w:szCs w:val="24"/>
          </w:rPr>
          <w:t>https://jozsefvarosujsag.hu/a-radiohoz-a-radiohoz-56-os-megemlekezes-a-pollack-mihaly-teren/</w:t>
        </w:r>
      </w:hyperlink>
    </w:p>
    <w:p w14:paraId="28725CDA" w14:textId="77777777" w:rsidR="003272F5" w:rsidRPr="00C16CA6" w:rsidRDefault="0079528C" w:rsidP="00E46C45">
      <w:pPr>
        <w:shd w:val="clear" w:color="auto" w:fill="FFFFFF" w:themeFill="background1"/>
        <w:spacing w:line="276" w:lineRule="auto"/>
        <w:rPr>
          <w:rFonts w:eastAsia="Calibri" w:cstheme="minorHAnsi"/>
          <w:szCs w:val="24"/>
        </w:rPr>
      </w:pPr>
      <w:hyperlink r:id="rId216" w:history="1">
        <w:r w:rsidR="003272F5" w:rsidRPr="00C16CA6">
          <w:rPr>
            <w:rStyle w:val="Hiperhivatkozs"/>
            <w:rFonts w:eastAsia="Calibri" w:cstheme="minorHAnsi"/>
            <w:szCs w:val="24"/>
          </w:rPr>
          <w:t>https://jozsefvaros.hu/otthon/hirdetotabla/hirek/esemenyek/2024/10/a-radiohoz-a-radiohoz-a-magyar-radio-ostromat-idezi-fel-az-idei-oktober-23-i-megemlekezes/</w:t>
        </w:r>
      </w:hyperlink>
    </w:p>
    <w:p w14:paraId="4660EEF0" w14:textId="77777777" w:rsidR="003272F5" w:rsidRPr="00C16CA6" w:rsidRDefault="0079528C" w:rsidP="00E46C45">
      <w:pPr>
        <w:shd w:val="clear" w:color="auto" w:fill="FFFFFF" w:themeFill="background1"/>
        <w:spacing w:line="276" w:lineRule="auto"/>
        <w:rPr>
          <w:rFonts w:eastAsia="Calibri" w:cstheme="minorHAnsi"/>
          <w:szCs w:val="24"/>
        </w:rPr>
      </w:pPr>
      <w:hyperlink r:id="rId217" w:history="1">
        <w:r w:rsidR="003272F5" w:rsidRPr="00C16CA6">
          <w:rPr>
            <w:rStyle w:val="Hiperhivatkozs"/>
            <w:rFonts w:eastAsia="Calibri" w:cstheme="minorHAnsi"/>
            <w:szCs w:val="24"/>
          </w:rPr>
          <w:t>https://www.facebook.com/events/2036616860134716/?ref_source=NEWS_FEED&amp;_rdr</w:t>
        </w:r>
      </w:hyperlink>
    </w:p>
    <w:p w14:paraId="0FBB3B91" w14:textId="77777777" w:rsidR="003272F5" w:rsidRPr="00C16CA6" w:rsidRDefault="003272F5" w:rsidP="00E46C45">
      <w:pPr>
        <w:shd w:val="clear" w:color="auto" w:fill="FFFFFF" w:themeFill="background1"/>
        <w:spacing w:line="276" w:lineRule="auto"/>
        <w:rPr>
          <w:rFonts w:eastAsia="Calibri" w:cstheme="minorHAnsi"/>
          <w:szCs w:val="24"/>
        </w:rPr>
      </w:pPr>
    </w:p>
    <w:p w14:paraId="1CE8DD0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lastRenderedPageBreak/>
        <w:t>JÓZSEFVÁROS KITÜNTETTJEINEK DÍJÁTADÓJA – KÖTELEZŐ, HIVATALOS PROGRAM</w:t>
      </w:r>
    </w:p>
    <w:p w14:paraId="2C73331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november 7. 15:00</w:t>
      </w:r>
    </w:p>
    <w:p w14:paraId="5A7C27B6"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Szabó Ervin Könyvtár </w:t>
      </w:r>
    </w:p>
    <w:p w14:paraId="680C64F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3E89DDC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előadóművészek, catering szolgáltatás, borok, virág, díszterem bérlés</w:t>
      </w:r>
    </w:p>
    <w:p w14:paraId="4A0ED04C" w14:textId="77777777" w:rsidR="003272F5" w:rsidRPr="00C16CA6" w:rsidRDefault="003272F5" w:rsidP="00E46C45">
      <w:pPr>
        <w:spacing w:line="276" w:lineRule="auto"/>
        <w:rPr>
          <w:rFonts w:cstheme="minorHAnsi"/>
          <w:bCs/>
          <w:szCs w:val="24"/>
        </w:rPr>
      </w:pPr>
      <w:r w:rsidRPr="00C16CA6">
        <w:rPr>
          <w:rFonts w:eastAsia="Calibri" w:cstheme="minorHAnsi"/>
          <w:b/>
          <w:szCs w:val="24"/>
        </w:rPr>
        <w:t xml:space="preserve">Leírás: </w:t>
      </w:r>
      <w:r w:rsidRPr="00C16CA6">
        <w:rPr>
          <w:rFonts w:cstheme="minorHAnsi"/>
          <w:bCs/>
          <w:szCs w:val="24"/>
        </w:rPr>
        <w:t xml:space="preserve">Józsefváros 247. születésnapja alkalmából egy díjátadó ünnepség keretén belül különböző kategóriákban kitüntettük a jeles Józsefvárosi személyeket, egyesületeket. A következő díjak kerültek átadásra: </w:t>
      </w:r>
      <w:r w:rsidRPr="00C16CA6">
        <w:rPr>
          <w:rFonts w:cstheme="minorHAnsi"/>
          <w:color w:val="050505"/>
          <w:szCs w:val="24"/>
          <w:shd w:val="clear" w:color="auto" w:fill="FFFFFF"/>
        </w:rPr>
        <w:t>Díszpolgári Cím</w:t>
      </w:r>
      <w:r w:rsidRPr="00C16CA6">
        <w:rPr>
          <w:rFonts w:cstheme="minorHAnsi"/>
          <w:bCs/>
          <w:szCs w:val="24"/>
        </w:rPr>
        <w:t xml:space="preserve">, </w:t>
      </w:r>
      <w:r w:rsidRPr="00C16CA6">
        <w:rPr>
          <w:rFonts w:cstheme="minorHAnsi"/>
          <w:color w:val="050505"/>
          <w:szCs w:val="24"/>
          <w:shd w:val="clear" w:color="auto" w:fill="FFFFFF"/>
        </w:rPr>
        <w:t>Józsefvárosi Becsületkereszt, Józsefvárosért kitüntetés</w:t>
      </w:r>
      <w:r w:rsidRPr="00C16CA6">
        <w:rPr>
          <w:rFonts w:cstheme="minorHAnsi"/>
          <w:bCs/>
          <w:szCs w:val="24"/>
        </w:rPr>
        <w:t xml:space="preserve">, </w:t>
      </w:r>
      <w:r w:rsidRPr="00C16CA6">
        <w:rPr>
          <w:rFonts w:cstheme="minorHAnsi"/>
          <w:color w:val="050505"/>
          <w:szCs w:val="24"/>
          <w:shd w:val="clear" w:color="auto" w:fill="FFFFFF"/>
        </w:rPr>
        <w:t>Józsefvárosi Aranykoszorú</w:t>
      </w:r>
      <w:r w:rsidRPr="00C16CA6">
        <w:rPr>
          <w:rFonts w:cstheme="minorHAnsi"/>
          <w:bCs/>
          <w:szCs w:val="24"/>
        </w:rPr>
        <w:t xml:space="preserve">, </w:t>
      </w:r>
      <w:r w:rsidRPr="00C16CA6">
        <w:rPr>
          <w:rFonts w:cstheme="minorHAnsi"/>
          <w:color w:val="050505"/>
          <w:szCs w:val="24"/>
          <w:shd w:val="clear" w:color="auto" w:fill="FFFFFF"/>
        </w:rPr>
        <w:t>Józsefvárosi Kultúráért</w:t>
      </w:r>
      <w:r w:rsidRPr="00C16CA6">
        <w:rPr>
          <w:rFonts w:cstheme="minorHAnsi"/>
          <w:bCs/>
          <w:szCs w:val="24"/>
        </w:rPr>
        <w:t xml:space="preserve">, </w:t>
      </w:r>
      <w:r w:rsidRPr="00C16CA6">
        <w:rPr>
          <w:rFonts w:cstheme="minorHAnsi"/>
          <w:color w:val="050505"/>
          <w:szCs w:val="24"/>
          <w:shd w:val="clear" w:color="auto" w:fill="FFFFFF"/>
        </w:rPr>
        <w:t>Guricsné Pásztor Erzsébet díj valamint Józsefvárosi Közösségekért</w:t>
      </w:r>
      <w:r w:rsidRPr="00C16CA6">
        <w:rPr>
          <w:rFonts w:cstheme="minorHAnsi"/>
          <w:bCs/>
          <w:szCs w:val="24"/>
        </w:rPr>
        <w:t xml:space="preserve"> díj. A rendezvény Koncz Krisztina és énekesnő és Kapolcsi Szabó Levente zongorista zenés műsorával indult, ezt követte Pikó András Polgármester úr köszöntő beszéde, majd megkezdődött a díjak átadása. Az eseményt állófogadással zártuk. </w:t>
      </w:r>
    </w:p>
    <w:p w14:paraId="3559D0BF"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51AA00C2" w14:textId="77777777" w:rsidR="003272F5" w:rsidRPr="00C16CA6" w:rsidRDefault="0079528C" w:rsidP="00E46C45">
      <w:pPr>
        <w:shd w:val="clear" w:color="auto" w:fill="FFFFFF" w:themeFill="background1"/>
        <w:spacing w:line="276" w:lineRule="auto"/>
        <w:rPr>
          <w:rFonts w:eastAsia="Calibri" w:cstheme="minorHAnsi"/>
          <w:szCs w:val="24"/>
        </w:rPr>
      </w:pPr>
      <w:hyperlink r:id="rId218" w:history="1">
        <w:r w:rsidR="003272F5" w:rsidRPr="00C16CA6">
          <w:rPr>
            <w:rStyle w:val="Hiperhivatkozs"/>
            <w:rFonts w:eastAsia="Calibri" w:cstheme="minorHAnsi"/>
            <w:szCs w:val="24"/>
          </w:rPr>
          <w:t>https://www.facebook.com/events/544567428168693</w:t>
        </w:r>
      </w:hyperlink>
    </w:p>
    <w:p w14:paraId="01EBF65C" w14:textId="77777777" w:rsidR="003272F5" w:rsidRPr="00C16CA6" w:rsidRDefault="0079528C" w:rsidP="00E46C45">
      <w:pPr>
        <w:shd w:val="clear" w:color="auto" w:fill="FFFFFF" w:themeFill="background1"/>
        <w:spacing w:line="276" w:lineRule="auto"/>
        <w:rPr>
          <w:rFonts w:eastAsia="Calibri" w:cstheme="minorHAnsi"/>
          <w:szCs w:val="24"/>
        </w:rPr>
      </w:pPr>
      <w:hyperlink r:id="rId219" w:history="1">
        <w:r w:rsidR="003272F5" w:rsidRPr="00C16CA6">
          <w:rPr>
            <w:rStyle w:val="Hiperhivatkozs"/>
            <w:rFonts w:eastAsia="Calibri" w:cstheme="minorHAnsi"/>
            <w:szCs w:val="24"/>
          </w:rPr>
          <w:t>https://jozsefvaros.hu/otthon/hirdetotabla/hirek/2024/11/atadtuk-jozsefvaros-kituntetettjeinek-dijait/</w:t>
        </w:r>
      </w:hyperlink>
    </w:p>
    <w:p w14:paraId="5456DFC4" w14:textId="77777777" w:rsidR="003272F5" w:rsidRPr="00C16CA6" w:rsidRDefault="003272F5" w:rsidP="00E46C45">
      <w:pPr>
        <w:shd w:val="clear" w:color="auto" w:fill="FFFFFF" w:themeFill="background1"/>
        <w:spacing w:line="276" w:lineRule="auto"/>
        <w:rPr>
          <w:rFonts w:eastAsia="Calibri" w:cstheme="minorHAnsi"/>
          <w:szCs w:val="24"/>
        </w:rPr>
      </w:pPr>
    </w:p>
    <w:p w14:paraId="23D352D3"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SZOCIÁLIS MUNKA NAPJA – KÖTELEZŐ, HIVATALOS PROGRAM</w:t>
      </w:r>
    </w:p>
    <w:p w14:paraId="7D1D335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november 14. csütörtök 16:30</w:t>
      </w:r>
    </w:p>
    <w:p w14:paraId="6448079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 </w:t>
      </w:r>
    </w:p>
    <w:p w14:paraId="3A5739E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150 fő</w:t>
      </w:r>
    </w:p>
    <w:p w14:paraId="3F54AF1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előadóművészek, hangtechnika, catering szolgáltatás, borok, virág, </w:t>
      </w:r>
    </w:p>
    <w:p w14:paraId="2ECE5907" w14:textId="77777777" w:rsidR="003272F5" w:rsidRPr="00C16CA6" w:rsidRDefault="003272F5" w:rsidP="00E46C45">
      <w:pPr>
        <w:spacing w:line="276" w:lineRule="auto"/>
        <w:rPr>
          <w:rFonts w:cstheme="minorHAnsi"/>
          <w:bCs/>
          <w:szCs w:val="24"/>
        </w:rPr>
      </w:pPr>
      <w:r w:rsidRPr="00C16CA6">
        <w:rPr>
          <w:rFonts w:eastAsia="Calibri" w:cstheme="minorHAnsi"/>
          <w:b/>
          <w:szCs w:val="24"/>
        </w:rPr>
        <w:t>Leírás:</w:t>
      </w:r>
      <w:r w:rsidRPr="00C16CA6">
        <w:rPr>
          <w:rFonts w:cstheme="minorHAnsi"/>
          <w:bCs/>
          <w:szCs w:val="24"/>
        </w:rPr>
        <w:t xml:space="preserve"> </w:t>
      </w:r>
      <w:r w:rsidRPr="00C16CA6">
        <w:rPr>
          <w:rFonts w:eastAsia="Times New Roman" w:cstheme="minorHAnsi"/>
          <w:color w:val="050505"/>
          <w:szCs w:val="24"/>
        </w:rPr>
        <w:t>Józsefváros köszönetet mondott a kerületben dolgozó szociális munkásoknak egy díjátadó keretein belül. Az eseményen fellépett Hárs Róza énekesnő,</w:t>
      </w:r>
      <w:r w:rsidRPr="00C16CA6">
        <w:rPr>
          <w:rFonts w:cstheme="minorHAnsi"/>
          <w:color w:val="212529"/>
          <w:szCs w:val="24"/>
          <w:shd w:val="clear" w:color="auto" w:fill="FFFFFF"/>
        </w:rPr>
        <w:t> </w:t>
      </w:r>
      <w:r w:rsidRPr="00C16CA6">
        <w:rPr>
          <w:rFonts w:eastAsia="Times New Roman" w:cstheme="minorHAnsi"/>
          <w:color w:val="050505"/>
          <w:szCs w:val="24"/>
        </w:rPr>
        <w:t>majd a kitüntetések átadása következett.</w:t>
      </w:r>
      <w:r w:rsidRPr="00C16CA6">
        <w:rPr>
          <w:rFonts w:cstheme="minorHAnsi"/>
          <w:color w:val="212529"/>
          <w:szCs w:val="24"/>
          <w:shd w:val="clear" w:color="auto" w:fill="FFFFFF"/>
        </w:rPr>
        <w:t xml:space="preserve"> A díjakat átadta Pikó András polgármester, Szili-Darók Ildikó alpolgármester és Hermann György a Társadalmi ügyek Bizottságának elnöke.</w:t>
      </w:r>
      <w:r w:rsidRPr="00C16CA6">
        <w:rPr>
          <w:rFonts w:eastAsia="Times New Roman" w:cstheme="minorHAnsi"/>
          <w:color w:val="050505"/>
          <w:szCs w:val="24"/>
        </w:rPr>
        <w:t xml:space="preserve"> A díjátadó állófogadással zárult.</w:t>
      </w:r>
    </w:p>
    <w:p w14:paraId="3D3A408D"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7ECB4759" w14:textId="77777777" w:rsidR="003272F5" w:rsidRPr="00C16CA6" w:rsidRDefault="0079528C" w:rsidP="00E46C45">
      <w:pPr>
        <w:shd w:val="clear" w:color="auto" w:fill="FFFFFF" w:themeFill="background1"/>
        <w:spacing w:line="276" w:lineRule="auto"/>
        <w:rPr>
          <w:rFonts w:eastAsia="Calibri" w:cstheme="minorHAnsi"/>
          <w:szCs w:val="24"/>
        </w:rPr>
      </w:pPr>
      <w:hyperlink r:id="rId220" w:history="1">
        <w:r w:rsidR="003272F5" w:rsidRPr="00C16CA6">
          <w:rPr>
            <w:rStyle w:val="Hiperhivatkozs"/>
            <w:rFonts w:eastAsia="Calibri" w:cstheme="minorHAnsi"/>
            <w:szCs w:val="24"/>
          </w:rPr>
          <w:t>https://jozsefvaros.hu/otthon/hirdetotabla/hirek/2024/11/a-szocialis-munka-napja-2024-dijatado/</w:t>
        </w:r>
      </w:hyperlink>
    </w:p>
    <w:p w14:paraId="577D1146" w14:textId="77777777" w:rsidR="003272F5" w:rsidRPr="00C16CA6" w:rsidRDefault="003272F5" w:rsidP="00E46C45">
      <w:pPr>
        <w:shd w:val="clear" w:color="auto" w:fill="FFFFFF" w:themeFill="background1"/>
        <w:spacing w:line="276" w:lineRule="auto"/>
        <w:rPr>
          <w:rFonts w:eastAsia="Calibri" w:cstheme="minorHAnsi"/>
          <w:szCs w:val="24"/>
        </w:rPr>
      </w:pPr>
    </w:p>
    <w:p w14:paraId="740C92A7"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NŐK ELLENI ERŐSZAK MEGSZÜNTETÉSÉNEK VILÁGNAPJA – „SZIA CICA” – ÚJ PROGRAM</w:t>
      </w:r>
    </w:p>
    <w:p w14:paraId="216303E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november 25. hétfő 17:00</w:t>
      </w:r>
    </w:p>
    <w:p w14:paraId="6E99C334"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H13 </w:t>
      </w:r>
    </w:p>
    <w:p w14:paraId="1BE29F9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50 fő</w:t>
      </w:r>
    </w:p>
    <w:p w14:paraId="601268CE"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közreműködők</w:t>
      </w:r>
    </w:p>
    <w:p w14:paraId="3D4BA311" w14:textId="77777777"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cstheme="minorHAnsi"/>
          <w:bCs/>
          <w:szCs w:val="24"/>
        </w:rPr>
        <w:t xml:space="preserve"> </w:t>
      </w:r>
      <w:r w:rsidRPr="00C16CA6">
        <w:rPr>
          <w:rFonts w:eastAsia="Times New Roman" w:cstheme="minorHAnsi"/>
          <w:szCs w:val="24"/>
        </w:rPr>
        <w:t xml:space="preserve">A nők ellen világszerte követnek el nemi erőszakot, családon belüli erőszakot és az erőszak egyéb formáit. A téma nagyságrendje és valódi természete gyakran rejtve marad. Az ENSZ közgyűlése 1999-ben november 25-ét nyilvánította a nők elleni erőszak </w:t>
      </w:r>
      <w:r w:rsidRPr="00C16CA6">
        <w:rPr>
          <w:rFonts w:eastAsia="Times New Roman" w:cstheme="minorHAnsi"/>
          <w:szCs w:val="24"/>
        </w:rPr>
        <w:lastRenderedPageBreak/>
        <w:t>megszüntetésének nemzetközi napjává. A Nők a Nőkért Együtt az Erőszak Ellen Egyesülettel, Fankapankával, azaz Szaszák Fannival és a KV Társulattal együttműködésben a H13 Kultpontban három térben összesen öt különféle programmal, fotókiállítással, hímző workshoppal, performansszal, kerekasztal-beszélgetéssel és közösségi catcalling, azaz kéretlen utcai beszólások összegyűjtésével hívtuk fel a figyelmet e súlyos jelenségre.</w:t>
      </w:r>
    </w:p>
    <w:p w14:paraId="19BBA329"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E6F2985" w14:textId="77777777" w:rsidR="003272F5" w:rsidRPr="00C16CA6" w:rsidRDefault="0079528C" w:rsidP="00E46C45">
      <w:pPr>
        <w:shd w:val="clear" w:color="auto" w:fill="FFFFFF" w:themeFill="background1"/>
        <w:spacing w:line="276" w:lineRule="auto"/>
        <w:rPr>
          <w:rStyle w:val="Hiperhivatkozs"/>
          <w:rFonts w:eastAsia="Calibri" w:cstheme="minorHAnsi"/>
          <w:szCs w:val="24"/>
        </w:rPr>
      </w:pPr>
      <w:hyperlink r:id="rId221" w:history="1">
        <w:r w:rsidR="003272F5" w:rsidRPr="00C16CA6">
          <w:rPr>
            <w:rStyle w:val="Hiperhivatkozs"/>
            <w:rFonts w:eastAsia="Calibri" w:cstheme="minorHAnsi"/>
            <w:szCs w:val="24"/>
          </w:rPr>
          <w:t>https://jozsefvarosujsag.hu/szia-cica-sokszinu-rendezveny-a-nok-verbalis-utcai-zaklatasrol-a-h13-ban/</w:t>
        </w:r>
      </w:hyperlink>
    </w:p>
    <w:p w14:paraId="1998B40D" w14:textId="77777777" w:rsidR="003272F5" w:rsidRPr="00C16CA6" w:rsidRDefault="003272F5" w:rsidP="00E46C45">
      <w:pPr>
        <w:shd w:val="clear" w:color="auto" w:fill="FFFFFF" w:themeFill="background1"/>
        <w:spacing w:line="276" w:lineRule="auto"/>
        <w:rPr>
          <w:rStyle w:val="Hiperhivatkozs"/>
          <w:rFonts w:eastAsia="Calibri" w:cstheme="minorHAnsi"/>
          <w:szCs w:val="24"/>
        </w:rPr>
      </w:pPr>
      <w:r w:rsidRPr="00C16CA6">
        <w:rPr>
          <w:rStyle w:val="Hiperhivatkozs"/>
          <w:rFonts w:eastAsia="Calibri" w:cstheme="minorHAnsi"/>
          <w:szCs w:val="24"/>
        </w:rPr>
        <w:t>https://www.facebook.com/events/540170558924089</w:t>
      </w:r>
    </w:p>
    <w:p w14:paraId="12401D4F" w14:textId="77777777" w:rsidR="003272F5" w:rsidRPr="00C16CA6" w:rsidRDefault="003272F5" w:rsidP="00E46C45">
      <w:pPr>
        <w:shd w:val="clear" w:color="auto" w:fill="FFFFFF" w:themeFill="background1"/>
        <w:spacing w:line="276" w:lineRule="auto"/>
        <w:rPr>
          <w:rStyle w:val="Hiperhivatkozs"/>
          <w:rFonts w:eastAsia="Calibri" w:cstheme="minorHAnsi"/>
          <w:szCs w:val="24"/>
        </w:rPr>
      </w:pPr>
    </w:p>
    <w:p w14:paraId="40B11739" w14:textId="77777777" w:rsidR="003272F5" w:rsidRPr="00C16CA6" w:rsidRDefault="003272F5" w:rsidP="00E46C45">
      <w:pPr>
        <w:shd w:val="clear" w:color="auto" w:fill="FFFFFF" w:themeFill="background1"/>
        <w:spacing w:line="276" w:lineRule="auto"/>
        <w:rPr>
          <w:rStyle w:val="Hiperhivatkozs"/>
          <w:rFonts w:eastAsia="Calibri" w:cstheme="minorHAnsi"/>
          <w:b/>
          <w:color w:val="auto"/>
          <w:szCs w:val="24"/>
        </w:rPr>
      </w:pPr>
      <w:r w:rsidRPr="00A64BDC">
        <w:rPr>
          <w:rStyle w:val="Hiperhivatkozs"/>
          <w:rFonts w:eastAsia="Calibri" w:cstheme="minorHAnsi"/>
          <w:b/>
          <w:color w:val="auto"/>
          <w:szCs w:val="24"/>
          <w:u w:val="none"/>
        </w:rPr>
        <w:t>JÓZSEFVÁROS BIZTONSÁGÁÉRT DÍJÁTADÓK -</w:t>
      </w:r>
      <w:r w:rsidRPr="00C16CA6">
        <w:rPr>
          <w:rStyle w:val="Hiperhivatkozs"/>
          <w:rFonts w:eastAsia="Calibri" w:cstheme="minorHAnsi"/>
          <w:color w:val="auto"/>
          <w:szCs w:val="24"/>
        </w:rPr>
        <w:t xml:space="preserve"> </w:t>
      </w:r>
      <w:r w:rsidRPr="00C16CA6">
        <w:rPr>
          <w:rFonts w:eastAsia="Calibri" w:cstheme="minorHAnsi"/>
          <w:b/>
          <w:szCs w:val="24"/>
        </w:rPr>
        <w:t>KÖTELEZŐ, HIVATALOS PROGRAM</w:t>
      </w:r>
    </w:p>
    <w:p w14:paraId="64D4B009"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december 3. kedd 14:00, december 10. kedd 10:00</w:t>
      </w:r>
    </w:p>
    <w:p w14:paraId="4E722A4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300-as terem, </w:t>
      </w:r>
      <w:r w:rsidRPr="00C16CA6">
        <w:rPr>
          <w:rFonts w:cstheme="minorHAnsi"/>
          <w:color w:val="000000"/>
          <w:szCs w:val="24"/>
        </w:rPr>
        <w:t>VIII. kerületi Rendőrkapitányság</w:t>
      </w:r>
    </w:p>
    <w:p w14:paraId="0CCDAE6F"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100 fő</w:t>
      </w:r>
    </w:p>
    <w:p w14:paraId="49A97F5D"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catering szolgáltatás, virág, borok</w:t>
      </w:r>
    </w:p>
    <w:p w14:paraId="0687DE9E" w14:textId="77777777" w:rsidR="003272F5" w:rsidRPr="00C16CA6" w:rsidRDefault="003272F5" w:rsidP="00E46C45">
      <w:pPr>
        <w:spacing w:line="276" w:lineRule="auto"/>
        <w:rPr>
          <w:rFonts w:cstheme="minorHAnsi"/>
          <w:szCs w:val="24"/>
        </w:rPr>
      </w:pPr>
      <w:r w:rsidRPr="00C16CA6">
        <w:rPr>
          <w:rFonts w:eastAsia="Calibri" w:cstheme="minorHAnsi"/>
          <w:b/>
          <w:szCs w:val="24"/>
        </w:rPr>
        <w:t xml:space="preserve">Leírás: </w:t>
      </w:r>
      <w:r w:rsidRPr="00C16CA6">
        <w:rPr>
          <w:rFonts w:cstheme="minorHAnsi"/>
          <w:szCs w:val="24"/>
        </w:rPr>
        <w:t>„Józsefváros Biztonságáért” kitüntető cím adományozható a józsefvárosi közösség biztonságának megteremtéséért dolgozó rendvédelmi szervezetek, a közterület-felügyelet és a kerületőrség állományának tagjai részére. A díjakat átadta Pikó András polgármester és Camara Bereczki Ferenc Miklós és Sáthly Balázs alpolgármester.</w:t>
      </w:r>
    </w:p>
    <w:p w14:paraId="2573FFFC" w14:textId="77777777" w:rsidR="003272F5" w:rsidRPr="00C16CA6" w:rsidRDefault="003272F5" w:rsidP="00E46C45">
      <w:pPr>
        <w:shd w:val="clear" w:color="auto" w:fill="FFFFFF" w:themeFill="background1"/>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E301CF1" w14:textId="77777777" w:rsidR="003272F5" w:rsidRPr="00C16CA6" w:rsidRDefault="0079528C" w:rsidP="00E46C45">
      <w:pPr>
        <w:shd w:val="clear" w:color="auto" w:fill="FFFFFF" w:themeFill="background1"/>
        <w:spacing w:line="276" w:lineRule="auto"/>
        <w:rPr>
          <w:rFonts w:eastAsia="Calibri" w:cstheme="minorHAnsi"/>
          <w:szCs w:val="24"/>
        </w:rPr>
      </w:pPr>
      <w:hyperlink r:id="rId222" w:history="1">
        <w:r w:rsidR="003272F5" w:rsidRPr="00C16CA6">
          <w:rPr>
            <w:rStyle w:val="Hiperhivatkozs"/>
            <w:rFonts w:eastAsia="Calibri" w:cstheme="minorHAnsi"/>
            <w:szCs w:val="24"/>
          </w:rPr>
          <w:t>https://jozsefvaros.hu/otthon/hirdetotabla/hirek/2024/12/atadtuk-a-jozsefvaros-biztonsagaert-es-az-ev-rendore-dijakat/</w:t>
        </w:r>
      </w:hyperlink>
    </w:p>
    <w:p w14:paraId="46D344CF" w14:textId="77777777" w:rsidR="003272F5" w:rsidRPr="00C16CA6" w:rsidRDefault="0079528C" w:rsidP="00E46C45">
      <w:pPr>
        <w:shd w:val="clear" w:color="auto" w:fill="FFFFFF" w:themeFill="background1"/>
        <w:spacing w:line="276" w:lineRule="auto"/>
        <w:rPr>
          <w:rFonts w:eastAsia="Calibri" w:cstheme="minorHAnsi"/>
          <w:szCs w:val="24"/>
        </w:rPr>
      </w:pPr>
      <w:hyperlink r:id="rId223" w:history="1">
        <w:r w:rsidR="003272F5" w:rsidRPr="00C16CA6">
          <w:rPr>
            <w:rStyle w:val="Hiperhivatkozs"/>
            <w:rFonts w:eastAsia="Calibri" w:cstheme="minorHAnsi"/>
            <w:szCs w:val="24"/>
          </w:rPr>
          <w:t>https://www.jgk.hu/hirek/jozsefvaros-biztonsagaert-kituntetesben-reszesultek-a-keruletorok/</w:t>
        </w:r>
      </w:hyperlink>
    </w:p>
    <w:p w14:paraId="32038B66" w14:textId="77777777" w:rsidR="003272F5" w:rsidRPr="00C16CA6" w:rsidRDefault="0079528C" w:rsidP="00E46C45">
      <w:pPr>
        <w:shd w:val="clear" w:color="auto" w:fill="FFFFFF" w:themeFill="background1"/>
        <w:spacing w:line="276" w:lineRule="auto"/>
        <w:rPr>
          <w:rFonts w:eastAsia="Calibri" w:cstheme="minorHAnsi"/>
          <w:szCs w:val="24"/>
        </w:rPr>
      </w:pPr>
      <w:hyperlink r:id="rId224" w:history="1">
        <w:r w:rsidR="003272F5" w:rsidRPr="00C16CA6">
          <w:rPr>
            <w:rStyle w:val="Hiperhivatkozs"/>
            <w:rFonts w:eastAsia="Calibri" w:cstheme="minorHAnsi"/>
            <w:szCs w:val="24"/>
          </w:rPr>
          <w:t>https://jozsefvaros.hu/otthon/hirdetotabla/hirek/2024/12/atadtuk-a-rendvedelmi-dijainkat-2/</w:t>
        </w:r>
      </w:hyperlink>
    </w:p>
    <w:p w14:paraId="4D07857F" w14:textId="77777777" w:rsidR="003272F5" w:rsidRPr="00C16CA6" w:rsidRDefault="003272F5" w:rsidP="00E46C45">
      <w:pPr>
        <w:shd w:val="clear" w:color="auto" w:fill="FFFFFF" w:themeFill="background1"/>
        <w:spacing w:line="276" w:lineRule="auto"/>
        <w:rPr>
          <w:rFonts w:eastAsia="Calibri" w:cstheme="minorHAnsi"/>
          <w:b/>
          <w:szCs w:val="24"/>
        </w:rPr>
      </w:pPr>
    </w:p>
    <w:p w14:paraId="349930E1"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JÓZSEFVÁROSI MIKULÁSFUTÁS – ÚJ, HAGYOMÁNYOSSÁ VÁLÓ PROGRAM</w:t>
      </w:r>
    </w:p>
    <w:p w14:paraId="73F4F61C"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Időpont:</w:t>
      </w:r>
      <w:r w:rsidRPr="00C16CA6">
        <w:rPr>
          <w:rFonts w:eastAsia="Calibri" w:cstheme="minorHAnsi"/>
          <w:szCs w:val="24"/>
        </w:rPr>
        <w:t xml:space="preserve"> 2024. december 1. vasárnap 8:30</w:t>
      </w:r>
    </w:p>
    <w:p w14:paraId="1792903A"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Helyszín:</w:t>
      </w:r>
      <w:r w:rsidRPr="00C16CA6">
        <w:rPr>
          <w:rFonts w:eastAsia="Calibri" w:cstheme="minorHAnsi"/>
          <w:szCs w:val="24"/>
        </w:rPr>
        <w:t xml:space="preserve"> Orczy park</w:t>
      </w:r>
    </w:p>
    <w:p w14:paraId="6CB3C4E1"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Résztvevők száma:</w:t>
      </w:r>
      <w:r w:rsidRPr="00C16CA6">
        <w:rPr>
          <w:rFonts w:eastAsia="Calibri" w:cstheme="minorHAnsi"/>
          <w:szCs w:val="24"/>
        </w:rPr>
        <w:t xml:space="preserve"> 100 fő</w:t>
      </w:r>
    </w:p>
    <w:p w14:paraId="4794D457" w14:textId="77777777" w:rsidR="003272F5" w:rsidRPr="00C16CA6" w:rsidRDefault="003272F5" w:rsidP="00E46C45">
      <w:pPr>
        <w:spacing w:line="276" w:lineRule="auto"/>
        <w:rPr>
          <w:rFonts w:eastAsia="Calibri" w:cstheme="minorHAnsi"/>
          <w:szCs w:val="24"/>
        </w:rPr>
      </w:pPr>
      <w:r w:rsidRPr="00C16CA6">
        <w:rPr>
          <w:rFonts w:eastAsia="Calibri" w:cstheme="minorHAnsi"/>
          <w:b/>
          <w:szCs w:val="24"/>
        </w:rPr>
        <w:t>Igénybe vett szolgáltatások:</w:t>
      </w:r>
      <w:r w:rsidRPr="00C16CA6">
        <w:rPr>
          <w:rFonts w:eastAsia="Calibri" w:cstheme="minorHAnsi"/>
          <w:szCs w:val="24"/>
        </w:rPr>
        <w:t xml:space="preserve"> hangtechnika, catering, ajándékok</w:t>
      </w:r>
    </w:p>
    <w:p w14:paraId="33A2D6F6" w14:textId="77777777" w:rsidR="003272F5" w:rsidRPr="00C16CA6" w:rsidRDefault="003272F5" w:rsidP="00E46C45">
      <w:pPr>
        <w:spacing w:line="276" w:lineRule="auto"/>
        <w:rPr>
          <w:rFonts w:eastAsia="Times New Roman" w:cstheme="minorHAnsi"/>
          <w:szCs w:val="24"/>
        </w:rPr>
      </w:pPr>
      <w:r w:rsidRPr="00C16CA6">
        <w:rPr>
          <w:rFonts w:eastAsia="Calibri" w:cstheme="minorHAnsi"/>
          <w:b/>
          <w:szCs w:val="24"/>
        </w:rPr>
        <w:t>Leírás:</w:t>
      </w:r>
      <w:r w:rsidRPr="00C16CA6">
        <w:rPr>
          <w:rFonts w:cstheme="minorHAnsi"/>
          <w:bCs/>
          <w:szCs w:val="24"/>
        </w:rPr>
        <w:t xml:space="preserve"> </w:t>
      </w:r>
      <w:r w:rsidRPr="00C16CA6">
        <w:rPr>
          <w:rFonts w:cstheme="minorHAnsi"/>
          <w:szCs w:val="24"/>
        </w:rPr>
        <w:t>Közösségi kocogás, örömfutást szerveztünk december elsején a Budapesti Atlétikai Szövetség közreműködésével.</w:t>
      </w:r>
    </w:p>
    <w:p w14:paraId="091D6E8B"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49266F6F" w14:textId="77777777" w:rsidR="003272F5" w:rsidRPr="00C16CA6" w:rsidRDefault="0079528C" w:rsidP="00E46C45">
      <w:pPr>
        <w:spacing w:line="276" w:lineRule="auto"/>
        <w:rPr>
          <w:rFonts w:eastAsia="Times New Roman" w:cstheme="minorHAnsi"/>
          <w:szCs w:val="24"/>
        </w:rPr>
      </w:pPr>
      <w:hyperlink r:id="rId225" w:history="1">
        <w:r w:rsidR="003272F5" w:rsidRPr="00C16CA6">
          <w:rPr>
            <w:rStyle w:val="Hiperhivatkozs"/>
            <w:rFonts w:cstheme="minorHAnsi"/>
            <w:szCs w:val="24"/>
          </w:rPr>
          <w:t>https://jozsefvaros.hu/otthon/hirdetotabla/hirek/esemenyek/2024/11/nyissuk-kozos-oromkocogassal-a-decembert-iden-is-lesz-jozsefvarosi-mikulasfutas/</w:t>
        </w:r>
      </w:hyperlink>
    </w:p>
    <w:p w14:paraId="628DE437" w14:textId="77777777" w:rsidR="003272F5" w:rsidRPr="00C16CA6" w:rsidRDefault="0079528C" w:rsidP="00E46C45">
      <w:pPr>
        <w:spacing w:line="276" w:lineRule="auto"/>
        <w:rPr>
          <w:rFonts w:eastAsia="Times New Roman" w:cstheme="minorHAnsi"/>
          <w:szCs w:val="24"/>
        </w:rPr>
      </w:pPr>
      <w:hyperlink r:id="rId226" w:history="1">
        <w:r w:rsidR="003272F5" w:rsidRPr="00C16CA6">
          <w:rPr>
            <w:rStyle w:val="Hiperhivatkozs"/>
            <w:rFonts w:cstheme="minorHAnsi"/>
            <w:szCs w:val="24"/>
          </w:rPr>
          <w:t>https://www.facebook.com/events/1562143391088352/?ref_source=NEWS_FEED&amp;_rdr</w:t>
        </w:r>
      </w:hyperlink>
    </w:p>
    <w:p w14:paraId="78790B96" w14:textId="77777777" w:rsidR="003272F5" w:rsidRPr="00C16CA6" w:rsidRDefault="0079528C" w:rsidP="00E46C45">
      <w:pPr>
        <w:spacing w:line="276" w:lineRule="auto"/>
        <w:rPr>
          <w:rFonts w:eastAsia="Times New Roman" w:cstheme="minorHAnsi"/>
          <w:szCs w:val="24"/>
        </w:rPr>
      </w:pPr>
      <w:hyperlink r:id="rId227" w:history="1">
        <w:r w:rsidR="003272F5" w:rsidRPr="00C16CA6">
          <w:rPr>
            <w:rStyle w:val="Hiperhivatkozs"/>
            <w:rFonts w:cstheme="minorHAnsi"/>
            <w:szCs w:val="24"/>
          </w:rPr>
          <w:t>https://bpatletika.hu/bptltk17/wp-content/uploads/2024/11/MIKUL%C3%81SFUT%C3%81S-2024-ki%C3%ADr%C3%A1s-2-1.pdf</w:t>
        </w:r>
      </w:hyperlink>
    </w:p>
    <w:p w14:paraId="56BE7220" w14:textId="77777777" w:rsidR="003272F5" w:rsidRPr="00C16CA6" w:rsidRDefault="0079528C" w:rsidP="00E46C45">
      <w:pPr>
        <w:spacing w:line="276" w:lineRule="auto"/>
        <w:rPr>
          <w:rFonts w:eastAsia="Times New Roman" w:cstheme="minorHAnsi"/>
          <w:szCs w:val="24"/>
        </w:rPr>
      </w:pPr>
      <w:hyperlink r:id="rId228" w:history="1">
        <w:r w:rsidR="003272F5" w:rsidRPr="00C16CA6">
          <w:rPr>
            <w:rStyle w:val="Hiperhivatkozs"/>
            <w:rFonts w:cstheme="minorHAnsi"/>
            <w:szCs w:val="24"/>
          </w:rPr>
          <w:t>https://jozsefvarosujsag.hu/ismet-jon-a-jozsefvarosi-mikulasfutas/</w:t>
        </w:r>
      </w:hyperlink>
    </w:p>
    <w:p w14:paraId="632D208C" w14:textId="77777777" w:rsidR="003272F5" w:rsidRPr="00C16CA6" w:rsidRDefault="0079528C" w:rsidP="00E46C45">
      <w:pPr>
        <w:spacing w:line="276" w:lineRule="auto"/>
        <w:rPr>
          <w:rFonts w:eastAsia="Times New Roman" w:cstheme="minorHAnsi"/>
          <w:szCs w:val="24"/>
        </w:rPr>
      </w:pPr>
      <w:hyperlink r:id="rId229" w:history="1">
        <w:r w:rsidR="003272F5" w:rsidRPr="00C16CA6">
          <w:rPr>
            <w:rStyle w:val="Hiperhivatkozs"/>
            <w:rFonts w:cstheme="minorHAnsi"/>
            <w:szCs w:val="24"/>
          </w:rPr>
          <w:t>https://azoldbolygo.hu/mikulasfutas-az-orczy-kertben/</w:t>
        </w:r>
      </w:hyperlink>
    </w:p>
    <w:p w14:paraId="55467C6A" w14:textId="77777777" w:rsidR="003272F5" w:rsidRPr="00C16CA6" w:rsidRDefault="003272F5" w:rsidP="00E46C45">
      <w:pPr>
        <w:shd w:val="clear" w:color="auto" w:fill="FFFFFF" w:themeFill="background1"/>
        <w:spacing w:line="276" w:lineRule="auto"/>
        <w:rPr>
          <w:rStyle w:val="Hiperhivatkozs"/>
          <w:rFonts w:eastAsia="Calibri" w:cstheme="minorHAnsi"/>
          <w:szCs w:val="24"/>
        </w:rPr>
      </w:pPr>
    </w:p>
    <w:p w14:paraId="0C1FDB62" w14:textId="77777777" w:rsidR="003272F5" w:rsidRPr="00C16CA6" w:rsidRDefault="003272F5" w:rsidP="00E46C45">
      <w:pPr>
        <w:shd w:val="clear" w:color="auto" w:fill="FFFFFF" w:themeFill="background1"/>
        <w:spacing w:line="276" w:lineRule="auto"/>
        <w:rPr>
          <w:rStyle w:val="Hiperhivatkozs"/>
          <w:rFonts w:eastAsia="Calibri" w:cstheme="minorHAnsi"/>
          <w:b/>
          <w:color w:val="auto"/>
          <w:szCs w:val="24"/>
          <w:u w:val="none"/>
        </w:rPr>
      </w:pPr>
      <w:r w:rsidRPr="00A64BDC">
        <w:rPr>
          <w:rStyle w:val="Hiperhivatkozs"/>
          <w:rFonts w:eastAsia="Calibri" w:cstheme="minorHAnsi"/>
          <w:b/>
          <w:color w:val="auto"/>
          <w:szCs w:val="24"/>
          <w:u w:val="none"/>
        </w:rPr>
        <w:t>JÓZSEFVÁROSI RÖPLABDABAJNOKSÁG – ÚJ, HAGYOMÁNYOSSÁ VÁLÓ PROGRAM</w:t>
      </w:r>
    </w:p>
    <w:p w14:paraId="3D2FEF28" w14:textId="77777777" w:rsidR="003272F5" w:rsidRPr="00C16CA6" w:rsidRDefault="003272F5" w:rsidP="00E46C45">
      <w:pPr>
        <w:shd w:val="clear" w:color="auto" w:fill="FFFFFF" w:themeFill="background1"/>
        <w:spacing w:line="276" w:lineRule="auto"/>
        <w:rPr>
          <w:rStyle w:val="Hiperhivatkozs"/>
          <w:rFonts w:eastAsia="Calibri" w:cstheme="minorHAnsi"/>
          <w:b/>
          <w:color w:val="auto"/>
          <w:szCs w:val="24"/>
          <w:u w:val="none"/>
        </w:rPr>
      </w:pPr>
      <w:r w:rsidRPr="00A64BDC">
        <w:rPr>
          <w:rStyle w:val="Hiperhivatkozs"/>
          <w:rFonts w:eastAsia="Calibri" w:cstheme="minorHAnsi"/>
          <w:b/>
          <w:color w:val="auto"/>
          <w:szCs w:val="24"/>
          <w:u w:val="none"/>
        </w:rPr>
        <w:t>Időpont:</w:t>
      </w:r>
      <w:r w:rsidRPr="00C16CA6">
        <w:rPr>
          <w:rStyle w:val="Hiperhivatkozs"/>
          <w:rFonts w:eastAsia="Calibri" w:cstheme="minorHAnsi"/>
          <w:color w:val="auto"/>
          <w:szCs w:val="24"/>
          <w:u w:val="none"/>
        </w:rPr>
        <w:t xml:space="preserve"> 2024. december 9. </w:t>
      </w:r>
    </w:p>
    <w:p w14:paraId="72F69FFA" w14:textId="77777777" w:rsidR="003272F5" w:rsidRPr="00C16CA6" w:rsidRDefault="003272F5" w:rsidP="00E46C45">
      <w:pPr>
        <w:shd w:val="clear" w:color="auto" w:fill="FFFFFF" w:themeFill="background1"/>
        <w:spacing w:line="276" w:lineRule="auto"/>
        <w:rPr>
          <w:rStyle w:val="Hiperhivatkozs"/>
          <w:rFonts w:eastAsia="Calibri" w:cstheme="minorHAnsi"/>
          <w:b/>
          <w:color w:val="auto"/>
          <w:szCs w:val="24"/>
          <w:u w:val="none"/>
        </w:rPr>
      </w:pPr>
      <w:r w:rsidRPr="00A64BDC">
        <w:rPr>
          <w:rStyle w:val="Hiperhivatkozs"/>
          <w:rFonts w:eastAsia="Calibri" w:cstheme="minorHAnsi"/>
          <w:b/>
          <w:color w:val="auto"/>
          <w:szCs w:val="24"/>
          <w:u w:val="none"/>
        </w:rPr>
        <w:t>Helyszín:</w:t>
      </w:r>
      <w:r w:rsidRPr="00C16CA6">
        <w:rPr>
          <w:rStyle w:val="Hiperhivatkozs"/>
          <w:rFonts w:eastAsia="Calibri" w:cstheme="minorHAnsi"/>
          <w:color w:val="auto"/>
          <w:szCs w:val="24"/>
          <w:u w:val="none"/>
        </w:rPr>
        <w:t xml:space="preserve"> </w:t>
      </w:r>
      <w:r w:rsidRPr="00C16CA6">
        <w:rPr>
          <w:rFonts w:cstheme="minorHAnsi"/>
          <w:szCs w:val="24"/>
        </w:rPr>
        <w:t>Pénzügyőr SE sportcsarnok 1103 Bp. Kőér utca 2/B</w:t>
      </w:r>
    </w:p>
    <w:p w14:paraId="7A6440D6" w14:textId="77777777" w:rsidR="003272F5" w:rsidRPr="00C16CA6" w:rsidRDefault="003272F5" w:rsidP="00E46C45">
      <w:pPr>
        <w:shd w:val="clear" w:color="auto" w:fill="FFFFFF" w:themeFill="background1"/>
        <w:spacing w:line="276" w:lineRule="auto"/>
        <w:rPr>
          <w:rStyle w:val="Hiperhivatkozs"/>
          <w:rFonts w:eastAsia="Calibri" w:cstheme="minorHAnsi"/>
          <w:color w:val="auto"/>
          <w:szCs w:val="24"/>
          <w:u w:val="none"/>
        </w:rPr>
      </w:pPr>
      <w:r w:rsidRPr="00A64BDC">
        <w:rPr>
          <w:rStyle w:val="Hiperhivatkozs"/>
          <w:rFonts w:eastAsia="Calibri" w:cstheme="minorHAnsi"/>
          <w:b/>
          <w:color w:val="auto"/>
          <w:szCs w:val="24"/>
          <w:u w:val="none"/>
        </w:rPr>
        <w:t>Résztvevők száma:</w:t>
      </w:r>
      <w:r w:rsidRPr="00C16CA6">
        <w:rPr>
          <w:rStyle w:val="Hiperhivatkozs"/>
          <w:rFonts w:eastAsia="Calibri" w:cstheme="minorHAnsi"/>
          <w:color w:val="auto"/>
          <w:szCs w:val="24"/>
          <w:u w:val="none"/>
        </w:rPr>
        <w:t xml:space="preserve"> 60 tanuló</w:t>
      </w:r>
    </w:p>
    <w:p w14:paraId="73185E3B" w14:textId="77777777" w:rsidR="003272F5" w:rsidRPr="00C16CA6" w:rsidRDefault="003272F5" w:rsidP="00E46C45">
      <w:pPr>
        <w:shd w:val="clear" w:color="auto" w:fill="FFFFFF" w:themeFill="background1"/>
        <w:spacing w:line="276" w:lineRule="auto"/>
        <w:rPr>
          <w:rStyle w:val="Hiperhivatkozs"/>
          <w:rFonts w:eastAsia="Calibri" w:cstheme="minorHAnsi"/>
          <w:color w:val="auto"/>
          <w:szCs w:val="24"/>
          <w:u w:val="none"/>
        </w:rPr>
      </w:pPr>
      <w:r w:rsidRPr="00A64BDC">
        <w:rPr>
          <w:rStyle w:val="Hiperhivatkozs"/>
          <w:rFonts w:eastAsia="Calibri" w:cstheme="minorHAnsi"/>
          <w:b/>
          <w:color w:val="auto"/>
          <w:szCs w:val="24"/>
          <w:u w:val="none"/>
        </w:rPr>
        <w:t>Igénybe vett szolgáltatások:</w:t>
      </w:r>
      <w:r w:rsidRPr="00C16CA6">
        <w:rPr>
          <w:rStyle w:val="Hiperhivatkozs"/>
          <w:rFonts w:eastAsia="Calibri" w:cstheme="minorHAnsi"/>
          <w:color w:val="auto"/>
          <w:szCs w:val="24"/>
          <w:u w:val="none"/>
        </w:rPr>
        <w:t xml:space="preserve"> terem- és eszközbérlet, hangosítás</w:t>
      </w:r>
    </w:p>
    <w:p w14:paraId="08E3ED75" w14:textId="30A45137" w:rsidR="003272F5" w:rsidRPr="00C16CA6" w:rsidRDefault="003272F5" w:rsidP="00E46C45">
      <w:pPr>
        <w:spacing w:line="276" w:lineRule="auto"/>
        <w:rPr>
          <w:rFonts w:cstheme="minorHAnsi"/>
          <w:szCs w:val="24"/>
        </w:rPr>
      </w:pPr>
      <w:r w:rsidRPr="00A64BDC">
        <w:rPr>
          <w:rStyle w:val="Hiperhivatkozs"/>
          <w:rFonts w:eastAsia="Calibri" w:cstheme="minorHAnsi"/>
          <w:b/>
          <w:color w:val="auto"/>
          <w:szCs w:val="24"/>
          <w:u w:val="none"/>
        </w:rPr>
        <w:t>Leírás:</w:t>
      </w:r>
      <w:r w:rsidRPr="00C16CA6">
        <w:rPr>
          <w:rStyle w:val="Hiperhivatkozs"/>
          <w:rFonts w:eastAsia="Calibri" w:cstheme="minorHAnsi"/>
          <w:color w:val="auto"/>
          <w:szCs w:val="24"/>
        </w:rPr>
        <w:t xml:space="preserve"> </w:t>
      </w:r>
      <w:r w:rsidRPr="00C16CA6">
        <w:rPr>
          <w:rFonts w:cstheme="minorHAnsi"/>
          <w:szCs w:val="24"/>
        </w:rPr>
        <w:t xml:space="preserve">Középiskolák leány- és fiúcsapatai számára V. </w:t>
      </w:r>
      <w:r w:rsidR="00172A47" w:rsidRPr="00C16CA6">
        <w:rPr>
          <w:rFonts w:cstheme="minorHAnsi"/>
          <w:szCs w:val="24"/>
        </w:rPr>
        <w:t>-</w:t>
      </w:r>
      <w:r w:rsidRPr="00C16CA6">
        <w:rPr>
          <w:rFonts w:cstheme="minorHAnsi"/>
          <w:szCs w:val="24"/>
        </w:rPr>
        <w:t>VI. korcsoport. Nevezés: 12 fő játékos. A csapat minimum 8 fő játékosból állhat. A mérkőzéseket két nyert szettre játsszák. Csoportmérkőzések helyosztókkal.</w:t>
      </w:r>
    </w:p>
    <w:p w14:paraId="034E9059" w14:textId="77777777" w:rsidR="003272F5" w:rsidRPr="00C16CA6" w:rsidRDefault="003272F5" w:rsidP="00E46C45">
      <w:pPr>
        <w:spacing w:line="276" w:lineRule="auto"/>
        <w:rPr>
          <w:rFonts w:cstheme="minorHAnsi"/>
          <w:b/>
          <w:bCs/>
          <w:szCs w:val="24"/>
        </w:rPr>
      </w:pPr>
    </w:p>
    <w:p w14:paraId="780445E0" w14:textId="77777777" w:rsidR="003272F5" w:rsidRPr="00C16CA6" w:rsidRDefault="003272F5" w:rsidP="00E46C45">
      <w:pPr>
        <w:spacing w:line="276" w:lineRule="auto"/>
        <w:rPr>
          <w:rFonts w:cstheme="minorHAnsi"/>
          <w:b/>
          <w:bCs/>
          <w:szCs w:val="24"/>
        </w:rPr>
      </w:pPr>
      <w:r w:rsidRPr="00C16CA6">
        <w:rPr>
          <w:rFonts w:cstheme="minorHAnsi"/>
          <w:b/>
          <w:bCs/>
          <w:szCs w:val="24"/>
        </w:rPr>
        <w:t>TÉRVARÁZS A HORVÁTH MIHÁLY TÉREN – HAGYOMÁNYOSSÁ VÁLT PROGRAM</w:t>
      </w:r>
    </w:p>
    <w:p w14:paraId="56F98E46" w14:textId="77777777" w:rsidR="003272F5" w:rsidRPr="00C16CA6" w:rsidRDefault="003272F5" w:rsidP="00E46C45">
      <w:pPr>
        <w:spacing w:line="276" w:lineRule="auto"/>
        <w:rPr>
          <w:rFonts w:cstheme="minorHAnsi"/>
          <w:b/>
          <w:bCs/>
          <w:szCs w:val="24"/>
        </w:rPr>
      </w:pPr>
      <w:r w:rsidRPr="00C16CA6">
        <w:rPr>
          <w:rFonts w:cstheme="minorHAnsi"/>
          <w:b/>
          <w:bCs/>
          <w:szCs w:val="24"/>
        </w:rPr>
        <w:t xml:space="preserve">Időpont: </w:t>
      </w:r>
    </w:p>
    <w:p w14:paraId="3ED3F390" w14:textId="77777777" w:rsidR="003272F5" w:rsidRPr="00C16CA6" w:rsidRDefault="003272F5" w:rsidP="00E46C45">
      <w:pPr>
        <w:spacing w:line="276" w:lineRule="auto"/>
        <w:rPr>
          <w:rFonts w:cstheme="minorHAnsi"/>
          <w:bCs/>
          <w:szCs w:val="24"/>
        </w:rPr>
      </w:pPr>
      <w:r w:rsidRPr="00C16CA6">
        <w:rPr>
          <w:rFonts w:cstheme="minorHAnsi"/>
          <w:bCs/>
          <w:szCs w:val="24"/>
        </w:rPr>
        <w:t>1. hétvége: 2024.11.29. 16:30 – 2024.12.01. 19:00</w:t>
      </w:r>
    </w:p>
    <w:p w14:paraId="6433B6DF" w14:textId="77777777" w:rsidR="003272F5" w:rsidRPr="00C16CA6" w:rsidRDefault="003272F5" w:rsidP="00E46C45">
      <w:pPr>
        <w:spacing w:line="276" w:lineRule="auto"/>
        <w:rPr>
          <w:rFonts w:cstheme="minorHAnsi"/>
          <w:bCs/>
          <w:szCs w:val="24"/>
        </w:rPr>
      </w:pPr>
      <w:r w:rsidRPr="00C16CA6">
        <w:rPr>
          <w:rFonts w:cstheme="minorHAnsi"/>
          <w:bCs/>
          <w:szCs w:val="24"/>
        </w:rPr>
        <w:t>2. hétvége: 2024.12.06. 16:30 – 2024.12.08. 19:00</w:t>
      </w:r>
    </w:p>
    <w:p w14:paraId="2EFB87DE" w14:textId="77777777" w:rsidR="003272F5" w:rsidRPr="00C16CA6" w:rsidRDefault="003272F5" w:rsidP="00E46C45">
      <w:pPr>
        <w:spacing w:line="276" w:lineRule="auto"/>
        <w:rPr>
          <w:rFonts w:cstheme="minorHAnsi"/>
          <w:bCs/>
          <w:szCs w:val="24"/>
        </w:rPr>
      </w:pPr>
      <w:r w:rsidRPr="00C16CA6">
        <w:rPr>
          <w:rFonts w:cstheme="minorHAnsi"/>
          <w:bCs/>
          <w:szCs w:val="24"/>
        </w:rPr>
        <w:t>3. hétvége: 2024.12.13. 16:30 – 2024.12.15. 19:00</w:t>
      </w:r>
    </w:p>
    <w:p w14:paraId="029816FC" w14:textId="77777777" w:rsidR="003272F5" w:rsidRPr="00C16CA6" w:rsidRDefault="003272F5" w:rsidP="00E46C45">
      <w:pPr>
        <w:spacing w:line="276" w:lineRule="auto"/>
        <w:rPr>
          <w:rFonts w:cstheme="minorHAnsi"/>
          <w:bCs/>
          <w:szCs w:val="24"/>
        </w:rPr>
      </w:pPr>
      <w:r w:rsidRPr="00C16CA6">
        <w:rPr>
          <w:rFonts w:cstheme="minorHAnsi"/>
          <w:bCs/>
          <w:szCs w:val="24"/>
        </w:rPr>
        <w:t>4. hétvége: 2024.12.20. 16:30 – 2024.12.22.19:00</w:t>
      </w:r>
    </w:p>
    <w:p w14:paraId="1FB67207" w14:textId="77777777" w:rsidR="003272F5" w:rsidRPr="00C16CA6" w:rsidRDefault="003272F5" w:rsidP="00E46C45">
      <w:pPr>
        <w:spacing w:line="276" w:lineRule="auto"/>
        <w:rPr>
          <w:rFonts w:cstheme="minorHAnsi"/>
          <w:bCs/>
          <w:szCs w:val="24"/>
        </w:rPr>
      </w:pPr>
      <w:r w:rsidRPr="00C16CA6">
        <w:rPr>
          <w:rFonts w:cstheme="minorHAnsi"/>
          <w:b/>
          <w:bCs/>
          <w:szCs w:val="24"/>
        </w:rPr>
        <w:t>Helyszín</w:t>
      </w:r>
      <w:r w:rsidRPr="00C16CA6">
        <w:rPr>
          <w:rFonts w:cstheme="minorHAnsi"/>
          <w:bCs/>
          <w:szCs w:val="24"/>
        </w:rPr>
        <w:t>: Horváth Mihály tér</w:t>
      </w:r>
    </w:p>
    <w:p w14:paraId="35413E07" w14:textId="77777777" w:rsidR="003272F5" w:rsidRPr="00C16CA6" w:rsidRDefault="003272F5" w:rsidP="00E46C45">
      <w:pPr>
        <w:spacing w:line="276" w:lineRule="auto"/>
        <w:rPr>
          <w:rFonts w:cstheme="minorHAnsi"/>
          <w:bCs/>
          <w:szCs w:val="24"/>
        </w:rPr>
      </w:pPr>
      <w:r w:rsidRPr="00C16CA6">
        <w:rPr>
          <w:rFonts w:cstheme="minorHAnsi"/>
          <w:b/>
          <w:bCs/>
          <w:szCs w:val="24"/>
        </w:rPr>
        <w:t>Résztvevők száma:</w:t>
      </w:r>
      <w:r w:rsidRPr="00C16CA6">
        <w:rPr>
          <w:rFonts w:cstheme="minorHAnsi"/>
          <w:bCs/>
          <w:szCs w:val="24"/>
        </w:rPr>
        <w:t xml:space="preserve"> 150 fő/alkalom</w:t>
      </w:r>
    </w:p>
    <w:p w14:paraId="22F567F7" w14:textId="77777777" w:rsidR="003272F5" w:rsidRPr="00C16CA6" w:rsidRDefault="003272F5" w:rsidP="00E46C45">
      <w:pPr>
        <w:spacing w:line="276" w:lineRule="auto"/>
        <w:rPr>
          <w:rFonts w:cstheme="minorHAnsi"/>
          <w:bCs/>
          <w:szCs w:val="24"/>
        </w:rPr>
      </w:pPr>
      <w:r w:rsidRPr="00C16CA6">
        <w:rPr>
          <w:rFonts w:cstheme="minorHAnsi"/>
          <w:b/>
          <w:bCs/>
          <w:szCs w:val="24"/>
        </w:rPr>
        <w:t>Igénybe vett szolgáltatások:</w:t>
      </w:r>
      <w:r w:rsidRPr="00C16CA6">
        <w:rPr>
          <w:rFonts w:cstheme="minorHAnsi"/>
          <w:bCs/>
          <w:szCs w:val="24"/>
        </w:rPr>
        <w:t xml:space="preserve"> Bálaszínház, előadóművészek, hangtechnika</w:t>
      </w:r>
    </w:p>
    <w:p w14:paraId="3BA224E7" w14:textId="495DE9C4" w:rsidR="003272F5" w:rsidRPr="00C16CA6" w:rsidRDefault="003272F5" w:rsidP="00E46C45">
      <w:pPr>
        <w:shd w:val="clear" w:color="auto" w:fill="FFFFFF"/>
        <w:spacing w:line="276" w:lineRule="auto"/>
        <w:rPr>
          <w:rFonts w:eastAsia="Times New Roman" w:cstheme="minorHAnsi"/>
          <w:color w:val="050505"/>
          <w:szCs w:val="24"/>
        </w:rPr>
      </w:pPr>
      <w:r w:rsidRPr="00C16CA6">
        <w:rPr>
          <w:rFonts w:cstheme="minorHAnsi"/>
          <w:b/>
          <w:bCs/>
          <w:szCs w:val="24"/>
        </w:rPr>
        <w:t>Leírás:</w:t>
      </w:r>
      <w:r w:rsidRPr="00C16CA6">
        <w:rPr>
          <w:rFonts w:cstheme="minorHAnsi"/>
          <w:bCs/>
          <w:szCs w:val="24"/>
        </w:rPr>
        <w:t xml:space="preserve"> </w:t>
      </w:r>
      <w:r w:rsidR="00172A47" w:rsidRPr="00C16CA6">
        <w:rPr>
          <w:rFonts w:cstheme="minorHAnsi"/>
          <w:bCs/>
          <w:szCs w:val="24"/>
        </w:rPr>
        <w:t xml:space="preserve">2024-ben </w:t>
      </w:r>
      <w:r w:rsidRPr="00C16CA6">
        <w:rPr>
          <w:rFonts w:cstheme="minorHAnsi"/>
          <w:bCs/>
          <w:szCs w:val="24"/>
        </w:rPr>
        <w:t xml:space="preserve">már harmadik alkalommal </w:t>
      </w:r>
      <w:r w:rsidRPr="00C16CA6">
        <w:rPr>
          <w:rFonts w:eastAsia="Times New Roman" w:cstheme="minorHAnsi"/>
          <w:color w:val="050505"/>
          <w:szCs w:val="24"/>
        </w:rPr>
        <w:t xml:space="preserve">fogadta az érdeklődőket </w:t>
      </w:r>
      <w:r w:rsidR="00172A47" w:rsidRPr="00C16CA6">
        <w:rPr>
          <w:rFonts w:eastAsia="Times New Roman" w:cstheme="minorHAnsi"/>
          <w:color w:val="050505"/>
          <w:szCs w:val="24"/>
        </w:rPr>
        <w:t>K</w:t>
      </w:r>
      <w:r w:rsidRPr="00C16CA6">
        <w:rPr>
          <w:rFonts w:eastAsia="Times New Roman" w:cstheme="minorHAnsi"/>
          <w:color w:val="050505"/>
          <w:szCs w:val="24"/>
        </w:rPr>
        <w:t>arácsonyra hangolódó programokkal, koncertekkel, táncházzal, gyermekelőadásokkal</w:t>
      </w:r>
      <w:r w:rsidRPr="00C16CA6">
        <w:rPr>
          <w:rFonts w:cstheme="minorHAnsi"/>
          <w:bCs/>
          <w:szCs w:val="24"/>
        </w:rPr>
        <w:t xml:space="preserve"> </w:t>
      </w:r>
      <w:r w:rsidRPr="00C16CA6">
        <w:rPr>
          <w:rFonts w:eastAsia="Times New Roman" w:cstheme="minorHAnsi"/>
          <w:color w:val="050505"/>
          <w:szCs w:val="24"/>
        </w:rPr>
        <w:t xml:space="preserve">Józsefvárosban, a Horváth Mihály térre épült Bálaszínház. </w:t>
      </w:r>
    </w:p>
    <w:p w14:paraId="566E9845"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6BD46D8C" w14:textId="77777777" w:rsidR="003272F5" w:rsidRPr="00C16CA6" w:rsidRDefault="0079528C" w:rsidP="00E46C45">
      <w:pPr>
        <w:spacing w:line="276" w:lineRule="auto"/>
        <w:rPr>
          <w:rFonts w:eastAsia="Calibri" w:cstheme="minorHAnsi"/>
          <w:szCs w:val="24"/>
        </w:rPr>
      </w:pPr>
      <w:hyperlink r:id="rId230" w:history="1">
        <w:r w:rsidR="003272F5" w:rsidRPr="00C16CA6">
          <w:rPr>
            <w:rStyle w:val="Hiperhivatkozs"/>
            <w:rFonts w:eastAsia="Calibri" w:cstheme="minorHAnsi"/>
            <w:szCs w:val="24"/>
          </w:rPr>
          <w:t>https://www.programturizmus.hu/ajanlat-jozsefvarosi-advent.html</w:t>
        </w:r>
      </w:hyperlink>
    </w:p>
    <w:p w14:paraId="4F7B95EF" w14:textId="77777777" w:rsidR="003272F5" w:rsidRPr="00C16CA6" w:rsidRDefault="0079528C" w:rsidP="00E46C45">
      <w:pPr>
        <w:spacing w:line="276" w:lineRule="auto"/>
        <w:rPr>
          <w:rFonts w:eastAsia="Calibri" w:cstheme="minorHAnsi"/>
          <w:szCs w:val="24"/>
        </w:rPr>
      </w:pPr>
      <w:hyperlink r:id="rId231" w:history="1">
        <w:r w:rsidR="003272F5" w:rsidRPr="00C16CA6">
          <w:rPr>
            <w:rStyle w:val="Hiperhivatkozs"/>
            <w:rFonts w:eastAsia="Calibri" w:cstheme="minorHAnsi"/>
            <w:szCs w:val="24"/>
          </w:rPr>
          <w:t>https://www.facebook.com/events/455588387171255/455588393837921/?ref_source=newsfeed&amp;ref_mechanism=feed_attachment&amp;action_context=%257B%2522action_history%2522%253A%2522null%2522%257D</w:t>
        </w:r>
      </w:hyperlink>
    </w:p>
    <w:p w14:paraId="5333D840" w14:textId="77777777" w:rsidR="003272F5" w:rsidRPr="00C16CA6" w:rsidRDefault="0079528C" w:rsidP="00E46C45">
      <w:pPr>
        <w:spacing w:line="276" w:lineRule="auto"/>
        <w:rPr>
          <w:rFonts w:eastAsia="Calibri" w:cstheme="minorHAnsi"/>
          <w:szCs w:val="24"/>
        </w:rPr>
      </w:pPr>
      <w:hyperlink r:id="rId232" w:history="1">
        <w:r w:rsidR="003272F5" w:rsidRPr="00C16CA6">
          <w:rPr>
            <w:rStyle w:val="Hiperhivatkozs"/>
            <w:rFonts w:eastAsia="Calibri" w:cstheme="minorHAnsi"/>
            <w:szCs w:val="24"/>
          </w:rPr>
          <w:t>https://jozsefvarosujsag.hu/karacsonyi-tervarazs-a-horvath-mihaly-teren/</w:t>
        </w:r>
      </w:hyperlink>
    </w:p>
    <w:p w14:paraId="06FBF4B5" w14:textId="77777777" w:rsidR="003272F5" w:rsidRPr="00C16CA6" w:rsidRDefault="0079528C" w:rsidP="00E46C45">
      <w:pPr>
        <w:spacing w:line="276" w:lineRule="auto"/>
        <w:rPr>
          <w:rFonts w:eastAsia="Calibri" w:cstheme="minorHAnsi"/>
          <w:szCs w:val="24"/>
        </w:rPr>
      </w:pPr>
      <w:hyperlink r:id="rId233" w:history="1">
        <w:r w:rsidR="003272F5" w:rsidRPr="00C16CA6">
          <w:rPr>
            <w:rStyle w:val="Hiperhivatkozs"/>
            <w:rFonts w:eastAsia="Calibri" w:cstheme="minorHAnsi"/>
            <w:szCs w:val="24"/>
          </w:rPr>
          <w:t>https://budapest.imami.hu/aktualis-programok/tervarazs-horvath-mihaly-teren</w:t>
        </w:r>
      </w:hyperlink>
    </w:p>
    <w:p w14:paraId="0AE774FC" w14:textId="77777777" w:rsidR="003272F5" w:rsidRPr="00C16CA6" w:rsidRDefault="0079528C" w:rsidP="00E46C45">
      <w:pPr>
        <w:spacing w:line="276" w:lineRule="auto"/>
        <w:rPr>
          <w:rFonts w:eastAsia="Calibri" w:cstheme="minorHAnsi"/>
          <w:szCs w:val="24"/>
        </w:rPr>
      </w:pPr>
      <w:hyperlink r:id="rId234" w:history="1">
        <w:r w:rsidR="003272F5" w:rsidRPr="00C16CA6">
          <w:rPr>
            <w:rStyle w:val="Hiperhivatkozs"/>
            <w:rFonts w:eastAsia="Calibri" w:cstheme="minorHAnsi"/>
            <w:szCs w:val="24"/>
          </w:rPr>
          <w:t>https://jozsefvaros.hu/otthon/hirdetotabla/hirek/esemenyek/2024/11/metalszambaval-es-reneszansz-muzsikaval-is-hangolodhatunk-az-unnepekre-a-horvath-mihaly-teren/</w:t>
        </w:r>
      </w:hyperlink>
    </w:p>
    <w:p w14:paraId="785C507A" w14:textId="77777777" w:rsidR="003272F5" w:rsidRPr="00C16CA6" w:rsidRDefault="003272F5" w:rsidP="00E46C45">
      <w:pPr>
        <w:spacing w:line="276" w:lineRule="auto"/>
        <w:rPr>
          <w:rFonts w:eastAsia="Calibri" w:cstheme="minorHAnsi"/>
          <w:b/>
          <w:szCs w:val="24"/>
        </w:rPr>
      </w:pPr>
    </w:p>
    <w:p w14:paraId="088841C0" w14:textId="77777777" w:rsidR="003272F5" w:rsidRPr="00C16CA6" w:rsidRDefault="003272F5" w:rsidP="00E46C45">
      <w:pPr>
        <w:spacing w:line="276" w:lineRule="auto"/>
        <w:rPr>
          <w:rFonts w:cstheme="minorHAnsi"/>
          <w:b/>
          <w:bCs/>
          <w:szCs w:val="24"/>
        </w:rPr>
      </w:pPr>
      <w:r w:rsidRPr="00C16CA6">
        <w:rPr>
          <w:rFonts w:cstheme="minorHAnsi"/>
          <w:b/>
          <w:bCs/>
          <w:szCs w:val="24"/>
        </w:rPr>
        <w:t>KORCSOLYAPÁLYA JÓZSEFVÁROSBAN – HAGYOMÁNYOSSÁ VÁLT PROGRAM</w:t>
      </w:r>
    </w:p>
    <w:p w14:paraId="6E4F05BD" w14:textId="77777777" w:rsidR="003272F5" w:rsidRPr="00C16CA6" w:rsidRDefault="003272F5" w:rsidP="00E46C45">
      <w:pPr>
        <w:spacing w:line="276" w:lineRule="auto"/>
        <w:rPr>
          <w:rFonts w:cstheme="minorHAnsi"/>
          <w:bCs/>
          <w:szCs w:val="24"/>
        </w:rPr>
      </w:pPr>
      <w:r w:rsidRPr="00C16CA6">
        <w:rPr>
          <w:rFonts w:cstheme="minorHAnsi"/>
          <w:b/>
          <w:bCs/>
          <w:szCs w:val="24"/>
        </w:rPr>
        <w:t>Időpont</w:t>
      </w:r>
      <w:r w:rsidRPr="00C16CA6">
        <w:rPr>
          <w:rFonts w:cstheme="minorHAnsi"/>
          <w:bCs/>
          <w:szCs w:val="24"/>
        </w:rPr>
        <w:t xml:space="preserve">: 2024. november 29. - 2025.február 2. </w:t>
      </w:r>
    </w:p>
    <w:p w14:paraId="689C1D31" w14:textId="77777777" w:rsidR="003272F5" w:rsidRPr="00C16CA6" w:rsidRDefault="003272F5" w:rsidP="00E46C45">
      <w:pPr>
        <w:spacing w:line="276" w:lineRule="auto"/>
        <w:rPr>
          <w:rFonts w:cstheme="minorHAnsi"/>
          <w:bCs/>
          <w:szCs w:val="24"/>
        </w:rPr>
      </w:pPr>
      <w:r w:rsidRPr="00C16CA6">
        <w:rPr>
          <w:rFonts w:cstheme="minorHAnsi"/>
          <w:b/>
          <w:bCs/>
          <w:szCs w:val="24"/>
        </w:rPr>
        <w:t>Helyszín</w:t>
      </w:r>
      <w:r w:rsidRPr="00C16CA6">
        <w:rPr>
          <w:rFonts w:cstheme="minorHAnsi"/>
          <w:bCs/>
          <w:szCs w:val="24"/>
        </w:rPr>
        <w:t>: Horváth Mihály tér</w:t>
      </w:r>
    </w:p>
    <w:p w14:paraId="4818D29E" w14:textId="77777777" w:rsidR="003272F5" w:rsidRPr="00C16CA6" w:rsidRDefault="003272F5" w:rsidP="00E46C45">
      <w:pPr>
        <w:spacing w:line="276" w:lineRule="auto"/>
        <w:rPr>
          <w:rFonts w:cstheme="minorHAnsi"/>
          <w:bCs/>
          <w:szCs w:val="24"/>
        </w:rPr>
      </w:pPr>
      <w:r w:rsidRPr="00C16CA6">
        <w:rPr>
          <w:rFonts w:cstheme="minorHAnsi"/>
          <w:b/>
          <w:bCs/>
          <w:szCs w:val="24"/>
        </w:rPr>
        <w:t>Résztvevők száma</w:t>
      </w:r>
      <w:r w:rsidRPr="00C16CA6">
        <w:rPr>
          <w:rFonts w:cstheme="minorHAnsi"/>
          <w:bCs/>
          <w:szCs w:val="24"/>
        </w:rPr>
        <w:t>: 100 fő/nap</w:t>
      </w:r>
    </w:p>
    <w:p w14:paraId="7B54CDDD" w14:textId="77777777" w:rsidR="003272F5" w:rsidRPr="00C16CA6" w:rsidRDefault="003272F5" w:rsidP="00E46C45">
      <w:pPr>
        <w:spacing w:line="276" w:lineRule="auto"/>
        <w:rPr>
          <w:rFonts w:cstheme="minorHAnsi"/>
          <w:b/>
          <w:bCs/>
          <w:szCs w:val="24"/>
        </w:rPr>
      </w:pPr>
      <w:r w:rsidRPr="00C16CA6">
        <w:rPr>
          <w:rFonts w:cstheme="minorHAnsi"/>
          <w:b/>
          <w:bCs/>
          <w:szCs w:val="24"/>
        </w:rPr>
        <w:t xml:space="preserve">Igénybe vett szolgáltatások: </w:t>
      </w:r>
    </w:p>
    <w:p w14:paraId="7F6A88A6" w14:textId="32DDE443" w:rsidR="003272F5" w:rsidRPr="00C16CA6" w:rsidRDefault="003272F5" w:rsidP="00E46C45">
      <w:pPr>
        <w:shd w:val="clear" w:color="auto" w:fill="FFFFFF"/>
        <w:spacing w:line="276" w:lineRule="auto"/>
        <w:rPr>
          <w:rFonts w:cstheme="minorHAnsi"/>
          <w:bCs/>
          <w:szCs w:val="24"/>
        </w:rPr>
      </w:pPr>
      <w:r w:rsidRPr="00C16CA6">
        <w:rPr>
          <w:rFonts w:cstheme="minorHAnsi"/>
          <w:b/>
          <w:bCs/>
          <w:szCs w:val="24"/>
        </w:rPr>
        <w:t>Leírás:</w:t>
      </w:r>
      <w:r w:rsidRPr="00C16CA6">
        <w:rPr>
          <w:rFonts w:cstheme="minorHAnsi"/>
          <w:bCs/>
          <w:szCs w:val="24"/>
        </w:rPr>
        <w:t xml:space="preserve"> </w:t>
      </w:r>
      <w:r w:rsidR="00172A47" w:rsidRPr="00C16CA6">
        <w:rPr>
          <w:rFonts w:cstheme="minorHAnsi"/>
          <w:bCs/>
          <w:szCs w:val="24"/>
        </w:rPr>
        <w:t xml:space="preserve">2024-ben </w:t>
      </w:r>
      <w:r w:rsidRPr="00C16CA6">
        <w:rPr>
          <w:rFonts w:cstheme="minorHAnsi"/>
          <w:bCs/>
          <w:szCs w:val="24"/>
        </w:rPr>
        <w:t>is egy 300 m</w:t>
      </w:r>
      <w:r w:rsidRPr="00A64BDC">
        <w:rPr>
          <w:rFonts w:cstheme="minorHAnsi"/>
          <w:bCs/>
          <w:szCs w:val="24"/>
          <w:vertAlign w:val="superscript"/>
        </w:rPr>
        <w:t>2</w:t>
      </w:r>
      <w:r w:rsidRPr="00C16CA6">
        <w:rPr>
          <w:rFonts w:cstheme="minorHAnsi"/>
          <w:bCs/>
          <w:szCs w:val="24"/>
        </w:rPr>
        <w:t xml:space="preserve">-es jégpálya épült a Horváth Mihály térre, melegedővel és korcsolyakölcsönzővel, melyet a látogatók, iskolások és óvodások tanítási időszak alatt ingyen vehettek igénybe. </w:t>
      </w:r>
    </w:p>
    <w:p w14:paraId="350941C4" w14:textId="77777777" w:rsidR="003272F5" w:rsidRPr="00C16CA6" w:rsidRDefault="003272F5" w:rsidP="00E46C45">
      <w:pPr>
        <w:spacing w:line="276" w:lineRule="auto"/>
        <w:rPr>
          <w:rFonts w:eastAsia="Calibri" w:cstheme="minorHAnsi"/>
          <w:b/>
          <w:szCs w:val="24"/>
        </w:rPr>
      </w:pPr>
      <w:r w:rsidRPr="00C16CA6">
        <w:rPr>
          <w:rFonts w:eastAsia="Calibri" w:cstheme="minorHAnsi"/>
          <w:b/>
          <w:szCs w:val="24"/>
        </w:rPr>
        <w:t>A programról szóló sajtómegjelenés az alábbi linken érhető el:</w:t>
      </w:r>
    </w:p>
    <w:p w14:paraId="3F2CC09D" w14:textId="77777777" w:rsidR="003272F5" w:rsidRPr="00C16CA6" w:rsidRDefault="0079528C" w:rsidP="00E46C45">
      <w:pPr>
        <w:spacing w:line="276" w:lineRule="auto"/>
        <w:rPr>
          <w:rFonts w:eastAsia="Calibri" w:cstheme="minorHAnsi"/>
          <w:szCs w:val="24"/>
        </w:rPr>
      </w:pPr>
      <w:hyperlink r:id="rId235" w:history="1">
        <w:r w:rsidR="003272F5" w:rsidRPr="00C16CA6">
          <w:rPr>
            <w:rStyle w:val="Hiperhivatkozs"/>
            <w:rFonts w:eastAsia="Calibri" w:cstheme="minorHAnsi"/>
            <w:szCs w:val="24"/>
          </w:rPr>
          <w:t>https://jozsefvarosujsag.hu/hamarosan-nyit-a-horvath-mihaly-teri-jegpalya/</w:t>
        </w:r>
      </w:hyperlink>
    </w:p>
    <w:p w14:paraId="32E61AA8" w14:textId="77777777" w:rsidR="003272F5" w:rsidRPr="00C16CA6" w:rsidRDefault="0079528C" w:rsidP="00E46C45">
      <w:pPr>
        <w:spacing w:line="276" w:lineRule="auto"/>
        <w:rPr>
          <w:rFonts w:eastAsia="Calibri" w:cstheme="minorHAnsi"/>
          <w:szCs w:val="24"/>
        </w:rPr>
      </w:pPr>
      <w:hyperlink r:id="rId236" w:history="1">
        <w:r w:rsidR="003272F5" w:rsidRPr="00C16CA6">
          <w:rPr>
            <w:rStyle w:val="Hiperhivatkozs"/>
            <w:rFonts w:eastAsia="Calibri" w:cstheme="minorHAnsi"/>
            <w:szCs w:val="24"/>
          </w:rPr>
          <w:t>https://jozsefvaros.hu/otthon/hirdetotabla/hirek/2024/11/november-vegen-nyit-a-horvath-mihaly-teri-jegpalya/</w:t>
        </w:r>
      </w:hyperlink>
    </w:p>
    <w:p w14:paraId="40996DC8" w14:textId="77777777" w:rsidR="003272F5" w:rsidRPr="00C16CA6" w:rsidRDefault="0079528C" w:rsidP="00E46C45">
      <w:pPr>
        <w:spacing w:line="276" w:lineRule="auto"/>
        <w:rPr>
          <w:rFonts w:eastAsia="Calibri" w:cstheme="minorHAnsi"/>
          <w:szCs w:val="24"/>
        </w:rPr>
      </w:pPr>
      <w:hyperlink r:id="rId237" w:history="1">
        <w:r w:rsidR="003272F5" w:rsidRPr="00C16CA6">
          <w:rPr>
            <w:rStyle w:val="Hiperhivatkozs"/>
            <w:rFonts w:eastAsia="Calibri" w:cstheme="minorHAnsi"/>
            <w:szCs w:val="24"/>
          </w:rPr>
          <w:t>https://www.termeszetjaro.hu/hu/poi/jegsportok/jozsefvarosi-jegpalya-budapest-/36100899/</w:t>
        </w:r>
      </w:hyperlink>
    </w:p>
    <w:p w14:paraId="253CDF26" w14:textId="77777777" w:rsidR="003272F5" w:rsidRPr="00C16CA6" w:rsidRDefault="003272F5" w:rsidP="00E46C45">
      <w:pPr>
        <w:spacing w:line="276" w:lineRule="auto"/>
        <w:rPr>
          <w:rFonts w:cstheme="minorHAnsi"/>
          <w:szCs w:val="24"/>
        </w:rPr>
      </w:pPr>
    </w:p>
    <w:p w14:paraId="2B4971F3" w14:textId="77777777" w:rsidR="003272F5" w:rsidRPr="00C16CA6" w:rsidRDefault="003272F5" w:rsidP="00E46C45">
      <w:pPr>
        <w:spacing w:line="276" w:lineRule="auto"/>
        <w:rPr>
          <w:rFonts w:cstheme="minorHAnsi"/>
          <w:b/>
          <w:szCs w:val="24"/>
        </w:rPr>
      </w:pPr>
      <w:r w:rsidRPr="00C16CA6">
        <w:rPr>
          <w:rFonts w:cstheme="minorHAnsi"/>
          <w:b/>
          <w:szCs w:val="24"/>
        </w:rPr>
        <w:t>Mindösszesen megvalósult program:</w:t>
      </w:r>
    </w:p>
    <w:p w14:paraId="3BA53325" w14:textId="77777777" w:rsidR="003272F5" w:rsidRPr="00C16CA6" w:rsidRDefault="003272F5" w:rsidP="00E46C45">
      <w:pPr>
        <w:spacing w:line="276" w:lineRule="auto"/>
        <w:rPr>
          <w:rFonts w:cstheme="minorHAnsi"/>
          <w:szCs w:val="24"/>
        </w:rPr>
      </w:pPr>
      <w:r w:rsidRPr="00C16CA6">
        <w:rPr>
          <w:rFonts w:cstheme="minorHAnsi"/>
          <w:szCs w:val="24"/>
        </w:rPr>
        <w:t>- 54 db program</w:t>
      </w:r>
    </w:p>
    <w:p w14:paraId="4BA7F14D" w14:textId="77777777" w:rsidR="003272F5" w:rsidRPr="00C16CA6" w:rsidRDefault="003272F5" w:rsidP="00E46C45">
      <w:pPr>
        <w:spacing w:line="276" w:lineRule="auto"/>
        <w:rPr>
          <w:rFonts w:cstheme="minorHAnsi"/>
          <w:szCs w:val="24"/>
        </w:rPr>
      </w:pPr>
      <w:r w:rsidRPr="00C16CA6">
        <w:rPr>
          <w:rFonts w:cstheme="minorHAnsi"/>
          <w:szCs w:val="24"/>
        </w:rPr>
        <w:t xml:space="preserve">- ebből 12 db többnapos </w:t>
      </w:r>
    </w:p>
    <w:p w14:paraId="04E0EF2B" w14:textId="77777777" w:rsidR="003272F5" w:rsidRPr="00C16CA6" w:rsidRDefault="003272F5" w:rsidP="00E46C45">
      <w:pPr>
        <w:spacing w:line="276" w:lineRule="auto"/>
        <w:rPr>
          <w:rFonts w:cstheme="minorHAnsi"/>
          <w:szCs w:val="24"/>
        </w:rPr>
      </w:pPr>
      <w:r w:rsidRPr="00C16CA6">
        <w:rPr>
          <w:rFonts w:cstheme="minorHAnsi"/>
          <w:szCs w:val="24"/>
        </w:rPr>
        <w:t>- 19 új program</w:t>
      </w:r>
    </w:p>
    <w:p w14:paraId="4443F014" w14:textId="77777777" w:rsidR="003272F5" w:rsidRPr="00C16CA6" w:rsidRDefault="003272F5" w:rsidP="00E46C45">
      <w:pPr>
        <w:spacing w:line="276" w:lineRule="auto"/>
        <w:rPr>
          <w:rFonts w:cstheme="minorHAnsi"/>
          <w:szCs w:val="24"/>
        </w:rPr>
      </w:pPr>
      <w:r w:rsidRPr="00C16CA6">
        <w:rPr>
          <w:rFonts w:cstheme="minorHAnsi"/>
          <w:szCs w:val="24"/>
        </w:rPr>
        <w:t>- körülbelül 15.000 látogató</w:t>
      </w:r>
    </w:p>
    <w:p w14:paraId="7D5E1697" w14:textId="77777777" w:rsidR="003272F5" w:rsidRPr="00C16CA6" w:rsidRDefault="003272F5" w:rsidP="00E46C45">
      <w:pPr>
        <w:spacing w:line="276" w:lineRule="auto"/>
        <w:rPr>
          <w:rFonts w:cstheme="minorHAnsi"/>
          <w:szCs w:val="24"/>
        </w:rPr>
      </w:pPr>
      <w:r w:rsidRPr="00C16CA6">
        <w:rPr>
          <w:rFonts w:cstheme="minorHAnsi"/>
          <w:szCs w:val="24"/>
        </w:rPr>
        <w:t xml:space="preserve">Az iroda programjainak mérőszámai nem minden esetben relevánsak. A hivatalos, állami, önkormányzati és díjkiosztó ünnepségeken azok jelennek meg, akiket meghívunk. A megjelentek száma nem a program sikerét, hanem a meghívottak számát reprezentálja. </w:t>
      </w:r>
    </w:p>
    <w:p w14:paraId="1D958B34" w14:textId="77777777" w:rsidR="003272F5" w:rsidRPr="00C16CA6" w:rsidRDefault="003272F5" w:rsidP="00E46C45">
      <w:pPr>
        <w:spacing w:line="276" w:lineRule="auto"/>
        <w:rPr>
          <w:rFonts w:cstheme="minorHAnsi"/>
          <w:szCs w:val="24"/>
        </w:rPr>
      </w:pPr>
      <w:r w:rsidRPr="00C16CA6">
        <w:rPr>
          <w:rFonts w:cstheme="minorHAnsi"/>
          <w:szCs w:val="24"/>
        </w:rPr>
        <w:t xml:space="preserve">Az iroda által szervezett egyéb városi, köztéri programokon a látogatók száma láthatóan nő, de mivel minden programunk ingyenes, ezért nehéz mérni a látogatottságot. </w:t>
      </w:r>
    </w:p>
    <w:p w14:paraId="0D0A168C" w14:textId="77777777" w:rsidR="003272F5" w:rsidRPr="00C16CA6" w:rsidRDefault="003272F5" w:rsidP="00E46C45">
      <w:pPr>
        <w:spacing w:line="276" w:lineRule="auto"/>
        <w:rPr>
          <w:rFonts w:cstheme="minorHAnsi"/>
          <w:szCs w:val="24"/>
        </w:rPr>
      </w:pPr>
    </w:p>
    <w:p w14:paraId="570FA55E" w14:textId="16300669" w:rsidR="003272F5" w:rsidRPr="00C16CA6" w:rsidRDefault="003272F5" w:rsidP="009133F5">
      <w:pPr>
        <w:pStyle w:val="Cmsor2"/>
      </w:pPr>
      <w:bookmarkStart w:id="79" w:name="_Toc196811979"/>
      <w:r w:rsidRPr="00C16CA6">
        <w:t>Kommunikáció</w:t>
      </w:r>
      <w:bookmarkEnd w:id="79"/>
    </w:p>
    <w:p w14:paraId="0E47DCF2" w14:textId="77777777" w:rsidR="003272F5" w:rsidRPr="00C16CA6" w:rsidRDefault="003272F5" w:rsidP="00A64BDC">
      <w:r w:rsidRPr="00C16CA6">
        <w:t xml:space="preserve">A Rendezvény8 kommunikációs tevékenységét áprilistól mértük, mivel előtte két kommunikációs munkatárs váltotta egymást gyors egymásutánban. </w:t>
      </w:r>
    </w:p>
    <w:p w14:paraId="75F3E290" w14:textId="77777777" w:rsidR="003272F5" w:rsidRPr="00C16CA6" w:rsidRDefault="003272F5" w:rsidP="00A64BDC">
      <w:r w:rsidRPr="00C16CA6">
        <w:t xml:space="preserve">2024. április-december időszakában jelentős eredményeket ért el a Rendezvény8 a tervezett kommunikációs célok és brief alapján. </w:t>
      </w:r>
    </w:p>
    <w:p w14:paraId="2847A66D" w14:textId="77777777" w:rsidR="003272F5" w:rsidRPr="00C16CA6" w:rsidRDefault="003272F5" w:rsidP="00A64BDC">
      <w:r w:rsidRPr="00C16CA6">
        <w:t>A Facebook-oldal tartalmai 118 400 egyedi felhasználót értek el, ami 374%-os növekedést jelent. Az elérések közé tartoznak a posztok, történetek és hirdetések organikus vagy fizetett formában. Az oldalt 96 200 alkalommal tekintették meg, ami azt jelzi, hogy széles közönséghez jutott el, és a felhasználók jelentős része többször is visszatért. Az oldal jelenleg 790 kedvelővel és 1 000 követővel rendelkezik, ami kiemelkedő organikus elérésre utal.</w:t>
      </w:r>
    </w:p>
    <w:p w14:paraId="5FC85DAA" w14:textId="77777777" w:rsidR="003272F5" w:rsidRPr="00C16CA6" w:rsidRDefault="003272F5" w:rsidP="00A64BDC">
      <w:r w:rsidRPr="00C16CA6">
        <w:t xml:space="preserve">Az időszakban 7 000 interakció történt a tartalmakkal, ami 522,4%-os növekedés az előző időszakhoz képest. A linkekre szintén 7 000 kattintást regisztráltunk, ami a közönség elköteleződését és aktív részvételét tükrözi. </w:t>
      </w:r>
    </w:p>
    <w:p w14:paraId="24BE3A32" w14:textId="0099C761" w:rsidR="003272F5" w:rsidRPr="00C16CA6" w:rsidRDefault="003272F5" w:rsidP="00A64BDC">
      <w:r w:rsidRPr="00C16CA6">
        <w:t>Az oldal 21 100 látogatást generált, és 716 új követőt szerzett, ezzel elérve az 1 000 fős követőbázist. Ez azt mutatja, hogy a tartalmak nemcsak vonzóak, hanem hosszú távon is hozzájárulnak a közönség bővítéséhez. A közönség demográfiai adatai tekintetében fontos, hogy 68,9%-a nő, és a legtöbb követő a 25–34 évesek közül került ki. A közönség 81,7%-a Budapesten él. Ezek az adatok segítenek a tartalomstratégia finomhangolásában, hogy még inkább illeszkedjenek a célcsoport érdeklődési köréhez.</w:t>
      </w:r>
    </w:p>
    <w:p w14:paraId="30CB582C" w14:textId="77777777" w:rsidR="003272F5" w:rsidRPr="00C16CA6" w:rsidRDefault="003272F5" w:rsidP="00A64BDC">
      <w:r w:rsidRPr="00C16CA6">
        <w:t>Az R8 Instagram-oldalát 2024 júniusában indítottuk el. Az azóta eltelt időszakban 25 370 egyedi felhasználóhoz jutottak el a tartalmak és 24 373 alkalommal nézték meg az oldal tartalmait, ami azt jelzi, hogy a felhasználók többsége egyszeri alkalommal tekintette meg a posztokat. A 459 interakció és 379 linkkattintás azt mutatja, hogy az eléréshez képest az elköteleződés alacsonyabb szintű. Az oldal 755 látogatást generált, és 140 új követőt szerzett. A növekedés mérsékelt, de stabil volt. A jövőbeli stratégia fókuszában olyan tartalmak állhatnak, amelyek növelik a közönség interakciós hajlandóságát.</w:t>
      </w:r>
    </w:p>
    <w:p w14:paraId="040258D2" w14:textId="77777777" w:rsidR="003272F5" w:rsidRPr="00C16CA6" w:rsidRDefault="003272F5" w:rsidP="00A64BDC">
      <w:r w:rsidRPr="00C16CA6">
        <w:lastRenderedPageBreak/>
        <w:t>Az R8 aktív szerepet vállalt a kerületi közösségimédia-életben is: a saját tartalmak mellett partneri együttműködések, kerületi csoportokban való részvétel és gyors közönségkapcsolati reakciók jellemezték.</w:t>
      </w:r>
    </w:p>
    <w:p w14:paraId="691612AE" w14:textId="77777777" w:rsidR="003272F5" w:rsidRPr="00C16CA6" w:rsidRDefault="003272F5" w:rsidP="00A64BDC">
      <w:r w:rsidRPr="00C16CA6">
        <w:t xml:space="preserve">A legnépszerűbb tartalmak a vizuális anyagok, főként az eseményekről készült fotódokumentációk voltak. Ezek nemcsak aktuális kommunikációs célokat szolgáltak, hanem későbbi imázsépítő tartalomként is felhasználhatók. </w:t>
      </w:r>
    </w:p>
    <w:p w14:paraId="0ED7855D" w14:textId="77777777" w:rsidR="003272F5" w:rsidRPr="00C16CA6" w:rsidRDefault="003272F5" w:rsidP="00A64BDC">
      <w:pPr>
        <w:rPr>
          <w:rFonts w:cs="Times New Roman"/>
        </w:rPr>
      </w:pPr>
      <w:r w:rsidRPr="00C16CA6">
        <w:t xml:space="preserve">A vizsgált időszakban az Önkormányzat és az R8 eseményei 143+ alkalommal jelentek meg a sajtóban, hírek és interjúk formájában. A kerületi lapok online és nyomtatott változataival együtt ez a szám még magasabb. Fontos eredmény, hogy a kerületi kulturális tartalmakat </w:t>
      </w:r>
      <w:r w:rsidRPr="00C16CA6">
        <w:rPr>
          <w:rFonts w:cs="Times New Roman"/>
        </w:rPr>
        <w:t>nemcsak a független sajtó, hanem kormánypárti lapok is átvették, valamint az MTI is több alkalommal közölt róluk anyagokat. Jelentős siker az is, hogy az átvett hírek mellett több esetben mélyebb feldolgozások is születtek, például interjúk és riportok formájában.</w:t>
      </w:r>
    </w:p>
    <w:p w14:paraId="7D2406B1" w14:textId="77777777" w:rsidR="003272F5" w:rsidRPr="00A64BDC" w:rsidRDefault="003272F5" w:rsidP="00A64BDC">
      <w:pPr>
        <w:rPr>
          <w:rFonts w:cs="Times New Roman"/>
        </w:rPr>
      </w:pPr>
      <w:r w:rsidRPr="00A64BDC">
        <w:rPr>
          <w:rFonts w:cs="Times New Roman"/>
        </w:rPr>
        <w:t xml:space="preserve">Sikerült rendszeres, személyes kapcsolatot kialakítani újságírókkal, akik mára a kerületet fontos kulturális témaforrásként tartják számon, és rendszeresen figyelemmel kísérik az itt zajló eseményeket. </w:t>
      </w:r>
    </w:p>
    <w:p w14:paraId="6A21A032" w14:textId="77777777" w:rsidR="003272F5" w:rsidRPr="00A64BDC" w:rsidRDefault="003272F5" w:rsidP="00A64BDC">
      <w:pPr>
        <w:rPr>
          <w:rFonts w:cs="Times New Roman"/>
        </w:rPr>
      </w:pPr>
      <w:r w:rsidRPr="00A64BDC">
        <w:rPr>
          <w:rFonts w:cs="Times New Roman"/>
        </w:rPr>
        <w:t>Az R8 egyéb kommunikációs eszközökkel (pl. zászlók, matricák) és frissebb kreatív anyagokkal is bővítette arzenálját. A kommunikációs folyamatok gördülékenyebbé váltak, szorosabb együttműködést kialakítva a partnerekkel és a sajtóval. Az esemény- és PR-kommunikáció integráltabbá vált, hosszú távon is támogatva az Önkormányzat pozitív imázsát.</w:t>
      </w:r>
    </w:p>
    <w:p w14:paraId="270B8D96" w14:textId="77777777" w:rsidR="003272F5" w:rsidRPr="00C16CA6" w:rsidRDefault="003272F5" w:rsidP="00A64BDC">
      <w:pPr>
        <w:rPr>
          <w:rFonts w:cs="Times New Roman"/>
        </w:rPr>
      </w:pPr>
      <w:r w:rsidRPr="00C16CA6">
        <w:rPr>
          <w:rFonts w:cs="Times New Roman"/>
        </w:rPr>
        <w:t>Összességében a közösségimédia-aktivitás és a tartalomstratégia sikeresen építette az R8 és az Önkormányzat jelenlétét, miközben a közönség igényeire és a változó trendekre is érzékenyen reagált.</w:t>
      </w:r>
    </w:p>
    <w:p w14:paraId="01436ACB" w14:textId="77777777" w:rsidR="003272F5" w:rsidRPr="00C16CA6" w:rsidRDefault="003272F5" w:rsidP="00E46C45">
      <w:pPr>
        <w:spacing w:line="276" w:lineRule="auto"/>
        <w:rPr>
          <w:rFonts w:cstheme="minorHAnsi"/>
          <w:b/>
          <w:szCs w:val="24"/>
        </w:rPr>
      </w:pPr>
    </w:p>
    <w:p w14:paraId="1264A32C" w14:textId="77777777" w:rsidR="003272F5" w:rsidRPr="00C16CA6" w:rsidRDefault="003272F5" w:rsidP="00E46C45">
      <w:pPr>
        <w:spacing w:line="276" w:lineRule="auto"/>
        <w:rPr>
          <w:rFonts w:cstheme="minorHAnsi"/>
          <w:b/>
          <w:szCs w:val="24"/>
        </w:rPr>
      </w:pPr>
      <w:r w:rsidRPr="00C16CA6">
        <w:rPr>
          <w:rFonts w:cstheme="minorHAnsi"/>
          <w:b/>
          <w:szCs w:val="24"/>
        </w:rPr>
        <w:t xml:space="preserve">Médiamegjelenések: </w:t>
      </w:r>
    </w:p>
    <w:p w14:paraId="39D49605" w14:textId="77777777" w:rsidR="003272F5" w:rsidRPr="00C16CA6" w:rsidRDefault="003272F5" w:rsidP="00E46C45">
      <w:pPr>
        <w:spacing w:line="276" w:lineRule="auto"/>
        <w:rPr>
          <w:rFonts w:cstheme="minorHAnsi"/>
          <w:szCs w:val="24"/>
        </w:rPr>
      </w:pPr>
      <w:r w:rsidRPr="00C16CA6">
        <w:rPr>
          <w:rFonts w:cstheme="minorHAnsi"/>
          <w:szCs w:val="24"/>
        </w:rPr>
        <w:t>1.</w:t>
      </w:r>
      <w:r w:rsidRPr="00C16CA6">
        <w:rPr>
          <w:rFonts w:cstheme="minorHAnsi"/>
          <w:szCs w:val="24"/>
        </w:rPr>
        <w:tab/>
        <w:t>https://webradio.hu/hirek/kultura/felavattak-csapody-vera-az-elso-magyar-botanikusno-emlekmuvet-a-fuveszkertnel</w:t>
      </w:r>
    </w:p>
    <w:p w14:paraId="2B8C044A" w14:textId="77777777" w:rsidR="003272F5" w:rsidRPr="00C16CA6" w:rsidRDefault="003272F5" w:rsidP="00E46C45">
      <w:pPr>
        <w:spacing w:line="276" w:lineRule="auto"/>
        <w:rPr>
          <w:rFonts w:cstheme="minorHAnsi"/>
          <w:szCs w:val="24"/>
        </w:rPr>
      </w:pPr>
      <w:r w:rsidRPr="00C16CA6">
        <w:rPr>
          <w:rFonts w:cstheme="minorHAnsi"/>
          <w:szCs w:val="24"/>
        </w:rPr>
        <w:t>2.</w:t>
      </w:r>
      <w:r w:rsidRPr="00C16CA6">
        <w:rPr>
          <w:rFonts w:cstheme="minorHAnsi"/>
          <w:szCs w:val="24"/>
        </w:rPr>
        <w:tab/>
        <w:t>https://debreceninap.hu/helyi/2024/06/04/felavattak-csapody-vera-az-elso-magyar-botanikusno-emlekmuvet-a-fuveszkertnel/</w:t>
      </w:r>
    </w:p>
    <w:p w14:paraId="358D4B2C" w14:textId="77777777" w:rsidR="003272F5" w:rsidRPr="00C16CA6" w:rsidRDefault="003272F5" w:rsidP="00E46C45">
      <w:pPr>
        <w:spacing w:line="276" w:lineRule="auto"/>
        <w:rPr>
          <w:rFonts w:cstheme="minorHAnsi"/>
          <w:szCs w:val="24"/>
        </w:rPr>
      </w:pPr>
      <w:r w:rsidRPr="00C16CA6">
        <w:rPr>
          <w:rFonts w:cstheme="minorHAnsi"/>
          <w:szCs w:val="24"/>
        </w:rPr>
        <w:t>3.</w:t>
      </w:r>
      <w:r w:rsidRPr="00C16CA6">
        <w:rPr>
          <w:rFonts w:cstheme="minorHAnsi"/>
          <w:szCs w:val="24"/>
        </w:rPr>
        <w:tab/>
        <w:t>https://www.hazipatika.com/eletmod/otthon/cikkek/felavattak-csapody-vera-az-elso-magyar-botanikusno-emlekmuvet</w:t>
      </w:r>
    </w:p>
    <w:p w14:paraId="0889AAFC" w14:textId="77777777" w:rsidR="003272F5" w:rsidRPr="00C16CA6" w:rsidRDefault="003272F5" w:rsidP="00E46C45">
      <w:pPr>
        <w:spacing w:line="276" w:lineRule="auto"/>
        <w:rPr>
          <w:rFonts w:cstheme="minorHAnsi"/>
          <w:szCs w:val="24"/>
        </w:rPr>
      </w:pPr>
      <w:r w:rsidRPr="00C16CA6">
        <w:rPr>
          <w:rFonts w:cstheme="minorHAnsi"/>
          <w:szCs w:val="24"/>
        </w:rPr>
        <w:t>4.</w:t>
      </w:r>
      <w:r w:rsidRPr="00C16CA6">
        <w:rPr>
          <w:rFonts w:cstheme="minorHAnsi"/>
          <w:szCs w:val="24"/>
        </w:rPr>
        <w:tab/>
        <w:t>https://papageno.hu/blogok/zoldkult/2024/06/csapody-vera-emlekmu-fuveszkert/</w:t>
      </w:r>
    </w:p>
    <w:p w14:paraId="24712A6A" w14:textId="77777777" w:rsidR="003272F5" w:rsidRPr="00C16CA6" w:rsidRDefault="003272F5" w:rsidP="00E46C45">
      <w:pPr>
        <w:spacing w:line="276" w:lineRule="auto"/>
        <w:rPr>
          <w:rFonts w:cstheme="minorHAnsi"/>
          <w:szCs w:val="24"/>
        </w:rPr>
      </w:pPr>
      <w:r w:rsidRPr="00C16CA6">
        <w:rPr>
          <w:rFonts w:cstheme="minorHAnsi"/>
          <w:szCs w:val="24"/>
        </w:rPr>
        <w:t>5.</w:t>
      </w:r>
      <w:r w:rsidRPr="00C16CA6">
        <w:rPr>
          <w:rFonts w:cstheme="minorHAnsi"/>
          <w:szCs w:val="24"/>
        </w:rPr>
        <w:tab/>
        <w:t>https://www.prae.hu/news/44972-felavattak-az-elso-magyar-botanikusno-emlekmuvet-a-fuveszkertnel/</w:t>
      </w:r>
    </w:p>
    <w:p w14:paraId="2474E612" w14:textId="77777777" w:rsidR="003272F5" w:rsidRPr="00C16CA6" w:rsidRDefault="003272F5" w:rsidP="00E46C45">
      <w:pPr>
        <w:spacing w:line="276" w:lineRule="auto"/>
        <w:rPr>
          <w:rFonts w:cstheme="minorHAnsi"/>
          <w:szCs w:val="24"/>
        </w:rPr>
      </w:pPr>
      <w:r w:rsidRPr="00C16CA6">
        <w:rPr>
          <w:rFonts w:cstheme="minorHAnsi"/>
          <w:szCs w:val="24"/>
        </w:rPr>
        <w:t>6.</w:t>
      </w:r>
      <w:r w:rsidRPr="00C16CA6">
        <w:rPr>
          <w:rFonts w:cstheme="minorHAnsi"/>
          <w:szCs w:val="24"/>
        </w:rPr>
        <w:tab/>
        <w:t>Csapody hír MTI</w:t>
      </w:r>
    </w:p>
    <w:p w14:paraId="33AB17E8" w14:textId="77777777" w:rsidR="003272F5" w:rsidRPr="00C16CA6" w:rsidRDefault="003272F5" w:rsidP="00E46C45">
      <w:pPr>
        <w:spacing w:line="276" w:lineRule="auto"/>
        <w:rPr>
          <w:rFonts w:cstheme="minorHAnsi"/>
          <w:szCs w:val="24"/>
        </w:rPr>
      </w:pPr>
      <w:r w:rsidRPr="00C16CA6">
        <w:rPr>
          <w:rFonts w:cstheme="minorHAnsi"/>
          <w:szCs w:val="24"/>
        </w:rPr>
        <w:t>7.</w:t>
      </w:r>
      <w:r w:rsidRPr="00C16CA6">
        <w:rPr>
          <w:rFonts w:cstheme="minorHAnsi"/>
          <w:szCs w:val="24"/>
        </w:rPr>
        <w:tab/>
        <w:t>https://8.kerulet.ittlakunk.hu/kultura-szabadido/240604/felavattak-az-elso-magyar-botanikusno-emlekmuvet-fuveszkertnel</w:t>
      </w:r>
    </w:p>
    <w:p w14:paraId="45C0F12E" w14:textId="77777777" w:rsidR="003272F5" w:rsidRPr="00C16CA6" w:rsidRDefault="003272F5" w:rsidP="00E46C45">
      <w:pPr>
        <w:spacing w:line="276" w:lineRule="auto"/>
        <w:rPr>
          <w:rFonts w:cstheme="minorHAnsi"/>
          <w:szCs w:val="24"/>
        </w:rPr>
      </w:pPr>
      <w:r w:rsidRPr="00C16CA6">
        <w:rPr>
          <w:rFonts w:cstheme="minorHAnsi"/>
          <w:szCs w:val="24"/>
        </w:rPr>
        <w:t>8.</w:t>
      </w:r>
      <w:r w:rsidRPr="00C16CA6">
        <w:rPr>
          <w:rFonts w:cstheme="minorHAnsi"/>
          <w:szCs w:val="24"/>
        </w:rPr>
        <w:tab/>
        <w:t xml:space="preserve">https://welovebudapest.com/cikk/2024/06/04/latnivalok-es-kultura-csapody-vera-botanikusno-emlekmu-elte-fuveszkert/ </w:t>
      </w:r>
    </w:p>
    <w:p w14:paraId="15F139A5" w14:textId="77777777" w:rsidR="003272F5" w:rsidRPr="00C16CA6" w:rsidRDefault="003272F5" w:rsidP="00E46C45">
      <w:pPr>
        <w:spacing w:line="276" w:lineRule="auto"/>
        <w:rPr>
          <w:rFonts w:cstheme="minorHAnsi"/>
          <w:szCs w:val="24"/>
        </w:rPr>
      </w:pPr>
      <w:r w:rsidRPr="00C16CA6">
        <w:rPr>
          <w:rFonts w:cstheme="minorHAnsi"/>
          <w:szCs w:val="24"/>
        </w:rPr>
        <w:t>9.</w:t>
      </w:r>
      <w:r w:rsidRPr="00C16CA6">
        <w:rPr>
          <w:rFonts w:cstheme="minorHAnsi"/>
          <w:szCs w:val="24"/>
        </w:rPr>
        <w:tab/>
        <w:t>https://fidelio.hu/zoldhullam/felavattak-csapody-vera-portrejat-a-fuveszkertnel-181179.html</w:t>
      </w:r>
    </w:p>
    <w:p w14:paraId="623D30CD" w14:textId="77777777" w:rsidR="003272F5" w:rsidRPr="00C16CA6" w:rsidRDefault="003272F5" w:rsidP="00E46C45">
      <w:pPr>
        <w:spacing w:line="276" w:lineRule="auto"/>
        <w:rPr>
          <w:rFonts w:cstheme="minorHAnsi"/>
          <w:szCs w:val="24"/>
        </w:rPr>
      </w:pPr>
      <w:r w:rsidRPr="00C16CA6">
        <w:rPr>
          <w:rFonts w:cstheme="minorHAnsi"/>
          <w:szCs w:val="24"/>
        </w:rPr>
        <w:t>10.</w:t>
      </w:r>
      <w:r w:rsidRPr="00C16CA6">
        <w:rPr>
          <w:rFonts w:cstheme="minorHAnsi"/>
          <w:szCs w:val="24"/>
        </w:rPr>
        <w:tab/>
        <w:t>https://www.alumni.elte.hu/hu/article/felavattak-csapody-vera-emlekmuvet-a-fuveszkertben/05/06/2024/2341</w:t>
      </w:r>
    </w:p>
    <w:p w14:paraId="60861BB6" w14:textId="77777777" w:rsidR="003272F5" w:rsidRPr="00C16CA6" w:rsidRDefault="003272F5" w:rsidP="00E46C45">
      <w:pPr>
        <w:spacing w:line="276" w:lineRule="auto"/>
        <w:rPr>
          <w:rFonts w:cstheme="minorHAnsi"/>
          <w:szCs w:val="24"/>
        </w:rPr>
      </w:pPr>
      <w:r w:rsidRPr="00C16CA6">
        <w:rPr>
          <w:rFonts w:cstheme="minorHAnsi"/>
          <w:szCs w:val="24"/>
        </w:rPr>
        <w:t>11.</w:t>
      </w:r>
      <w:r w:rsidRPr="00C16CA6">
        <w:rPr>
          <w:rFonts w:cstheme="minorHAnsi"/>
          <w:szCs w:val="24"/>
        </w:rPr>
        <w:tab/>
        <w:t>https://jozsefvarosujsag.hu/magyarorszag-egyik-legizgalmasabb-emlekmuvet-adtak-at-a-fuveszkertnel/</w:t>
      </w:r>
    </w:p>
    <w:p w14:paraId="13E1FCE5" w14:textId="77777777" w:rsidR="003272F5" w:rsidRPr="00C16CA6" w:rsidRDefault="003272F5" w:rsidP="00E46C45">
      <w:pPr>
        <w:spacing w:line="276" w:lineRule="auto"/>
        <w:rPr>
          <w:rFonts w:cstheme="minorHAnsi"/>
          <w:szCs w:val="24"/>
        </w:rPr>
      </w:pPr>
      <w:r w:rsidRPr="00C16CA6">
        <w:rPr>
          <w:rFonts w:cstheme="minorHAnsi"/>
          <w:szCs w:val="24"/>
        </w:rPr>
        <w:lastRenderedPageBreak/>
        <w:t>12.</w:t>
      </w:r>
      <w:r w:rsidRPr="00C16CA6">
        <w:rPr>
          <w:rFonts w:cstheme="minorHAnsi"/>
          <w:szCs w:val="24"/>
        </w:rPr>
        <w:tab/>
        <w:t>https://cultureguide.hu/2024/06/04/felavattak-csapody-vera-az-elso-magyar-botanikusno-emlekmuvet-a-fuveszkertnel/</w:t>
      </w:r>
    </w:p>
    <w:p w14:paraId="5FAFA69F" w14:textId="77777777" w:rsidR="003272F5" w:rsidRPr="00C16CA6" w:rsidRDefault="003272F5" w:rsidP="00E46C45">
      <w:pPr>
        <w:spacing w:line="276" w:lineRule="auto"/>
        <w:rPr>
          <w:rFonts w:cstheme="minorHAnsi"/>
          <w:szCs w:val="24"/>
        </w:rPr>
      </w:pPr>
      <w:r w:rsidRPr="00C16CA6">
        <w:rPr>
          <w:rFonts w:cstheme="minorHAnsi"/>
          <w:szCs w:val="24"/>
        </w:rPr>
        <w:t>13.</w:t>
      </w:r>
      <w:r w:rsidRPr="00C16CA6">
        <w:rPr>
          <w:rFonts w:cstheme="minorHAnsi"/>
          <w:szCs w:val="24"/>
        </w:rPr>
        <w:tab/>
        <w:t>https://konyvesmagazin.hu/bookline-zold/csapody_vera_botanikus_pedagogus_fuveszkert_emlekmu.html</w:t>
      </w:r>
    </w:p>
    <w:p w14:paraId="7097FBE6" w14:textId="77777777" w:rsidR="003272F5" w:rsidRPr="00C16CA6" w:rsidRDefault="003272F5" w:rsidP="00E46C45">
      <w:pPr>
        <w:spacing w:line="276" w:lineRule="auto"/>
        <w:rPr>
          <w:rFonts w:cstheme="minorHAnsi"/>
          <w:szCs w:val="24"/>
        </w:rPr>
      </w:pPr>
      <w:r w:rsidRPr="00C16CA6">
        <w:rPr>
          <w:rFonts w:cstheme="minorHAnsi"/>
          <w:szCs w:val="24"/>
        </w:rPr>
        <w:t>14.</w:t>
      </w:r>
      <w:r w:rsidRPr="00C16CA6">
        <w:rPr>
          <w:rFonts w:cstheme="minorHAnsi"/>
          <w:szCs w:val="24"/>
        </w:rPr>
        <w:tab/>
        <w:t>https://greenfo.hu/hir/felavattak-az-elso-magyar-botanikusno-emlekhelyet-a-fuveszkertnel/</w:t>
      </w:r>
    </w:p>
    <w:p w14:paraId="11A7941A" w14:textId="77777777" w:rsidR="003272F5" w:rsidRPr="00C16CA6" w:rsidRDefault="003272F5" w:rsidP="00E46C45">
      <w:pPr>
        <w:spacing w:line="276" w:lineRule="auto"/>
        <w:rPr>
          <w:rFonts w:cstheme="minorHAnsi"/>
          <w:szCs w:val="24"/>
        </w:rPr>
      </w:pPr>
      <w:r w:rsidRPr="00C16CA6">
        <w:rPr>
          <w:rFonts w:cstheme="minorHAnsi"/>
          <w:szCs w:val="24"/>
        </w:rPr>
        <w:t>15.</w:t>
      </w:r>
      <w:r w:rsidRPr="00C16CA6">
        <w:rPr>
          <w:rFonts w:cstheme="minorHAnsi"/>
          <w:szCs w:val="24"/>
        </w:rPr>
        <w:tab/>
        <w:t>https://pestbuda.hu/cikk/20240607_felavattak_az_elso_magyar_botanikusno_emlekhelyet_a_fuveszkertnel</w:t>
      </w:r>
    </w:p>
    <w:p w14:paraId="64E97280" w14:textId="77777777" w:rsidR="003272F5" w:rsidRPr="00C16CA6" w:rsidRDefault="003272F5" w:rsidP="00E46C45">
      <w:pPr>
        <w:spacing w:line="276" w:lineRule="auto"/>
        <w:rPr>
          <w:rFonts w:cstheme="minorHAnsi"/>
          <w:szCs w:val="24"/>
        </w:rPr>
      </w:pPr>
      <w:r w:rsidRPr="00C16CA6">
        <w:rPr>
          <w:rFonts w:cstheme="minorHAnsi"/>
          <w:szCs w:val="24"/>
        </w:rPr>
        <w:t>16.</w:t>
      </w:r>
      <w:r w:rsidRPr="00C16CA6">
        <w:rPr>
          <w:rFonts w:cstheme="minorHAnsi"/>
          <w:szCs w:val="24"/>
        </w:rPr>
        <w:tab/>
        <w:t>https://jozsefvarosujsag.hu/akar-mar-2025-ben-ter-lehet-a-fuveszkert-elott/</w:t>
      </w:r>
    </w:p>
    <w:p w14:paraId="6ADA7628" w14:textId="77777777" w:rsidR="003272F5" w:rsidRPr="00C16CA6" w:rsidRDefault="003272F5" w:rsidP="00E46C45">
      <w:pPr>
        <w:spacing w:line="276" w:lineRule="auto"/>
        <w:rPr>
          <w:rFonts w:cstheme="minorHAnsi"/>
          <w:szCs w:val="24"/>
        </w:rPr>
      </w:pPr>
      <w:r w:rsidRPr="00C16CA6">
        <w:rPr>
          <w:rFonts w:cstheme="minorHAnsi"/>
          <w:szCs w:val="24"/>
        </w:rPr>
        <w:t>17.</w:t>
      </w:r>
      <w:r w:rsidRPr="00C16CA6">
        <w:rPr>
          <w:rFonts w:cstheme="minorHAnsi"/>
          <w:szCs w:val="24"/>
        </w:rPr>
        <w:tab/>
        <w:t>https://enbudapestem.hu/2024/06/08/az-emlekmu-amihez-erdemes-tul-kozel-menni</w:t>
      </w:r>
    </w:p>
    <w:p w14:paraId="59F3DEAE" w14:textId="77777777" w:rsidR="003272F5" w:rsidRPr="00C16CA6" w:rsidRDefault="003272F5" w:rsidP="00E46C45">
      <w:pPr>
        <w:spacing w:line="276" w:lineRule="auto"/>
        <w:rPr>
          <w:rFonts w:cstheme="minorHAnsi"/>
          <w:szCs w:val="24"/>
        </w:rPr>
      </w:pPr>
      <w:r w:rsidRPr="00C16CA6">
        <w:rPr>
          <w:rFonts w:cstheme="minorHAnsi"/>
          <w:szCs w:val="24"/>
        </w:rPr>
        <w:t>18.</w:t>
      </w:r>
      <w:r w:rsidRPr="00C16CA6">
        <w:rPr>
          <w:rFonts w:cstheme="minorHAnsi"/>
          <w:szCs w:val="24"/>
        </w:rPr>
        <w:tab/>
        <w:t>Kossuth rádió https://mediaklikk.hu/radio-lejatszo-kossuth/?date=2024-07-27_06-07-38&amp;enddate=2024-07-27_08-29-58&amp;ch=mr1</w:t>
      </w:r>
    </w:p>
    <w:p w14:paraId="7BB2A6AE" w14:textId="77777777" w:rsidR="003272F5" w:rsidRPr="00C16CA6" w:rsidRDefault="003272F5" w:rsidP="00E46C45">
      <w:pPr>
        <w:spacing w:line="276" w:lineRule="auto"/>
        <w:rPr>
          <w:rFonts w:cstheme="minorHAnsi"/>
          <w:szCs w:val="24"/>
        </w:rPr>
      </w:pPr>
      <w:r w:rsidRPr="00C16CA6">
        <w:rPr>
          <w:rFonts w:cstheme="minorHAnsi"/>
          <w:szCs w:val="24"/>
        </w:rPr>
        <w:t>19.</w:t>
      </w:r>
      <w:r w:rsidRPr="00C16CA6">
        <w:rPr>
          <w:rFonts w:cstheme="minorHAnsi"/>
          <w:szCs w:val="24"/>
        </w:rPr>
        <w:tab/>
        <w:t>https://amierdonk.hu/2024/11/01/fuveszkerti-barangolas-csapody-vera-emlekere/3/</w:t>
      </w:r>
    </w:p>
    <w:p w14:paraId="0FB14984" w14:textId="77777777" w:rsidR="003272F5" w:rsidRPr="00C16CA6" w:rsidRDefault="003272F5" w:rsidP="00E46C45">
      <w:pPr>
        <w:spacing w:line="276" w:lineRule="auto"/>
        <w:rPr>
          <w:rFonts w:cstheme="minorHAnsi"/>
          <w:szCs w:val="24"/>
        </w:rPr>
      </w:pPr>
      <w:r w:rsidRPr="00C16CA6">
        <w:rPr>
          <w:rFonts w:cstheme="minorHAnsi"/>
          <w:szCs w:val="24"/>
        </w:rPr>
        <w:t>20.</w:t>
      </w:r>
      <w:r w:rsidRPr="00C16CA6">
        <w:rPr>
          <w:rFonts w:cstheme="minorHAnsi"/>
          <w:szCs w:val="24"/>
        </w:rPr>
        <w:tab/>
        <w:t>https://www.koncert.hu/cimkek/hirek/8Feszt</w:t>
      </w:r>
    </w:p>
    <w:p w14:paraId="1F5DFA70" w14:textId="77777777" w:rsidR="003272F5" w:rsidRPr="00C16CA6" w:rsidRDefault="003272F5" w:rsidP="00E46C45">
      <w:pPr>
        <w:spacing w:line="276" w:lineRule="auto"/>
        <w:rPr>
          <w:rFonts w:cstheme="minorHAnsi"/>
          <w:szCs w:val="24"/>
        </w:rPr>
      </w:pPr>
      <w:r w:rsidRPr="00C16CA6">
        <w:rPr>
          <w:rFonts w:cstheme="minorHAnsi"/>
          <w:szCs w:val="24"/>
        </w:rPr>
        <w:t>21.</w:t>
      </w:r>
      <w:r w:rsidRPr="00C16CA6">
        <w:rPr>
          <w:rFonts w:cstheme="minorHAnsi"/>
          <w:szCs w:val="24"/>
        </w:rPr>
        <w:tab/>
        <w:t>https://jozsefvarosujsag.hu/8feszt-a-kalvaria-teren/</w:t>
      </w:r>
    </w:p>
    <w:p w14:paraId="735D57FA" w14:textId="77777777" w:rsidR="003272F5" w:rsidRPr="00C16CA6" w:rsidRDefault="003272F5" w:rsidP="00E46C45">
      <w:pPr>
        <w:spacing w:line="276" w:lineRule="auto"/>
        <w:rPr>
          <w:rFonts w:cstheme="minorHAnsi"/>
          <w:szCs w:val="24"/>
        </w:rPr>
      </w:pPr>
      <w:r w:rsidRPr="00C16CA6">
        <w:rPr>
          <w:rFonts w:cstheme="minorHAnsi"/>
          <w:szCs w:val="24"/>
        </w:rPr>
        <w:t>22.</w:t>
      </w:r>
      <w:r w:rsidRPr="00C16CA6">
        <w:rPr>
          <w:rFonts w:cstheme="minorHAnsi"/>
          <w:szCs w:val="24"/>
        </w:rPr>
        <w:tab/>
        <w:t>https://port.hu/esemeny/fesztival/8feszt/event-6088441</w:t>
      </w:r>
    </w:p>
    <w:p w14:paraId="5F0501FD" w14:textId="77777777" w:rsidR="003272F5" w:rsidRPr="00C16CA6" w:rsidRDefault="003272F5" w:rsidP="00E46C45">
      <w:pPr>
        <w:spacing w:line="276" w:lineRule="auto"/>
        <w:rPr>
          <w:rFonts w:cstheme="minorHAnsi"/>
          <w:szCs w:val="24"/>
        </w:rPr>
      </w:pPr>
      <w:r w:rsidRPr="00C16CA6">
        <w:rPr>
          <w:rFonts w:cstheme="minorHAnsi"/>
          <w:szCs w:val="24"/>
        </w:rPr>
        <w:t>23.</w:t>
      </w:r>
      <w:r w:rsidRPr="00C16CA6">
        <w:rPr>
          <w:rFonts w:cstheme="minorHAnsi"/>
          <w:szCs w:val="24"/>
        </w:rPr>
        <w:tab/>
        <w:t>https://bdpst24.hu/2024/06/13/sztarokkal-es-tuzzsonglorokkel-nyitja-meg-az-igazi-nyarat-a-8feszt/</w:t>
      </w:r>
    </w:p>
    <w:p w14:paraId="5E2A1D9A" w14:textId="77777777" w:rsidR="003272F5" w:rsidRPr="00C16CA6" w:rsidRDefault="003272F5" w:rsidP="00E46C45">
      <w:pPr>
        <w:spacing w:line="276" w:lineRule="auto"/>
        <w:rPr>
          <w:rFonts w:cstheme="minorHAnsi"/>
          <w:szCs w:val="24"/>
        </w:rPr>
      </w:pPr>
      <w:r w:rsidRPr="00C16CA6">
        <w:rPr>
          <w:rFonts w:cstheme="minorHAnsi"/>
          <w:szCs w:val="24"/>
        </w:rPr>
        <w:t>24.</w:t>
      </w:r>
      <w:r w:rsidRPr="00C16CA6">
        <w:rPr>
          <w:rFonts w:cstheme="minorHAnsi"/>
          <w:szCs w:val="24"/>
        </w:rPr>
        <w:tab/>
        <w:t>https://librarius.hu/2024/06/17/emilio-fatima-burai-krisztian-nagy-laci-gitano-az-ingyenes-8feszt-programjaban/</w:t>
      </w:r>
    </w:p>
    <w:p w14:paraId="10BE7CDB" w14:textId="77777777" w:rsidR="003272F5" w:rsidRPr="00C16CA6" w:rsidRDefault="003272F5" w:rsidP="00E46C45">
      <w:pPr>
        <w:spacing w:line="276" w:lineRule="auto"/>
        <w:rPr>
          <w:rFonts w:cstheme="minorHAnsi"/>
          <w:szCs w:val="24"/>
        </w:rPr>
      </w:pPr>
      <w:r w:rsidRPr="00C16CA6">
        <w:rPr>
          <w:rFonts w:cstheme="minorHAnsi"/>
          <w:szCs w:val="24"/>
        </w:rPr>
        <w:t>25.</w:t>
      </w:r>
      <w:r w:rsidRPr="00C16CA6">
        <w:rPr>
          <w:rFonts w:cstheme="minorHAnsi"/>
          <w:szCs w:val="24"/>
        </w:rPr>
        <w:tab/>
        <w:t>https://csodalatosbudapest.hu/programok/fesztival-koncert/8feszt-2024-budapest/</w:t>
      </w:r>
    </w:p>
    <w:p w14:paraId="76C8A437" w14:textId="77777777" w:rsidR="003272F5" w:rsidRPr="00C16CA6" w:rsidRDefault="003272F5" w:rsidP="00E46C45">
      <w:pPr>
        <w:spacing w:line="276" w:lineRule="auto"/>
        <w:rPr>
          <w:rFonts w:cstheme="minorHAnsi"/>
          <w:szCs w:val="24"/>
        </w:rPr>
      </w:pPr>
      <w:r w:rsidRPr="00C16CA6">
        <w:rPr>
          <w:rFonts w:cstheme="minorHAnsi"/>
          <w:szCs w:val="24"/>
        </w:rPr>
        <w:t>26.</w:t>
      </w:r>
      <w:r w:rsidRPr="00C16CA6">
        <w:rPr>
          <w:rFonts w:cstheme="minorHAnsi"/>
          <w:szCs w:val="24"/>
        </w:rPr>
        <w:tab/>
        <w:t>https://www.programturizmus.hu/ajanlat-8feszt.html</w:t>
      </w:r>
    </w:p>
    <w:p w14:paraId="0A50B6D6" w14:textId="77777777" w:rsidR="003272F5" w:rsidRPr="00C16CA6" w:rsidRDefault="003272F5" w:rsidP="00E46C45">
      <w:pPr>
        <w:spacing w:line="276" w:lineRule="auto"/>
        <w:rPr>
          <w:rFonts w:cstheme="minorHAnsi"/>
          <w:szCs w:val="24"/>
        </w:rPr>
      </w:pPr>
      <w:r w:rsidRPr="00C16CA6">
        <w:rPr>
          <w:rFonts w:cstheme="minorHAnsi"/>
          <w:szCs w:val="24"/>
        </w:rPr>
        <w:t>27.</w:t>
      </w:r>
      <w:r w:rsidRPr="00C16CA6">
        <w:rPr>
          <w:rFonts w:cstheme="minorHAnsi"/>
          <w:szCs w:val="24"/>
        </w:rPr>
        <w:tab/>
        <w:t>https://port.hu/cikk/magazin/szombati-programajanlo/article-102719</w:t>
      </w:r>
    </w:p>
    <w:p w14:paraId="5582F619" w14:textId="77777777" w:rsidR="003272F5" w:rsidRPr="00C16CA6" w:rsidRDefault="003272F5" w:rsidP="00E46C45">
      <w:pPr>
        <w:spacing w:line="276" w:lineRule="auto"/>
        <w:rPr>
          <w:rFonts w:cstheme="minorHAnsi"/>
          <w:szCs w:val="24"/>
        </w:rPr>
      </w:pPr>
      <w:r w:rsidRPr="00C16CA6">
        <w:rPr>
          <w:rFonts w:cstheme="minorHAnsi"/>
          <w:szCs w:val="24"/>
        </w:rPr>
        <w:t>28.</w:t>
      </w:r>
      <w:r w:rsidRPr="00C16CA6">
        <w:rPr>
          <w:rFonts w:cstheme="minorHAnsi"/>
          <w:szCs w:val="24"/>
        </w:rPr>
        <w:tab/>
        <w:t xml:space="preserve">dikh rádióinterjú - csüt </w:t>
      </w:r>
    </w:p>
    <w:p w14:paraId="1C280C6E" w14:textId="77777777" w:rsidR="003272F5" w:rsidRPr="00C16CA6" w:rsidRDefault="003272F5" w:rsidP="00E46C45">
      <w:pPr>
        <w:spacing w:line="276" w:lineRule="auto"/>
        <w:rPr>
          <w:rFonts w:cstheme="minorHAnsi"/>
          <w:szCs w:val="24"/>
        </w:rPr>
      </w:pPr>
      <w:r w:rsidRPr="00C16CA6">
        <w:rPr>
          <w:rFonts w:cstheme="minorHAnsi"/>
          <w:szCs w:val="24"/>
        </w:rPr>
        <w:t>29.</w:t>
      </w:r>
      <w:r w:rsidRPr="00C16CA6">
        <w:rPr>
          <w:rFonts w:cstheme="minorHAnsi"/>
          <w:szCs w:val="24"/>
        </w:rPr>
        <w:tab/>
        <w:t>http://artnews.hu/2024/06/21/sztarok-tuzzsonglorok-elmenydobolas-vesszofonas-es-szinhaz-is-lesz-jozsefvaros-egesz-napos-ingyenes-csaladi-fesztivaljan/</w:t>
      </w:r>
    </w:p>
    <w:p w14:paraId="4771884A" w14:textId="77777777" w:rsidR="003272F5" w:rsidRPr="00C16CA6" w:rsidRDefault="003272F5" w:rsidP="00E46C45">
      <w:pPr>
        <w:spacing w:line="276" w:lineRule="auto"/>
        <w:rPr>
          <w:rFonts w:cstheme="minorHAnsi"/>
          <w:szCs w:val="24"/>
        </w:rPr>
      </w:pPr>
      <w:r w:rsidRPr="00C16CA6">
        <w:rPr>
          <w:rFonts w:cstheme="minorHAnsi"/>
          <w:szCs w:val="24"/>
        </w:rPr>
        <w:t>30.</w:t>
      </w:r>
      <w:r w:rsidRPr="00C16CA6">
        <w:rPr>
          <w:rFonts w:cstheme="minorHAnsi"/>
          <w:szCs w:val="24"/>
        </w:rPr>
        <w:tab/>
        <w:t>https://jozsefvarosujsag.hu/apu-itt-mindenki-cigany-igy-van-fiam-te-is-az-vagy-ilyen-volt-a-8feszt-a-kalvarian/</w:t>
      </w:r>
    </w:p>
    <w:p w14:paraId="69865ECA" w14:textId="77777777" w:rsidR="003272F5" w:rsidRPr="00C16CA6" w:rsidRDefault="003272F5" w:rsidP="00E46C45">
      <w:pPr>
        <w:spacing w:line="276" w:lineRule="auto"/>
        <w:rPr>
          <w:rFonts w:cstheme="minorHAnsi"/>
          <w:szCs w:val="24"/>
        </w:rPr>
      </w:pPr>
      <w:r w:rsidRPr="00C16CA6">
        <w:rPr>
          <w:rFonts w:cstheme="minorHAnsi"/>
          <w:szCs w:val="24"/>
        </w:rPr>
        <w:t>31.</w:t>
      </w:r>
      <w:r w:rsidRPr="00C16CA6">
        <w:rPr>
          <w:rFonts w:cstheme="minorHAnsi"/>
          <w:szCs w:val="24"/>
        </w:rPr>
        <w:tab/>
        <w:t>https://jozsefvarosujsag.hu/arusok-figyelem-mar-lehet-jelentkezni-a-a-jozsefvarosi-kezmuves-es-novenyvasarra/</w:t>
      </w:r>
    </w:p>
    <w:p w14:paraId="62EF5867" w14:textId="77777777" w:rsidR="003272F5" w:rsidRPr="00C16CA6" w:rsidRDefault="003272F5" w:rsidP="00E46C45">
      <w:pPr>
        <w:spacing w:line="276" w:lineRule="auto"/>
        <w:rPr>
          <w:rFonts w:cstheme="minorHAnsi"/>
          <w:szCs w:val="24"/>
        </w:rPr>
      </w:pPr>
      <w:r w:rsidRPr="00C16CA6">
        <w:rPr>
          <w:rFonts w:cstheme="minorHAnsi"/>
          <w:szCs w:val="24"/>
        </w:rPr>
        <w:t>32.</w:t>
      </w:r>
      <w:r w:rsidRPr="00C16CA6">
        <w:rPr>
          <w:rFonts w:cstheme="minorHAnsi"/>
          <w:szCs w:val="24"/>
        </w:rPr>
        <w:tab/>
        <w:t>https://jozsefvarosujsag.hu/novenytartasi-tippek-hulladekfabol-keszult-targyak-ilyen-lesz-az-idei-jozsefvarosi-kezmuves-es-novenyvasar/</w:t>
      </w:r>
    </w:p>
    <w:p w14:paraId="131F4C46" w14:textId="77777777" w:rsidR="003272F5" w:rsidRPr="00C16CA6" w:rsidRDefault="003272F5" w:rsidP="00E46C45">
      <w:pPr>
        <w:spacing w:line="276" w:lineRule="auto"/>
        <w:rPr>
          <w:rFonts w:cstheme="minorHAnsi"/>
          <w:szCs w:val="24"/>
        </w:rPr>
      </w:pPr>
      <w:r w:rsidRPr="00C16CA6">
        <w:rPr>
          <w:rFonts w:cstheme="minorHAnsi"/>
          <w:szCs w:val="24"/>
        </w:rPr>
        <w:t>33.</w:t>
      </w:r>
      <w:r w:rsidRPr="00C16CA6">
        <w:rPr>
          <w:rFonts w:cstheme="minorHAnsi"/>
          <w:szCs w:val="24"/>
        </w:rPr>
        <w:tab/>
        <w:t>https://jozsefvarosujsag.hu/galeriak-rovat/kezmuves-es-novenyvasar/</w:t>
      </w:r>
    </w:p>
    <w:p w14:paraId="32BDDFA3" w14:textId="77777777" w:rsidR="003272F5" w:rsidRPr="00C16CA6" w:rsidRDefault="003272F5" w:rsidP="00E46C45">
      <w:pPr>
        <w:spacing w:line="276" w:lineRule="auto"/>
        <w:rPr>
          <w:rFonts w:cstheme="minorHAnsi"/>
          <w:szCs w:val="24"/>
        </w:rPr>
      </w:pPr>
      <w:r w:rsidRPr="00C16CA6">
        <w:rPr>
          <w:rFonts w:cstheme="minorHAnsi"/>
          <w:szCs w:val="24"/>
        </w:rPr>
        <w:t>34.</w:t>
      </w:r>
      <w:r w:rsidRPr="00C16CA6">
        <w:rPr>
          <w:rFonts w:cstheme="minorHAnsi"/>
          <w:szCs w:val="24"/>
        </w:rPr>
        <w:tab/>
        <w:t>https://jozsefvarosujsag.hu/a-jovo-rockyjai-gyulnek-ossze-a-koltoi-anna-teren/</w:t>
      </w:r>
    </w:p>
    <w:p w14:paraId="3939519F" w14:textId="77777777" w:rsidR="003272F5" w:rsidRPr="00C16CA6" w:rsidRDefault="003272F5" w:rsidP="00E46C45">
      <w:pPr>
        <w:spacing w:line="276" w:lineRule="auto"/>
        <w:rPr>
          <w:rFonts w:cstheme="minorHAnsi"/>
          <w:szCs w:val="24"/>
        </w:rPr>
      </w:pPr>
      <w:r w:rsidRPr="00C16CA6">
        <w:rPr>
          <w:rFonts w:cstheme="minorHAnsi"/>
          <w:szCs w:val="24"/>
        </w:rPr>
        <w:t>35.</w:t>
      </w:r>
      <w:r w:rsidRPr="00C16CA6">
        <w:rPr>
          <w:rFonts w:cstheme="minorHAnsi"/>
          <w:szCs w:val="24"/>
        </w:rPr>
        <w:tab/>
        <w:t>https://jozsefvarosujsag.hu/csokit-kap-aki-beer-a-celba/</w:t>
      </w:r>
    </w:p>
    <w:p w14:paraId="66FD1FB2" w14:textId="77777777" w:rsidR="003272F5" w:rsidRPr="00C16CA6" w:rsidRDefault="003272F5" w:rsidP="00E46C45">
      <w:pPr>
        <w:spacing w:line="276" w:lineRule="auto"/>
        <w:rPr>
          <w:rFonts w:cstheme="minorHAnsi"/>
          <w:szCs w:val="24"/>
        </w:rPr>
      </w:pPr>
      <w:r w:rsidRPr="00C16CA6">
        <w:rPr>
          <w:rFonts w:cstheme="minorHAnsi"/>
          <w:szCs w:val="24"/>
        </w:rPr>
        <w:t>36.</w:t>
      </w:r>
      <w:r w:rsidRPr="00C16CA6">
        <w:rPr>
          <w:rFonts w:cstheme="minorHAnsi"/>
          <w:szCs w:val="24"/>
        </w:rPr>
        <w:tab/>
        <w:t>https://jozsefvarosujsag.hu/8feszt-a-kalvaria-teren/</w:t>
      </w:r>
    </w:p>
    <w:p w14:paraId="17B5CED3" w14:textId="77777777" w:rsidR="003272F5" w:rsidRPr="00C16CA6" w:rsidRDefault="003272F5" w:rsidP="00E46C45">
      <w:pPr>
        <w:spacing w:line="276" w:lineRule="auto"/>
        <w:rPr>
          <w:rFonts w:cstheme="minorHAnsi"/>
          <w:szCs w:val="24"/>
        </w:rPr>
      </w:pPr>
      <w:r w:rsidRPr="00C16CA6">
        <w:rPr>
          <w:rFonts w:cstheme="minorHAnsi"/>
          <w:szCs w:val="24"/>
        </w:rPr>
        <w:t>37.</w:t>
      </w:r>
      <w:r w:rsidRPr="00C16CA6">
        <w:rPr>
          <w:rFonts w:cstheme="minorHAnsi"/>
          <w:szCs w:val="24"/>
        </w:rPr>
        <w:tab/>
        <w:t>https://jozsefvarosujsag.hu/generaciokon-ativelo-koncertek-a-matyas-teren/</w:t>
      </w:r>
    </w:p>
    <w:p w14:paraId="34CC425B" w14:textId="77777777" w:rsidR="003272F5" w:rsidRPr="00C16CA6" w:rsidRDefault="003272F5" w:rsidP="00E46C45">
      <w:pPr>
        <w:spacing w:line="276" w:lineRule="auto"/>
        <w:rPr>
          <w:rFonts w:cstheme="minorHAnsi"/>
          <w:szCs w:val="24"/>
        </w:rPr>
      </w:pPr>
      <w:r w:rsidRPr="00C16CA6">
        <w:rPr>
          <w:rFonts w:cstheme="minorHAnsi"/>
          <w:szCs w:val="24"/>
        </w:rPr>
        <w:t>38.</w:t>
      </w:r>
      <w:r w:rsidRPr="00C16CA6">
        <w:rPr>
          <w:rFonts w:cstheme="minorHAnsi"/>
          <w:szCs w:val="24"/>
        </w:rPr>
        <w:tab/>
        <w:t>https://jozsefvarosujsag.hu/opre-roma-roma-het-jozsefvarosban/</w:t>
      </w:r>
    </w:p>
    <w:p w14:paraId="1B1A5E66" w14:textId="77777777" w:rsidR="003272F5" w:rsidRPr="00C16CA6" w:rsidRDefault="003272F5" w:rsidP="00E46C45">
      <w:pPr>
        <w:spacing w:line="276" w:lineRule="auto"/>
        <w:rPr>
          <w:rFonts w:cstheme="minorHAnsi"/>
          <w:szCs w:val="24"/>
        </w:rPr>
      </w:pPr>
      <w:r w:rsidRPr="00C16CA6">
        <w:rPr>
          <w:rFonts w:cstheme="minorHAnsi"/>
          <w:szCs w:val="24"/>
        </w:rPr>
        <w:t>39.</w:t>
      </w:r>
      <w:r w:rsidRPr="00C16CA6">
        <w:rPr>
          <w:rFonts w:cstheme="minorHAnsi"/>
          <w:szCs w:val="24"/>
        </w:rPr>
        <w:tab/>
        <w:t>https://jozsefvarosujsag.hu/tollasozas-hangfurdo-es-motorcsonakverseny-a-rakoczi-teren/</w:t>
      </w:r>
    </w:p>
    <w:p w14:paraId="5DA43184" w14:textId="77777777" w:rsidR="003272F5" w:rsidRPr="00C16CA6" w:rsidRDefault="003272F5" w:rsidP="00E46C45">
      <w:pPr>
        <w:spacing w:line="276" w:lineRule="auto"/>
        <w:rPr>
          <w:rFonts w:cstheme="minorHAnsi"/>
          <w:szCs w:val="24"/>
        </w:rPr>
      </w:pPr>
      <w:r w:rsidRPr="00C16CA6">
        <w:rPr>
          <w:rFonts w:cstheme="minorHAnsi"/>
          <w:szCs w:val="24"/>
        </w:rPr>
        <w:t>40.</w:t>
      </w:r>
      <w:r w:rsidRPr="00C16CA6">
        <w:rPr>
          <w:rFonts w:cstheme="minorHAnsi"/>
          <w:szCs w:val="24"/>
        </w:rPr>
        <w:tab/>
        <w:t>https://welovebudapest.com/program/gyereki-lazulos-szombat-rakoczi-ter/</w:t>
      </w:r>
    </w:p>
    <w:p w14:paraId="7F0C7336" w14:textId="77777777" w:rsidR="003272F5" w:rsidRPr="00C16CA6" w:rsidRDefault="003272F5" w:rsidP="00E46C45">
      <w:pPr>
        <w:spacing w:line="276" w:lineRule="auto"/>
        <w:rPr>
          <w:rFonts w:cstheme="minorHAnsi"/>
          <w:szCs w:val="24"/>
        </w:rPr>
      </w:pPr>
      <w:r w:rsidRPr="00C16CA6">
        <w:rPr>
          <w:rFonts w:cstheme="minorHAnsi"/>
          <w:szCs w:val="24"/>
        </w:rPr>
        <w:t>41.</w:t>
      </w:r>
      <w:r w:rsidRPr="00C16CA6">
        <w:rPr>
          <w:rFonts w:cstheme="minorHAnsi"/>
          <w:szCs w:val="24"/>
        </w:rPr>
        <w:tab/>
        <w:t>https://port.hu/esemeny/zene/jazz-a-teren-nagy-emma-quintet/event-6075002</w:t>
      </w:r>
    </w:p>
    <w:p w14:paraId="1BACCBCA" w14:textId="77777777" w:rsidR="003272F5" w:rsidRPr="00C16CA6" w:rsidRDefault="003272F5" w:rsidP="00E46C45">
      <w:pPr>
        <w:spacing w:line="276" w:lineRule="auto"/>
        <w:rPr>
          <w:rFonts w:cstheme="minorHAnsi"/>
          <w:szCs w:val="24"/>
        </w:rPr>
      </w:pPr>
      <w:r w:rsidRPr="00C16CA6">
        <w:rPr>
          <w:rFonts w:cstheme="minorHAnsi"/>
          <w:szCs w:val="24"/>
        </w:rPr>
        <w:t>42.</w:t>
      </w:r>
      <w:r w:rsidRPr="00C16CA6">
        <w:rPr>
          <w:rFonts w:cstheme="minorHAnsi"/>
          <w:szCs w:val="24"/>
        </w:rPr>
        <w:tab/>
        <w:t>https://port.hu/esemeny/zene/ajtai-peter-mingus-mingus-mingus/event-6078352</w:t>
      </w:r>
    </w:p>
    <w:p w14:paraId="4F12D0E2" w14:textId="77777777" w:rsidR="003272F5" w:rsidRPr="00C16CA6" w:rsidRDefault="003272F5" w:rsidP="00E46C45">
      <w:pPr>
        <w:spacing w:line="276" w:lineRule="auto"/>
        <w:rPr>
          <w:rFonts w:cstheme="minorHAnsi"/>
          <w:szCs w:val="24"/>
        </w:rPr>
      </w:pPr>
      <w:r w:rsidRPr="00C16CA6">
        <w:rPr>
          <w:rFonts w:cstheme="minorHAnsi"/>
          <w:szCs w:val="24"/>
        </w:rPr>
        <w:lastRenderedPageBreak/>
        <w:t>43.</w:t>
      </w:r>
      <w:r w:rsidRPr="00C16CA6">
        <w:rPr>
          <w:rFonts w:cstheme="minorHAnsi"/>
          <w:szCs w:val="24"/>
        </w:rPr>
        <w:tab/>
        <w:t>https://port.hu/esemeny/zene/lisztes-jeno-cimbalom-project-feat-roby-lakatos/event-6078354</w:t>
      </w:r>
    </w:p>
    <w:p w14:paraId="1FE45967" w14:textId="77777777" w:rsidR="003272F5" w:rsidRPr="00C16CA6" w:rsidRDefault="003272F5" w:rsidP="00E46C45">
      <w:pPr>
        <w:spacing w:line="276" w:lineRule="auto"/>
        <w:rPr>
          <w:rFonts w:cstheme="minorHAnsi"/>
          <w:szCs w:val="24"/>
        </w:rPr>
      </w:pPr>
      <w:r w:rsidRPr="00C16CA6">
        <w:rPr>
          <w:rFonts w:cstheme="minorHAnsi"/>
          <w:szCs w:val="24"/>
        </w:rPr>
        <w:t>44.</w:t>
      </w:r>
      <w:r w:rsidRPr="00C16CA6">
        <w:rPr>
          <w:rFonts w:cstheme="minorHAnsi"/>
          <w:szCs w:val="24"/>
        </w:rPr>
        <w:tab/>
        <w:t>https://m.hirstart.hu/hk/20240510_ingyenes_tripla_jazzkoncert_ma_este_a_rakoczi_teren</w:t>
      </w:r>
    </w:p>
    <w:p w14:paraId="16467C18" w14:textId="77777777" w:rsidR="003272F5" w:rsidRPr="00C16CA6" w:rsidRDefault="003272F5" w:rsidP="00E46C45">
      <w:pPr>
        <w:spacing w:line="276" w:lineRule="auto"/>
        <w:rPr>
          <w:rFonts w:cstheme="minorHAnsi"/>
          <w:szCs w:val="24"/>
        </w:rPr>
      </w:pPr>
      <w:r w:rsidRPr="00C16CA6">
        <w:rPr>
          <w:rFonts w:cstheme="minorHAnsi"/>
          <w:szCs w:val="24"/>
        </w:rPr>
        <w:t>45.</w:t>
      </w:r>
      <w:r w:rsidRPr="00C16CA6">
        <w:rPr>
          <w:rFonts w:cstheme="minorHAnsi"/>
          <w:szCs w:val="24"/>
        </w:rPr>
        <w:tab/>
        <w:t>https://www.jazzma.hu/koncertek/</w:t>
      </w:r>
    </w:p>
    <w:p w14:paraId="2913569F" w14:textId="77777777" w:rsidR="003272F5" w:rsidRPr="00C16CA6" w:rsidRDefault="003272F5" w:rsidP="00E46C45">
      <w:pPr>
        <w:spacing w:line="276" w:lineRule="auto"/>
        <w:rPr>
          <w:rFonts w:cstheme="minorHAnsi"/>
          <w:szCs w:val="24"/>
        </w:rPr>
      </w:pPr>
      <w:r w:rsidRPr="00C16CA6">
        <w:rPr>
          <w:rFonts w:cstheme="minorHAnsi"/>
          <w:szCs w:val="24"/>
        </w:rPr>
        <w:t>46.</w:t>
      </w:r>
      <w:r w:rsidRPr="00C16CA6">
        <w:rPr>
          <w:rFonts w:cstheme="minorHAnsi"/>
          <w:szCs w:val="24"/>
        </w:rPr>
        <w:tab/>
        <w:t>https://bdpst24.hu/2024/05/09/ingyenes-tripla-jazzkoncert-pentek-este-a/</w:t>
      </w:r>
    </w:p>
    <w:p w14:paraId="65EEEA8D" w14:textId="77777777" w:rsidR="003272F5" w:rsidRPr="00C16CA6" w:rsidRDefault="003272F5" w:rsidP="00E46C45">
      <w:pPr>
        <w:spacing w:line="276" w:lineRule="auto"/>
        <w:rPr>
          <w:rFonts w:cstheme="minorHAnsi"/>
          <w:szCs w:val="24"/>
        </w:rPr>
      </w:pPr>
      <w:r w:rsidRPr="00C16CA6">
        <w:rPr>
          <w:rFonts w:cstheme="minorHAnsi"/>
          <w:szCs w:val="24"/>
        </w:rPr>
        <w:t>47.</w:t>
      </w:r>
      <w:r w:rsidRPr="00C16CA6">
        <w:rPr>
          <w:rFonts w:cstheme="minorHAnsi"/>
          <w:szCs w:val="24"/>
        </w:rPr>
        <w:tab/>
        <w:t>https://www.koncert.hu/hirek/zenei-hir/ingyenes-tripla-jazzkoncert-ma-este-a-rakoczi-teren--13349</w:t>
      </w:r>
    </w:p>
    <w:p w14:paraId="19A9066E" w14:textId="77777777" w:rsidR="003272F5" w:rsidRPr="00C16CA6" w:rsidRDefault="003272F5" w:rsidP="00E46C45">
      <w:pPr>
        <w:spacing w:line="276" w:lineRule="auto"/>
        <w:rPr>
          <w:rFonts w:cstheme="minorHAnsi"/>
          <w:szCs w:val="24"/>
        </w:rPr>
      </w:pPr>
      <w:r w:rsidRPr="00C16CA6">
        <w:rPr>
          <w:rFonts w:cstheme="minorHAnsi"/>
          <w:szCs w:val="24"/>
        </w:rPr>
        <w:t>48.</w:t>
      </w:r>
      <w:r w:rsidRPr="00C16CA6">
        <w:rPr>
          <w:rFonts w:cstheme="minorHAnsi"/>
          <w:szCs w:val="24"/>
        </w:rPr>
        <w:tab/>
        <w:t>https://papageno.hu/promocio/2024/05/ingyenes-tripla-jazzkoncert-a-rakoczi-teren/</w:t>
      </w:r>
    </w:p>
    <w:p w14:paraId="04687053" w14:textId="77777777" w:rsidR="003272F5" w:rsidRPr="00C16CA6" w:rsidRDefault="003272F5" w:rsidP="00E46C45">
      <w:pPr>
        <w:spacing w:line="276" w:lineRule="auto"/>
        <w:rPr>
          <w:rFonts w:cstheme="minorHAnsi"/>
          <w:szCs w:val="24"/>
        </w:rPr>
      </w:pPr>
      <w:r w:rsidRPr="00C16CA6">
        <w:rPr>
          <w:rFonts w:cstheme="minorHAnsi"/>
          <w:szCs w:val="24"/>
        </w:rPr>
        <w:t>49.</w:t>
      </w:r>
      <w:r w:rsidRPr="00C16CA6">
        <w:rPr>
          <w:rFonts w:cstheme="minorHAnsi"/>
          <w:szCs w:val="24"/>
        </w:rPr>
        <w:tab/>
        <w:t>https://webradio.hu/hirek/kultura/ingyenes-dzsesszkoncertek-lesznek-penteken-a-rakoczi-teren</w:t>
      </w:r>
    </w:p>
    <w:p w14:paraId="35A9C2C5" w14:textId="77777777" w:rsidR="003272F5" w:rsidRPr="00C16CA6" w:rsidRDefault="003272F5" w:rsidP="00E46C45">
      <w:pPr>
        <w:spacing w:line="276" w:lineRule="auto"/>
        <w:rPr>
          <w:rFonts w:cstheme="minorHAnsi"/>
          <w:szCs w:val="24"/>
        </w:rPr>
      </w:pPr>
      <w:r w:rsidRPr="00C16CA6">
        <w:rPr>
          <w:rFonts w:cstheme="minorHAnsi"/>
          <w:szCs w:val="24"/>
        </w:rPr>
        <w:t>50.</w:t>
      </w:r>
      <w:r w:rsidRPr="00C16CA6">
        <w:rPr>
          <w:rFonts w:cstheme="minorHAnsi"/>
          <w:szCs w:val="24"/>
        </w:rPr>
        <w:tab/>
        <w:t>https://jozsefvarosujsag.hu/ingyenes-koncertek-a-hazai-jazz-szcena-kiemelkedo-muveszeivel/</w:t>
      </w:r>
    </w:p>
    <w:p w14:paraId="4CA1D642" w14:textId="77777777" w:rsidR="003272F5" w:rsidRPr="00C16CA6" w:rsidRDefault="003272F5" w:rsidP="00E46C45">
      <w:pPr>
        <w:spacing w:line="276" w:lineRule="auto"/>
        <w:rPr>
          <w:rFonts w:cstheme="minorHAnsi"/>
          <w:szCs w:val="24"/>
        </w:rPr>
      </w:pPr>
      <w:r w:rsidRPr="00C16CA6">
        <w:rPr>
          <w:rFonts w:cstheme="minorHAnsi"/>
          <w:szCs w:val="24"/>
        </w:rPr>
        <w:t>51.</w:t>
      </w:r>
      <w:r w:rsidRPr="00C16CA6">
        <w:rPr>
          <w:rFonts w:cstheme="minorHAnsi"/>
          <w:szCs w:val="24"/>
        </w:rPr>
        <w:tab/>
        <w:t>https://welovebudapest.com/toplista/szabadido-ingyenes-programok-budapesten-2024-majus/</w:t>
      </w:r>
    </w:p>
    <w:p w14:paraId="77A581E2" w14:textId="77777777" w:rsidR="003272F5" w:rsidRPr="00C16CA6" w:rsidRDefault="003272F5" w:rsidP="00E46C45">
      <w:pPr>
        <w:spacing w:line="276" w:lineRule="auto"/>
        <w:rPr>
          <w:rFonts w:cstheme="minorHAnsi"/>
          <w:szCs w:val="24"/>
        </w:rPr>
      </w:pPr>
      <w:r w:rsidRPr="00C16CA6">
        <w:rPr>
          <w:rFonts w:cstheme="minorHAnsi"/>
          <w:szCs w:val="24"/>
        </w:rPr>
        <w:t>52.</w:t>
      </w:r>
      <w:r w:rsidRPr="00C16CA6">
        <w:rPr>
          <w:rFonts w:cstheme="minorHAnsi"/>
          <w:szCs w:val="24"/>
        </w:rPr>
        <w:tab/>
        <w:t>https://www.bestofbudapest.com/hirek/ingyenes-dzsesszkoncertek-lesznek-penteken-a-rakoczi-teren.html</w:t>
      </w:r>
    </w:p>
    <w:p w14:paraId="2374A820" w14:textId="77777777" w:rsidR="003272F5" w:rsidRPr="00C16CA6" w:rsidRDefault="003272F5" w:rsidP="00E46C45">
      <w:pPr>
        <w:spacing w:line="276" w:lineRule="auto"/>
        <w:rPr>
          <w:rFonts w:cstheme="minorHAnsi"/>
          <w:szCs w:val="24"/>
        </w:rPr>
      </w:pPr>
      <w:r w:rsidRPr="00C16CA6">
        <w:rPr>
          <w:rFonts w:cstheme="minorHAnsi"/>
          <w:szCs w:val="24"/>
        </w:rPr>
        <w:t>53.</w:t>
      </w:r>
      <w:r w:rsidRPr="00C16CA6">
        <w:rPr>
          <w:rFonts w:cstheme="minorHAnsi"/>
          <w:szCs w:val="24"/>
        </w:rPr>
        <w:tab/>
        <w:t>https://www.jazzma.hu/hirek/2024/05/12/rakoczi-teri-jazz-punk-angyaljaras-nagy-emma-quintet</w:t>
      </w:r>
    </w:p>
    <w:p w14:paraId="4D629231" w14:textId="77777777" w:rsidR="003272F5" w:rsidRPr="00C16CA6" w:rsidRDefault="003272F5" w:rsidP="00E46C45">
      <w:pPr>
        <w:spacing w:line="276" w:lineRule="auto"/>
        <w:rPr>
          <w:rFonts w:cstheme="minorHAnsi"/>
          <w:szCs w:val="24"/>
        </w:rPr>
      </w:pPr>
      <w:r w:rsidRPr="00C16CA6">
        <w:rPr>
          <w:rFonts w:cstheme="minorHAnsi"/>
          <w:szCs w:val="24"/>
        </w:rPr>
        <w:t>54.</w:t>
      </w:r>
      <w:r w:rsidRPr="00C16CA6">
        <w:rPr>
          <w:rFonts w:cstheme="minorHAnsi"/>
          <w:szCs w:val="24"/>
        </w:rPr>
        <w:tab/>
        <w:t xml:space="preserve">MTI Jazzfest </w:t>
      </w:r>
    </w:p>
    <w:p w14:paraId="598F2EFA" w14:textId="77777777" w:rsidR="003272F5" w:rsidRPr="00C16CA6" w:rsidRDefault="003272F5" w:rsidP="00E46C45">
      <w:pPr>
        <w:spacing w:line="276" w:lineRule="auto"/>
        <w:rPr>
          <w:rFonts w:cstheme="minorHAnsi"/>
          <w:szCs w:val="24"/>
        </w:rPr>
      </w:pPr>
      <w:r w:rsidRPr="00C16CA6">
        <w:rPr>
          <w:rFonts w:cstheme="minorHAnsi"/>
          <w:szCs w:val="24"/>
        </w:rPr>
        <w:t>55.</w:t>
      </w:r>
      <w:r w:rsidRPr="00C16CA6">
        <w:rPr>
          <w:rFonts w:cstheme="minorHAnsi"/>
          <w:szCs w:val="24"/>
        </w:rPr>
        <w:tab/>
        <w:t>https://jozsefvarosujsag.hu/itt-a-iv-jozsefvarosi-jazzfesztival/</w:t>
      </w:r>
    </w:p>
    <w:p w14:paraId="650A0A1B" w14:textId="77777777" w:rsidR="003272F5" w:rsidRPr="00C16CA6" w:rsidRDefault="003272F5" w:rsidP="00E46C45">
      <w:pPr>
        <w:spacing w:line="276" w:lineRule="auto"/>
        <w:rPr>
          <w:rFonts w:cstheme="minorHAnsi"/>
          <w:szCs w:val="24"/>
        </w:rPr>
      </w:pPr>
      <w:r w:rsidRPr="00C16CA6">
        <w:rPr>
          <w:rFonts w:cstheme="minorHAnsi"/>
          <w:szCs w:val="24"/>
        </w:rPr>
        <w:t>56.</w:t>
      </w:r>
      <w:r w:rsidRPr="00C16CA6">
        <w:rPr>
          <w:rFonts w:cstheme="minorHAnsi"/>
          <w:szCs w:val="24"/>
        </w:rPr>
        <w:tab/>
        <w:t>https://welovebudapest.com/program/jozsefvarosi-jazzfesztival-2024/</w:t>
      </w:r>
    </w:p>
    <w:p w14:paraId="4D328D1E" w14:textId="77777777" w:rsidR="003272F5" w:rsidRPr="00C16CA6" w:rsidRDefault="003272F5" w:rsidP="00E46C45">
      <w:pPr>
        <w:spacing w:line="276" w:lineRule="auto"/>
        <w:rPr>
          <w:rFonts w:cstheme="minorHAnsi"/>
          <w:szCs w:val="24"/>
        </w:rPr>
      </w:pPr>
      <w:r w:rsidRPr="00C16CA6">
        <w:rPr>
          <w:rFonts w:cstheme="minorHAnsi"/>
          <w:szCs w:val="24"/>
        </w:rPr>
        <w:t>57.</w:t>
      </w:r>
      <w:r w:rsidRPr="00C16CA6">
        <w:rPr>
          <w:rFonts w:cstheme="minorHAnsi"/>
          <w:szCs w:val="24"/>
        </w:rPr>
        <w:tab/>
        <w:t>https://jazz.hu/kiemelt/2649-jozsefvarosi-jazzfesztival-pentektol-vasarnapig</w:t>
      </w:r>
    </w:p>
    <w:p w14:paraId="275C938A" w14:textId="77777777" w:rsidR="003272F5" w:rsidRPr="00C16CA6" w:rsidRDefault="003272F5" w:rsidP="00E46C45">
      <w:pPr>
        <w:spacing w:line="276" w:lineRule="auto"/>
        <w:rPr>
          <w:rFonts w:cstheme="minorHAnsi"/>
          <w:szCs w:val="24"/>
        </w:rPr>
      </w:pPr>
      <w:r w:rsidRPr="00C16CA6">
        <w:rPr>
          <w:rFonts w:cstheme="minorHAnsi"/>
          <w:szCs w:val="24"/>
        </w:rPr>
        <w:t>58.</w:t>
      </w:r>
      <w:r w:rsidRPr="00C16CA6">
        <w:rPr>
          <w:rFonts w:cstheme="minorHAnsi"/>
          <w:szCs w:val="24"/>
        </w:rPr>
        <w:tab/>
        <w:t>https://szallas.hu/programok/jozsefvarosi-jazzfesztival-2024-budapest-p21386</w:t>
      </w:r>
    </w:p>
    <w:p w14:paraId="2594CE3B" w14:textId="77777777" w:rsidR="003272F5" w:rsidRPr="00C16CA6" w:rsidRDefault="003272F5" w:rsidP="00E46C45">
      <w:pPr>
        <w:spacing w:line="276" w:lineRule="auto"/>
        <w:rPr>
          <w:rFonts w:cstheme="minorHAnsi"/>
          <w:szCs w:val="24"/>
        </w:rPr>
      </w:pPr>
      <w:r w:rsidRPr="00C16CA6">
        <w:rPr>
          <w:rFonts w:cstheme="minorHAnsi"/>
          <w:szCs w:val="24"/>
        </w:rPr>
        <w:t>59.</w:t>
      </w:r>
      <w:r w:rsidRPr="00C16CA6">
        <w:rPr>
          <w:rFonts w:cstheme="minorHAnsi"/>
          <w:szCs w:val="24"/>
        </w:rPr>
        <w:tab/>
        <w:t>Satie: Sláger FM - telefonos interjú Egyed Erika</w:t>
      </w:r>
    </w:p>
    <w:p w14:paraId="58B870A5" w14:textId="77777777" w:rsidR="003272F5" w:rsidRPr="00C16CA6" w:rsidRDefault="003272F5" w:rsidP="00E46C45">
      <w:pPr>
        <w:spacing w:line="276" w:lineRule="auto"/>
        <w:rPr>
          <w:rFonts w:cstheme="minorHAnsi"/>
          <w:szCs w:val="24"/>
        </w:rPr>
      </w:pPr>
      <w:r w:rsidRPr="00C16CA6">
        <w:rPr>
          <w:rFonts w:cstheme="minorHAnsi"/>
          <w:szCs w:val="24"/>
        </w:rPr>
        <w:t>60.</w:t>
      </w:r>
      <w:r w:rsidRPr="00C16CA6">
        <w:rPr>
          <w:rFonts w:cstheme="minorHAnsi"/>
          <w:szCs w:val="24"/>
        </w:rPr>
        <w:tab/>
        <w:t xml:space="preserve">Satie: Bartók Rádió - hírek </w:t>
      </w:r>
    </w:p>
    <w:p w14:paraId="36C64129" w14:textId="77777777" w:rsidR="003272F5" w:rsidRPr="00C16CA6" w:rsidRDefault="003272F5" w:rsidP="00E46C45">
      <w:pPr>
        <w:spacing w:line="276" w:lineRule="auto"/>
        <w:rPr>
          <w:rFonts w:cstheme="minorHAnsi"/>
          <w:szCs w:val="24"/>
        </w:rPr>
      </w:pPr>
      <w:r w:rsidRPr="00C16CA6">
        <w:rPr>
          <w:rFonts w:cstheme="minorHAnsi"/>
          <w:szCs w:val="24"/>
        </w:rPr>
        <w:t>61.</w:t>
      </w:r>
      <w:r w:rsidRPr="00C16CA6">
        <w:rPr>
          <w:rFonts w:cstheme="minorHAnsi"/>
          <w:szCs w:val="24"/>
        </w:rPr>
        <w:tab/>
        <w:t>Satie: ATV - interjú Cseke Gábor + Cseke Jácint https://www.youtube.com/watch?v=LDl-vtF8sJg</w:t>
      </w:r>
    </w:p>
    <w:p w14:paraId="6EBE85DA" w14:textId="77777777" w:rsidR="003272F5" w:rsidRPr="00C16CA6" w:rsidRDefault="003272F5" w:rsidP="00E46C45">
      <w:pPr>
        <w:spacing w:line="276" w:lineRule="auto"/>
        <w:rPr>
          <w:rFonts w:cstheme="minorHAnsi"/>
          <w:szCs w:val="24"/>
        </w:rPr>
      </w:pPr>
      <w:r w:rsidRPr="00C16CA6">
        <w:rPr>
          <w:rFonts w:cstheme="minorHAnsi"/>
          <w:szCs w:val="24"/>
        </w:rPr>
        <w:t>62.</w:t>
      </w:r>
      <w:r w:rsidRPr="00C16CA6">
        <w:rPr>
          <w:rFonts w:cstheme="minorHAnsi"/>
          <w:szCs w:val="24"/>
        </w:rPr>
        <w:tab/>
        <w:t xml:space="preserve">Satie: Spirit FM </w:t>
      </w:r>
    </w:p>
    <w:p w14:paraId="1E21F2BC" w14:textId="77777777" w:rsidR="003272F5" w:rsidRPr="00C16CA6" w:rsidRDefault="003272F5" w:rsidP="00E46C45">
      <w:pPr>
        <w:spacing w:line="276" w:lineRule="auto"/>
        <w:rPr>
          <w:rFonts w:cstheme="minorHAnsi"/>
          <w:szCs w:val="24"/>
        </w:rPr>
      </w:pPr>
      <w:r w:rsidRPr="00C16CA6">
        <w:rPr>
          <w:rFonts w:cstheme="minorHAnsi"/>
          <w:szCs w:val="24"/>
        </w:rPr>
        <w:t>63.</w:t>
      </w:r>
      <w:r w:rsidRPr="00C16CA6">
        <w:rPr>
          <w:rFonts w:cstheme="minorHAnsi"/>
          <w:szCs w:val="24"/>
        </w:rPr>
        <w:tab/>
        <w:t>Klubrádió - Dobszerda - Déri Miklós https://www.klubradio.hu/adasok/a-tenyeken-mulik-145074</w:t>
      </w:r>
    </w:p>
    <w:p w14:paraId="1769D790" w14:textId="77777777" w:rsidR="003272F5" w:rsidRPr="00C16CA6" w:rsidRDefault="003272F5" w:rsidP="00E46C45">
      <w:pPr>
        <w:spacing w:line="276" w:lineRule="auto"/>
        <w:rPr>
          <w:rFonts w:cstheme="minorHAnsi"/>
          <w:szCs w:val="24"/>
        </w:rPr>
      </w:pPr>
      <w:r w:rsidRPr="00C16CA6">
        <w:rPr>
          <w:rFonts w:cstheme="minorHAnsi"/>
          <w:szCs w:val="24"/>
        </w:rPr>
        <w:t>64.</w:t>
      </w:r>
      <w:r w:rsidRPr="00C16CA6">
        <w:rPr>
          <w:rFonts w:cstheme="minorHAnsi"/>
          <w:szCs w:val="24"/>
        </w:rPr>
        <w:tab/>
        <w:t xml:space="preserve">Kossuth Rádió, Szombat reggel - Cseke Gábor </w:t>
      </w:r>
    </w:p>
    <w:p w14:paraId="527F6ACE" w14:textId="77777777" w:rsidR="003272F5" w:rsidRPr="00C16CA6" w:rsidRDefault="003272F5" w:rsidP="00E46C45">
      <w:pPr>
        <w:spacing w:line="276" w:lineRule="auto"/>
        <w:rPr>
          <w:rFonts w:cstheme="minorHAnsi"/>
          <w:szCs w:val="24"/>
        </w:rPr>
      </w:pPr>
      <w:r w:rsidRPr="00C16CA6">
        <w:rPr>
          <w:rFonts w:cstheme="minorHAnsi"/>
          <w:szCs w:val="24"/>
        </w:rPr>
        <w:t>65.</w:t>
      </w:r>
      <w:r w:rsidRPr="00C16CA6">
        <w:rPr>
          <w:rFonts w:cstheme="minorHAnsi"/>
          <w:szCs w:val="24"/>
        </w:rPr>
        <w:tab/>
        <w:t>Satie MTI</w:t>
      </w:r>
    </w:p>
    <w:p w14:paraId="7D314337" w14:textId="77777777" w:rsidR="003272F5" w:rsidRPr="00C16CA6" w:rsidRDefault="003272F5" w:rsidP="00E46C45">
      <w:pPr>
        <w:spacing w:line="276" w:lineRule="auto"/>
        <w:rPr>
          <w:rFonts w:cstheme="minorHAnsi"/>
          <w:szCs w:val="24"/>
        </w:rPr>
      </w:pPr>
      <w:r w:rsidRPr="00C16CA6">
        <w:rPr>
          <w:rFonts w:cstheme="minorHAnsi"/>
          <w:szCs w:val="24"/>
        </w:rPr>
        <w:t>66.</w:t>
      </w:r>
      <w:r w:rsidRPr="00C16CA6">
        <w:rPr>
          <w:rFonts w:cstheme="minorHAnsi"/>
          <w:szCs w:val="24"/>
        </w:rPr>
        <w:tab/>
        <w:t>https://bdpst24.hu/2024/06/24/19-oras-meditativ-elo-koncert-jozsefvarosi-zeneszekkel</w:t>
      </w:r>
    </w:p>
    <w:p w14:paraId="65EC81C6" w14:textId="77777777" w:rsidR="003272F5" w:rsidRPr="00C16CA6" w:rsidRDefault="003272F5" w:rsidP="00E46C45">
      <w:pPr>
        <w:spacing w:line="276" w:lineRule="auto"/>
        <w:rPr>
          <w:rFonts w:cstheme="minorHAnsi"/>
          <w:szCs w:val="24"/>
        </w:rPr>
      </w:pPr>
      <w:r w:rsidRPr="00C16CA6">
        <w:rPr>
          <w:rFonts w:cstheme="minorHAnsi"/>
          <w:szCs w:val="24"/>
        </w:rPr>
        <w:t>67.</w:t>
      </w:r>
      <w:r w:rsidRPr="00C16CA6">
        <w:rPr>
          <w:rFonts w:cstheme="minorHAnsi"/>
          <w:szCs w:val="24"/>
        </w:rPr>
        <w:tab/>
        <w:t>https://webradio.hu/hirek/kultura/csaknem-egy-napon-at-jatssza-harmincnegy-zenesz-erik-satie-darabjat</w:t>
      </w:r>
    </w:p>
    <w:p w14:paraId="3D3B7F3E" w14:textId="77777777" w:rsidR="003272F5" w:rsidRPr="00C16CA6" w:rsidRDefault="003272F5" w:rsidP="00E46C45">
      <w:pPr>
        <w:spacing w:line="276" w:lineRule="auto"/>
        <w:rPr>
          <w:rFonts w:cstheme="minorHAnsi"/>
          <w:szCs w:val="24"/>
        </w:rPr>
      </w:pPr>
      <w:r w:rsidRPr="00C16CA6">
        <w:rPr>
          <w:rFonts w:cstheme="minorHAnsi"/>
          <w:szCs w:val="24"/>
        </w:rPr>
        <w:t>68.</w:t>
      </w:r>
      <w:r w:rsidRPr="00C16CA6">
        <w:rPr>
          <w:rFonts w:cstheme="minorHAnsi"/>
          <w:szCs w:val="24"/>
        </w:rPr>
        <w:tab/>
        <w:t>https://www.koncert.hu/hirek/zenei-hir/voltal-mar-19-oras-koncerten--most-lehetoseged-van-ra-13486</w:t>
      </w:r>
    </w:p>
    <w:p w14:paraId="2E8D4019" w14:textId="77777777" w:rsidR="003272F5" w:rsidRPr="00C16CA6" w:rsidRDefault="003272F5" w:rsidP="00E46C45">
      <w:pPr>
        <w:spacing w:line="276" w:lineRule="auto"/>
        <w:rPr>
          <w:rFonts w:cstheme="minorHAnsi"/>
          <w:szCs w:val="24"/>
        </w:rPr>
      </w:pPr>
      <w:r w:rsidRPr="00C16CA6">
        <w:rPr>
          <w:rFonts w:cstheme="minorHAnsi"/>
          <w:szCs w:val="24"/>
        </w:rPr>
        <w:t>69.</w:t>
      </w:r>
      <w:r w:rsidRPr="00C16CA6">
        <w:rPr>
          <w:rFonts w:cstheme="minorHAnsi"/>
          <w:szCs w:val="24"/>
        </w:rPr>
        <w:tab/>
        <w:t>https://port.hu/esemeny/zene/erik-satie-vexations/event-6090395</w:t>
      </w:r>
    </w:p>
    <w:p w14:paraId="7BE0B900" w14:textId="77777777" w:rsidR="003272F5" w:rsidRPr="00C16CA6" w:rsidRDefault="003272F5" w:rsidP="00E46C45">
      <w:pPr>
        <w:spacing w:line="276" w:lineRule="auto"/>
        <w:rPr>
          <w:rFonts w:cstheme="minorHAnsi"/>
          <w:szCs w:val="24"/>
        </w:rPr>
      </w:pPr>
      <w:r w:rsidRPr="00C16CA6">
        <w:rPr>
          <w:rFonts w:cstheme="minorHAnsi"/>
          <w:szCs w:val="24"/>
        </w:rPr>
        <w:t>70.</w:t>
      </w:r>
      <w:r w:rsidRPr="00C16CA6">
        <w:rPr>
          <w:rFonts w:cstheme="minorHAnsi"/>
          <w:szCs w:val="24"/>
        </w:rPr>
        <w:tab/>
        <w:t>https://www.sajomente.hu/reszletek/hirek/142820</w:t>
      </w:r>
    </w:p>
    <w:p w14:paraId="77261E7F" w14:textId="77777777" w:rsidR="003272F5" w:rsidRPr="00C16CA6" w:rsidRDefault="003272F5" w:rsidP="00E46C45">
      <w:pPr>
        <w:spacing w:line="276" w:lineRule="auto"/>
        <w:rPr>
          <w:rFonts w:cstheme="minorHAnsi"/>
          <w:szCs w:val="24"/>
        </w:rPr>
      </w:pPr>
      <w:r w:rsidRPr="00C16CA6">
        <w:rPr>
          <w:rFonts w:cstheme="minorHAnsi"/>
          <w:szCs w:val="24"/>
        </w:rPr>
        <w:t>71.</w:t>
      </w:r>
      <w:r w:rsidRPr="00C16CA6">
        <w:rPr>
          <w:rFonts w:cstheme="minorHAnsi"/>
          <w:szCs w:val="24"/>
        </w:rPr>
        <w:tab/>
        <w:t>https://jazz.hu/component/k2/2569-satie-zeneje-szol-a-jozsefvarosban-a-hetvegen</w:t>
      </w:r>
    </w:p>
    <w:p w14:paraId="0C6CE4C0" w14:textId="77777777" w:rsidR="003272F5" w:rsidRPr="00C16CA6" w:rsidRDefault="003272F5" w:rsidP="00E46C45">
      <w:pPr>
        <w:spacing w:line="276" w:lineRule="auto"/>
        <w:rPr>
          <w:rFonts w:cstheme="minorHAnsi"/>
          <w:szCs w:val="24"/>
        </w:rPr>
      </w:pPr>
      <w:r w:rsidRPr="00C16CA6">
        <w:rPr>
          <w:rFonts w:cstheme="minorHAnsi"/>
          <w:szCs w:val="24"/>
        </w:rPr>
        <w:t>72.</w:t>
      </w:r>
      <w:r w:rsidRPr="00C16CA6">
        <w:rPr>
          <w:rFonts w:cstheme="minorHAnsi"/>
          <w:szCs w:val="24"/>
        </w:rPr>
        <w:tab/>
        <w:t>https://ujszo.com/kultura/ujabb-magyar-az-oscar-zsuriben</w:t>
      </w:r>
    </w:p>
    <w:p w14:paraId="489061E8" w14:textId="77777777" w:rsidR="003272F5" w:rsidRPr="00C16CA6" w:rsidRDefault="003272F5" w:rsidP="00E46C45">
      <w:pPr>
        <w:spacing w:line="276" w:lineRule="auto"/>
        <w:rPr>
          <w:rFonts w:cstheme="minorHAnsi"/>
          <w:szCs w:val="24"/>
        </w:rPr>
      </w:pPr>
      <w:r w:rsidRPr="00C16CA6">
        <w:rPr>
          <w:rFonts w:cstheme="minorHAnsi"/>
          <w:szCs w:val="24"/>
        </w:rPr>
        <w:t>73.</w:t>
      </w:r>
      <w:r w:rsidRPr="00C16CA6">
        <w:rPr>
          <w:rFonts w:cstheme="minorHAnsi"/>
          <w:szCs w:val="24"/>
        </w:rPr>
        <w:tab/>
        <w:t>https://gsfanatic.com/hu/gs-news/satie-zeneje-szol-a-jozsefvarosban-a-hetvegen</w:t>
      </w:r>
    </w:p>
    <w:p w14:paraId="6608D80C" w14:textId="77777777" w:rsidR="003272F5" w:rsidRPr="00C16CA6" w:rsidRDefault="003272F5" w:rsidP="00E46C45">
      <w:pPr>
        <w:spacing w:line="276" w:lineRule="auto"/>
        <w:rPr>
          <w:rFonts w:cstheme="minorHAnsi"/>
          <w:szCs w:val="24"/>
        </w:rPr>
      </w:pPr>
      <w:r w:rsidRPr="00C16CA6">
        <w:rPr>
          <w:rFonts w:cstheme="minorHAnsi"/>
          <w:szCs w:val="24"/>
        </w:rPr>
        <w:lastRenderedPageBreak/>
        <w:t>74.</w:t>
      </w:r>
      <w:r w:rsidRPr="00C16CA6">
        <w:rPr>
          <w:rFonts w:cstheme="minorHAnsi"/>
          <w:szCs w:val="24"/>
        </w:rPr>
        <w:tab/>
        <w:t>https://port.hu/cikk/magazin/szombati-programajanlo/article-102901</w:t>
      </w:r>
    </w:p>
    <w:p w14:paraId="7C552B3C" w14:textId="77777777" w:rsidR="003272F5" w:rsidRPr="00C16CA6" w:rsidRDefault="003272F5" w:rsidP="00E46C45">
      <w:pPr>
        <w:spacing w:line="276" w:lineRule="auto"/>
        <w:rPr>
          <w:rFonts w:cstheme="minorHAnsi"/>
          <w:szCs w:val="24"/>
        </w:rPr>
      </w:pPr>
      <w:r w:rsidRPr="00C16CA6">
        <w:rPr>
          <w:rFonts w:cstheme="minorHAnsi"/>
          <w:szCs w:val="24"/>
        </w:rPr>
        <w:t>75.</w:t>
      </w:r>
      <w:r w:rsidRPr="00C16CA6">
        <w:rPr>
          <w:rFonts w:cstheme="minorHAnsi"/>
          <w:szCs w:val="24"/>
        </w:rPr>
        <w:tab/>
        <w:t>https://enbudapestem.hu/2024/06/28/az-ev-leghosszabb-hangversenye-este-hatkor-kezdodik-es-masnap-delutan-lesz-vege</w:t>
      </w:r>
    </w:p>
    <w:p w14:paraId="6A6885B2" w14:textId="77777777" w:rsidR="003272F5" w:rsidRPr="00C16CA6" w:rsidRDefault="003272F5" w:rsidP="00E46C45">
      <w:pPr>
        <w:spacing w:line="276" w:lineRule="auto"/>
        <w:rPr>
          <w:rFonts w:cstheme="minorHAnsi"/>
          <w:szCs w:val="24"/>
        </w:rPr>
      </w:pPr>
      <w:r w:rsidRPr="00C16CA6">
        <w:rPr>
          <w:rFonts w:cstheme="minorHAnsi"/>
          <w:szCs w:val="24"/>
        </w:rPr>
        <w:t>76.</w:t>
      </w:r>
      <w:r w:rsidRPr="00C16CA6">
        <w:rPr>
          <w:rFonts w:cstheme="minorHAnsi"/>
          <w:szCs w:val="24"/>
        </w:rPr>
        <w:tab/>
        <w:t>https://hvg.hu/kultura/20240628_19-oran-at-fogjak-jatszani-Jozsefvarosban-Erik</w:t>
      </w:r>
    </w:p>
    <w:p w14:paraId="46DDE2E4" w14:textId="77777777" w:rsidR="003272F5" w:rsidRPr="00C16CA6" w:rsidRDefault="003272F5" w:rsidP="00E46C45">
      <w:pPr>
        <w:spacing w:line="276" w:lineRule="auto"/>
        <w:rPr>
          <w:rFonts w:cstheme="minorHAnsi"/>
          <w:szCs w:val="24"/>
        </w:rPr>
      </w:pPr>
      <w:r w:rsidRPr="00C16CA6">
        <w:rPr>
          <w:rFonts w:cstheme="minorHAnsi"/>
          <w:szCs w:val="24"/>
        </w:rPr>
        <w:t>77.</w:t>
      </w:r>
      <w:r w:rsidRPr="00C16CA6">
        <w:rPr>
          <w:rFonts w:cstheme="minorHAnsi"/>
          <w:szCs w:val="24"/>
        </w:rPr>
        <w:tab/>
        <w:t>https://frisshirek.hu/hirek/ai-cikkek/2024/06/28/Erik_Satie_Vexations_cimu_muvet_36_zenesz_jatssza_19_oran_at_Jozsefvarosban</w:t>
      </w:r>
    </w:p>
    <w:p w14:paraId="49562DE1" w14:textId="77777777" w:rsidR="003272F5" w:rsidRPr="00C16CA6" w:rsidRDefault="003272F5" w:rsidP="00E46C45">
      <w:pPr>
        <w:spacing w:line="276" w:lineRule="auto"/>
        <w:rPr>
          <w:rFonts w:cstheme="minorHAnsi"/>
          <w:szCs w:val="24"/>
        </w:rPr>
      </w:pPr>
      <w:r w:rsidRPr="00C16CA6">
        <w:rPr>
          <w:rFonts w:cstheme="minorHAnsi"/>
          <w:szCs w:val="24"/>
        </w:rPr>
        <w:t>78.</w:t>
      </w:r>
      <w:r w:rsidRPr="00C16CA6">
        <w:rPr>
          <w:rFonts w:cstheme="minorHAnsi"/>
          <w:szCs w:val="24"/>
        </w:rPr>
        <w:tab/>
        <w:t>https://8.kerulet.ittlakunk.hu/programok/240628/erik-satie-vexazions-19-oras-meditativ-elokoncert-36-zenesz-13-koncert</w:t>
      </w:r>
    </w:p>
    <w:p w14:paraId="0A2ADD8B" w14:textId="77777777" w:rsidR="003272F5" w:rsidRPr="00C16CA6" w:rsidRDefault="003272F5" w:rsidP="00E46C45">
      <w:pPr>
        <w:spacing w:line="276" w:lineRule="auto"/>
        <w:rPr>
          <w:rFonts w:cstheme="minorHAnsi"/>
          <w:szCs w:val="24"/>
        </w:rPr>
      </w:pPr>
      <w:r w:rsidRPr="00C16CA6">
        <w:rPr>
          <w:rFonts w:cstheme="minorHAnsi"/>
          <w:szCs w:val="24"/>
        </w:rPr>
        <w:t>79.</w:t>
      </w:r>
      <w:r w:rsidRPr="00C16CA6">
        <w:rPr>
          <w:rFonts w:cstheme="minorHAnsi"/>
          <w:szCs w:val="24"/>
        </w:rPr>
        <w:tab/>
        <w:t>https://kilenconline.hu/szomszedolo/19-oras-meditativ-erik-satie-koncert-a-szomszedban/</w:t>
      </w:r>
    </w:p>
    <w:p w14:paraId="2981D7F1" w14:textId="77777777" w:rsidR="003272F5" w:rsidRPr="00C16CA6" w:rsidRDefault="003272F5" w:rsidP="00E46C45">
      <w:pPr>
        <w:spacing w:line="276" w:lineRule="auto"/>
        <w:rPr>
          <w:rFonts w:cstheme="minorHAnsi"/>
          <w:szCs w:val="24"/>
        </w:rPr>
      </w:pPr>
      <w:r w:rsidRPr="00C16CA6">
        <w:rPr>
          <w:rFonts w:cstheme="minorHAnsi"/>
          <w:szCs w:val="24"/>
        </w:rPr>
        <w:t>80.</w:t>
      </w:r>
      <w:r w:rsidRPr="00C16CA6">
        <w:rPr>
          <w:rFonts w:cstheme="minorHAnsi"/>
          <w:szCs w:val="24"/>
        </w:rPr>
        <w:tab/>
        <w:t>https://librarius.hu/2024/06/29/19-oras-ingyenes-tudatmodosito-koncert-36-zenesszel</w:t>
      </w:r>
    </w:p>
    <w:p w14:paraId="75460619" w14:textId="77777777" w:rsidR="003272F5" w:rsidRPr="00C16CA6" w:rsidRDefault="003272F5" w:rsidP="00E46C45">
      <w:pPr>
        <w:spacing w:line="276" w:lineRule="auto"/>
        <w:rPr>
          <w:rFonts w:cstheme="minorHAnsi"/>
          <w:szCs w:val="24"/>
        </w:rPr>
      </w:pPr>
      <w:r w:rsidRPr="00C16CA6">
        <w:rPr>
          <w:rFonts w:cstheme="minorHAnsi"/>
          <w:szCs w:val="24"/>
        </w:rPr>
        <w:t>81.</w:t>
      </w:r>
      <w:r w:rsidRPr="00C16CA6">
        <w:rPr>
          <w:rFonts w:cstheme="minorHAnsi"/>
          <w:szCs w:val="24"/>
        </w:rPr>
        <w:tab/>
        <w:t>https://kultura.hu/csaknem-egy-napon-at-jatssza-harmincnegy-zenesz-erik-satie-darabjat/</w:t>
      </w:r>
    </w:p>
    <w:p w14:paraId="1A64ED36" w14:textId="77777777" w:rsidR="003272F5" w:rsidRPr="00C16CA6" w:rsidRDefault="003272F5" w:rsidP="00E46C45">
      <w:pPr>
        <w:spacing w:line="276" w:lineRule="auto"/>
        <w:rPr>
          <w:rFonts w:cstheme="minorHAnsi"/>
          <w:szCs w:val="24"/>
        </w:rPr>
      </w:pPr>
      <w:r w:rsidRPr="00C16CA6">
        <w:rPr>
          <w:rFonts w:cstheme="minorHAnsi"/>
          <w:szCs w:val="24"/>
        </w:rPr>
        <w:t>82.</w:t>
      </w:r>
      <w:r w:rsidRPr="00C16CA6">
        <w:rPr>
          <w:rFonts w:cstheme="minorHAnsi"/>
          <w:szCs w:val="24"/>
        </w:rPr>
        <w:tab/>
        <w:t>https://jozsefvarosujsag.hu/19-oras-satie-muvet-adnak-elo-jozsefvarosi-zeneszek-a-h13-kultpontban/</w:t>
      </w:r>
    </w:p>
    <w:p w14:paraId="2CECFB79" w14:textId="77777777" w:rsidR="003272F5" w:rsidRPr="00C16CA6" w:rsidRDefault="003272F5" w:rsidP="00E46C45">
      <w:pPr>
        <w:spacing w:line="276" w:lineRule="auto"/>
        <w:rPr>
          <w:rFonts w:cstheme="minorHAnsi"/>
          <w:szCs w:val="24"/>
        </w:rPr>
      </w:pPr>
      <w:r w:rsidRPr="00C16CA6">
        <w:rPr>
          <w:rFonts w:cstheme="minorHAnsi"/>
          <w:szCs w:val="24"/>
        </w:rPr>
        <w:t>83.</w:t>
      </w:r>
      <w:r w:rsidRPr="00C16CA6">
        <w:rPr>
          <w:rFonts w:cstheme="minorHAnsi"/>
          <w:szCs w:val="24"/>
        </w:rPr>
        <w:tab/>
        <w:t>https://www.szabadeuropa.hu/a/a-konnyeik-veresen-potyogtak-a-roma-holokauszt-aldozataira-emlekeztek-jozsefvarostol-ferencvarosig/33061357.html</w:t>
      </w:r>
    </w:p>
    <w:p w14:paraId="1A78160B" w14:textId="77777777" w:rsidR="003272F5" w:rsidRPr="00C16CA6" w:rsidRDefault="003272F5" w:rsidP="00E46C45">
      <w:pPr>
        <w:spacing w:line="276" w:lineRule="auto"/>
        <w:rPr>
          <w:rFonts w:cstheme="minorHAnsi"/>
          <w:szCs w:val="24"/>
        </w:rPr>
      </w:pPr>
      <w:r w:rsidRPr="00C16CA6">
        <w:rPr>
          <w:rFonts w:cstheme="minorHAnsi"/>
          <w:szCs w:val="24"/>
        </w:rPr>
        <w:t>84.</w:t>
      </w:r>
      <w:r w:rsidRPr="00C16CA6">
        <w:rPr>
          <w:rFonts w:cstheme="minorHAnsi"/>
          <w:szCs w:val="24"/>
        </w:rPr>
        <w:tab/>
        <w:t>https://www.szabadeuropa.hu/a/meg-az-ujszulotteket-is-meszesgodorbe-dobtak-a-roma-holokauszt-aldozataira-emlekezunk/33061045.html</w:t>
      </w:r>
    </w:p>
    <w:p w14:paraId="0BF2699C" w14:textId="77777777" w:rsidR="003272F5" w:rsidRPr="00C16CA6" w:rsidRDefault="003272F5" w:rsidP="00E46C45">
      <w:pPr>
        <w:spacing w:line="276" w:lineRule="auto"/>
        <w:rPr>
          <w:rFonts w:cstheme="minorHAnsi"/>
          <w:szCs w:val="24"/>
        </w:rPr>
      </w:pPr>
      <w:r w:rsidRPr="00C16CA6">
        <w:rPr>
          <w:rFonts w:cstheme="minorHAnsi"/>
          <w:szCs w:val="24"/>
        </w:rPr>
        <w:t>85.</w:t>
      </w:r>
      <w:r w:rsidRPr="00C16CA6">
        <w:rPr>
          <w:rFonts w:cstheme="minorHAnsi"/>
          <w:szCs w:val="24"/>
        </w:rPr>
        <w:tab/>
        <w:t>https://www.szabadeuropa.hu/a/a-tarsadalmi-kozony-most-is-kezzel-foghato-nyolcvan-eve-tortent-a-roma-holokauszt/33051102.html</w:t>
      </w:r>
    </w:p>
    <w:p w14:paraId="6DCA2F54" w14:textId="77777777" w:rsidR="003272F5" w:rsidRPr="00C16CA6" w:rsidRDefault="003272F5" w:rsidP="00E46C45">
      <w:pPr>
        <w:spacing w:line="276" w:lineRule="auto"/>
        <w:rPr>
          <w:rFonts w:cstheme="minorHAnsi"/>
          <w:szCs w:val="24"/>
        </w:rPr>
      </w:pPr>
      <w:r w:rsidRPr="00C16CA6">
        <w:rPr>
          <w:rFonts w:cstheme="minorHAnsi"/>
          <w:szCs w:val="24"/>
        </w:rPr>
        <w:t>86.</w:t>
      </w:r>
      <w:r w:rsidRPr="00C16CA6">
        <w:rPr>
          <w:rFonts w:cstheme="minorHAnsi"/>
          <w:szCs w:val="24"/>
        </w:rPr>
        <w:tab/>
        <w:t>https://jozsefvarosujsag.hu/zajkleto-vagon-ultetes-menet-igy-emlekezunk-iden-a-roma-holokauszt-aldozataira/</w:t>
      </w:r>
    </w:p>
    <w:p w14:paraId="0086A96C" w14:textId="77777777" w:rsidR="003272F5" w:rsidRPr="00C16CA6" w:rsidRDefault="003272F5" w:rsidP="00E46C45">
      <w:pPr>
        <w:spacing w:line="276" w:lineRule="auto"/>
        <w:rPr>
          <w:rFonts w:cstheme="minorHAnsi"/>
          <w:szCs w:val="24"/>
        </w:rPr>
      </w:pPr>
      <w:r w:rsidRPr="00C16CA6">
        <w:rPr>
          <w:rFonts w:cstheme="minorHAnsi"/>
          <w:szCs w:val="24"/>
        </w:rPr>
        <w:t>87.</w:t>
      </w:r>
      <w:r w:rsidRPr="00C16CA6">
        <w:rPr>
          <w:rFonts w:cstheme="minorHAnsi"/>
          <w:szCs w:val="24"/>
        </w:rPr>
        <w:tab/>
        <w:t>https://welovebudapest.com/cikk/2024/06/12/szabadido-hetvegi-programajanlo-budapesti-programok-junius-13-junius-16/</w:t>
      </w:r>
    </w:p>
    <w:p w14:paraId="491E4A1C" w14:textId="77777777" w:rsidR="003272F5" w:rsidRPr="00C16CA6" w:rsidRDefault="003272F5" w:rsidP="00E46C45">
      <w:pPr>
        <w:spacing w:line="276" w:lineRule="auto"/>
        <w:rPr>
          <w:rFonts w:cstheme="minorHAnsi"/>
          <w:szCs w:val="24"/>
        </w:rPr>
      </w:pPr>
      <w:r w:rsidRPr="00C16CA6">
        <w:rPr>
          <w:rFonts w:cstheme="minorHAnsi"/>
          <w:szCs w:val="24"/>
        </w:rPr>
        <w:t>88.</w:t>
      </w:r>
      <w:r w:rsidRPr="00C16CA6">
        <w:rPr>
          <w:rFonts w:cstheme="minorHAnsi"/>
          <w:szCs w:val="24"/>
        </w:rPr>
        <w:tab/>
        <w:t>https://fovarosunk.info/2024/06/05/rakoczisokk-fesztival-junius-14/</w:t>
      </w:r>
    </w:p>
    <w:p w14:paraId="2A0DDEA7" w14:textId="77777777" w:rsidR="003272F5" w:rsidRPr="00C16CA6" w:rsidRDefault="003272F5" w:rsidP="00E46C45">
      <w:pPr>
        <w:spacing w:line="276" w:lineRule="auto"/>
        <w:rPr>
          <w:rFonts w:cstheme="minorHAnsi"/>
          <w:szCs w:val="24"/>
        </w:rPr>
      </w:pPr>
      <w:r w:rsidRPr="00C16CA6">
        <w:rPr>
          <w:rFonts w:cstheme="minorHAnsi"/>
          <w:szCs w:val="24"/>
        </w:rPr>
        <w:t>89.</w:t>
      </w:r>
      <w:r w:rsidRPr="00C16CA6">
        <w:rPr>
          <w:rFonts w:cstheme="minorHAnsi"/>
          <w:szCs w:val="24"/>
        </w:rPr>
        <w:tab/>
        <w:t>https://funzine.hu/2024/06/12/goodapest/35-kihagyhatatlan-hetvegi-program-budapesten-es-kornyeken-2024-junius-13-16/</w:t>
      </w:r>
    </w:p>
    <w:p w14:paraId="712380BC" w14:textId="77777777" w:rsidR="003272F5" w:rsidRPr="00C16CA6" w:rsidRDefault="003272F5" w:rsidP="00E46C45">
      <w:pPr>
        <w:spacing w:line="276" w:lineRule="auto"/>
        <w:rPr>
          <w:rFonts w:cstheme="minorHAnsi"/>
          <w:szCs w:val="24"/>
        </w:rPr>
      </w:pPr>
      <w:r w:rsidRPr="00C16CA6">
        <w:rPr>
          <w:rFonts w:cstheme="minorHAnsi"/>
          <w:szCs w:val="24"/>
        </w:rPr>
        <w:t>90.</w:t>
      </w:r>
      <w:r w:rsidRPr="00C16CA6">
        <w:rPr>
          <w:rFonts w:cstheme="minorHAnsi"/>
          <w:szCs w:val="24"/>
        </w:rPr>
        <w:tab/>
        <w:t>https://welovebudapest.com/en/article/2024/06/13/active-things-to-do-in-budapest-at-the-weekend-14-16-june-2024/</w:t>
      </w:r>
    </w:p>
    <w:p w14:paraId="7A0EA4DA" w14:textId="77777777" w:rsidR="003272F5" w:rsidRPr="00C16CA6" w:rsidRDefault="003272F5" w:rsidP="00E46C45">
      <w:pPr>
        <w:spacing w:line="276" w:lineRule="auto"/>
        <w:rPr>
          <w:rFonts w:cstheme="minorHAnsi"/>
          <w:szCs w:val="24"/>
        </w:rPr>
      </w:pPr>
      <w:r w:rsidRPr="00C16CA6">
        <w:rPr>
          <w:rFonts w:cstheme="minorHAnsi"/>
          <w:szCs w:val="24"/>
        </w:rPr>
        <w:t>91.</w:t>
      </w:r>
      <w:r w:rsidRPr="00C16CA6">
        <w:rPr>
          <w:rFonts w:cstheme="minorHAnsi"/>
          <w:szCs w:val="24"/>
        </w:rPr>
        <w:tab/>
        <w:t>https://www.koncert.hu/cimkek/hirek/8Feszt</w:t>
      </w:r>
    </w:p>
    <w:p w14:paraId="1ED74971" w14:textId="77777777" w:rsidR="003272F5" w:rsidRPr="00C16CA6" w:rsidRDefault="003272F5" w:rsidP="00E46C45">
      <w:pPr>
        <w:spacing w:line="276" w:lineRule="auto"/>
        <w:rPr>
          <w:rFonts w:cstheme="minorHAnsi"/>
          <w:szCs w:val="24"/>
        </w:rPr>
      </w:pPr>
      <w:r w:rsidRPr="00C16CA6">
        <w:rPr>
          <w:rFonts w:cstheme="minorHAnsi"/>
          <w:szCs w:val="24"/>
        </w:rPr>
        <w:t>92.</w:t>
      </w:r>
      <w:r w:rsidRPr="00C16CA6">
        <w:rPr>
          <w:rFonts w:cstheme="minorHAnsi"/>
          <w:szCs w:val="24"/>
        </w:rPr>
        <w:tab/>
        <w:t>https://jozsefvarosujsag.hu/8feszt-a-kalvaria-teren/</w:t>
      </w:r>
    </w:p>
    <w:p w14:paraId="44292C79" w14:textId="77777777" w:rsidR="003272F5" w:rsidRPr="00C16CA6" w:rsidRDefault="003272F5" w:rsidP="00E46C45">
      <w:pPr>
        <w:spacing w:line="276" w:lineRule="auto"/>
        <w:rPr>
          <w:rFonts w:cstheme="minorHAnsi"/>
          <w:szCs w:val="24"/>
        </w:rPr>
      </w:pPr>
      <w:r w:rsidRPr="00C16CA6">
        <w:rPr>
          <w:rFonts w:cstheme="minorHAnsi"/>
          <w:szCs w:val="24"/>
        </w:rPr>
        <w:t>93.</w:t>
      </w:r>
      <w:r w:rsidRPr="00C16CA6">
        <w:rPr>
          <w:rFonts w:cstheme="minorHAnsi"/>
          <w:szCs w:val="24"/>
        </w:rPr>
        <w:tab/>
        <w:t>https://port.hu/esemeny/fesztival/8feszt/event-6088441</w:t>
      </w:r>
    </w:p>
    <w:p w14:paraId="7A9BEF2D" w14:textId="77777777" w:rsidR="003272F5" w:rsidRPr="00C16CA6" w:rsidRDefault="003272F5" w:rsidP="00E46C45">
      <w:pPr>
        <w:spacing w:line="276" w:lineRule="auto"/>
        <w:rPr>
          <w:rFonts w:cstheme="minorHAnsi"/>
          <w:szCs w:val="24"/>
        </w:rPr>
      </w:pPr>
      <w:r w:rsidRPr="00C16CA6">
        <w:rPr>
          <w:rFonts w:cstheme="minorHAnsi"/>
          <w:szCs w:val="24"/>
        </w:rPr>
        <w:t>94.</w:t>
      </w:r>
      <w:r w:rsidRPr="00C16CA6">
        <w:rPr>
          <w:rFonts w:cstheme="minorHAnsi"/>
          <w:szCs w:val="24"/>
        </w:rPr>
        <w:tab/>
        <w:t>https://bdpst24.hu/2024/06/13/sztarokkal-es-tuzzsonglorokkel-nyitja-meg-az-igazi-nyarat-a-8feszt/</w:t>
      </w:r>
    </w:p>
    <w:p w14:paraId="4B338DA7" w14:textId="77777777" w:rsidR="003272F5" w:rsidRPr="00C16CA6" w:rsidRDefault="003272F5" w:rsidP="00E46C45">
      <w:pPr>
        <w:spacing w:line="276" w:lineRule="auto"/>
        <w:rPr>
          <w:rFonts w:cstheme="minorHAnsi"/>
          <w:szCs w:val="24"/>
        </w:rPr>
      </w:pPr>
      <w:r w:rsidRPr="00C16CA6">
        <w:rPr>
          <w:rFonts w:cstheme="minorHAnsi"/>
          <w:szCs w:val="24"/>
        </w:rPr>
        <w:t>95.</w:t>
      </w:r>
      <w:r w:rsidRPr="00C16CA6">
        <w:rPr>
          <w:rFonts w:cstheme="minorHAnsi"/>
          <w:szCs w:val="24"/>
        </w:rPr>
        <w:tab/>
        <w:t>https://librarius.hu/2024/06/17/emilio-fatima-burai-krisztian-nagy-laci-gitano-az-ingyenes-8feszt-programjaban/</w:t>
      </w:r>
    </w:p>
    <w:p w14:paraId="13CE26B3" w14:textId="77777777" w:rsidR="003272F5" w:rsidRPr="00C16CA6" w:rsidRDefault="003272F5" w:rsidP="00E46C45">
      <w:pPr>
        <w:spacing w:line="276" w:lineRule="auto"/>
        <w:rPr>
          <w:rFonts w:cstheme="minorHAnsi"/>
          <w:szCs w:val="24"/>
        </w:rPr>
      </w:pPr>
      <w:r w:rsidRPr="00C16CA6">
        <w:rPr>
          <w:rFonts w:cstheme="minorHAnsi"/>
          <w:szCs w:val="24"/>
        </w:rPr>
        <w:t>96.</w:t>
      </w:r>
      <w:r w:rsidRPr="00C16CA6">
        <w:rPr>
          <w:rFonts w:cstheme="minorHAnsi"/>
          <w:szCs w:val="24"/>
        </w:rPr>
        <w:tab/>
        <w:t>https://csodalatosbudapest.hu/programok/fesztival-koncert/8feszt-2024-budapest/</w:t>
      </w:r>
    </w:p>
    <w:p w14:paraId="66AF4B23" w14:textId="77777777" w:rsidR="003272F5" w:rsidRPr="00C16CA6" w:rsidRDefault="003272F5" w:rsidP="00E46C45">
      <w:pPr>
        <w:spacing w:line="276" w:lineRule="auto"/>
        <w:rPr>
          <w:rFonts w:cstheme="minorHAnsi"/>
          <w:szCs w:val="24"/>
        </w:rPr>
      </w:pPr>
      <w:r w:rsidRPr="00C16CA6">
        <w:rPr>
          <w:rFonts w:cstheme="minorHAnsi"/>
          <w:szCs w:val="24"/>
        </w:rPr>
        <w:t>97.</w:t>
      </w:r>
      <w:r w:rsidRPr="00C16CA6">
        <w:rPr>
          <w:rFonts w:cstheme="minorHAnsi"/>
          <w:szCs w:val="24"/>
        </w:rPr>
        <w:tab/>
        <w:t>https://www.programturizmus.hu/ajanlat-8feszt.html</w:t>
      </w:r>
    </w:p>
    <w:p w14:paraId="6DE25AB3" w14:textId="77777777" w:rsidR="003272F5" w:rsidRPr="00C16CA6" w:rsidRDefault="003272F5" w:rsidP="00E46C45">
      <w:pPr>
        <w:spacing w:line="276" w:lineRule="auto"/>
        <w:rPr>
          <w:rFonts w:cstheme="minorHAnsi"/>
          <w:szCs w:val="24"/>
        </w:rPr>
      </w:pPr>
      <w:r w:rsidRPr="00C16CA6">
        <w:rPr>
          <w:rFonts w:cstheme="minorHAnsi"/>
          <w:szCs w:val="24"/>
        </w:rPr>
        <w:t>98.</w:t>
      </w:r>
      <w:r w:rsidRPr="00C16CA6">
        <w:rPr>
          <w:rFonts w:cstheme="minorHAnsi"/>
          <w:szCs w:val="24"/>
        </w:rPr>
        <w:tab/>
        <w:t>https://port.hu/cikk/magazin/szombati-programajanlo/article-102719</w:t>
      </w:r>
    </w:p>
    <w:p w14:paraId="1FBE6ED4" w14:textId="77777777" w:rsidR="003272F5" w:rsidRPr="00C16CA6" w:rsidRDefault="003272F5" w:rsidP="00E46C45">
      <w:pPr>
        <w:spacing w:line="276" w:lineRule="auto"/>
        <w:rPr>
          <w:rFonts w:cstheme="minorHAnsi"/>
          <w:szCs w:val="24"/>
        </w:rPr>
      </w:pPr>
      <w:r w:rsidRPr="00C16CA6">
        <w:rPr>
          <w:rFonts w:cstheme="minorHAnsi"/>
          <w:szCs w:val="24"/>
        </w:rPr>
        <w:t>99.</w:t>
      </w:r>
      <w:r w:rsidRPr="00C16CA6">
        <w:rPr>
          <w:rFonts w:cstheme="minorHAnsi"/>
          <w:szCs w:val="24"/>
        </w:rPr>
        <w:tab/>
        <w:t>Dikh rádióinterjú</w:t>
      </w:r>
    </w:p>
    <w:p w14:paraId="67AE80C6" w14:textId="77777777" w:rsidR="003272F5" w:rsidRPr="00C16CA6" w:rsidRDefault="003272F5" w:rsidP="00E46C45">
      <w:pPr>
        <w:spacing w:line="276" w:lineRule="auto"/>
        <w:rPr>
          <w:rFonts w:cstheme="minorHAnsi"/>
          <w:szCs w:val="24"/>
        </w:rPr>
      </w:pPr>
      <w:r w:rsidRPr="00C16CA6">
        <w:rPr>
          <w:rFonts w:cstheme="minorHAnsi"/>
          <w:szCs w:val="24"/>
        </w:rPr>
        <w:t>100.</w:t>
      </w:r>
      <w:r w:rsidRPr="00C16CA6">
        <w:rPr>
          <w:rFonts w:cstheme="minorHAnsi"/>
          <w:szCs w:val="24"/>
        </w:rPr>
        <w:tab/>
        <w:t>http://artnews.hu/2024/06/21/sztarok-tuzzsonglorok-elmenydobolas-vesszofonas-es-szinhaz-is-lesz-jozsefvaros-egesz-napos-ingyenes-csaladi-fesztivaljan/</w:t>
      </w:r>
    </w:p>
    <w:p w14:paraId="2C8F09E4" w14:textId="77777777" w:rsidR="003272F5" w:rsidRPr="00C16CA6" w:rsidRDefault="003272F5" w:rsidP="00E46C45">
      <w:pPr>
        <w:spacing w:line="276" w:lineRule="auto"/>
        <w:rPr>
          <w:rFonts w:cstheme="minorHAnsi"/>
          <w:szCs w:val="24"/>
        </w:rPr>
      </w:pPr>
      <w:r w:rsidRPr="00C16CA6">
        <w:rPr>
          <w:rFonts w:cstheme="minorHAnsi"/>
          <w:szCs w:val="24"/>
        </w:rPr>
        <w:lastRenderedPageBreak/>
        <w:t>101.</w:t>
      </w:r>
      <w:r w:rsidRPr="00C16CA6">
        <w:rPr>
          <w:rFonts w:cstheme="minorHAnsi"/>
          <w:szCs w:val="24"/>
        </w:rPr>
        <w:tab/>
        <w:t>https://jozsefvarosujsag.hu/apu-itt-mindenki-cigany-igy-van-fiam-te-is-az-vagy-ilyen-volt-a-8feszt-a-kalvarian/</w:t>
      </w:r>
    </w:p>
    <w:p w14:paraId="067B4121" w14:textId="77777777" w:rsidR="003272F5" w:rsidRPr="00C16CA6" w:rsidRDefault="003272F5" w:rsidP="00E46C45">
      <w:pPr>
        <w:spacing w:line="276" w:lineRule="auto"/>
        <w:rPr>
          <w:rFonts w:cstheme="minorHAnsi"/>
          <w:szCs w:val="24"/>
        </w:rPr>
      </w:pPr>
      <w:r w:rsidRPr="00C16CA6">
        <w:rPr>
          <w:rFonts w:cstheme="minorHAnsi"/>
          <w:szCs w:val="24"/>
        </w:rPr>
        <w:t>102.</w:t>
      </w:r>
      <w:r w:rsidRPr="00C16CA6">
        <w:rPr>
          <w:rFonts w:cstheme="minorHAnsi"/>
          <w:szCs w:val="24"/>
        </w:rPr>
        <w:tab/>
        <w:t>MTI Jazzfeszt: https://jazz.hu/koncertek/6820-jozsefvarosi-jazzfesztival</w:t>
      </w:r>
    </w:p>
    <w:p w14:paraId="417E4589" w14:textId="77777777" w:rsidR="003272F5" w:rsidRPr="00C16CA6" w:rsidRDefault="003272F5" w:rsidP="00E46C45">
      <w:pPr>
        <w:spacing w:line="276" w:lineRule="auto"/>
        <w:rPr>
          <w:rFonts w:cstheme="minorHAnsi"/>
          <w:szCs w:val="24"/>
        </w:rPr>
      </w:pPr>
      <w:r w:rsidRPr="00C16CA6">
        <w:rPr>
          <w:rFonts w:cstheme="minorHAnsi"/>
          <w:szCs w:val="24"/>
        </w:rPr>
        <w:t>103.</w:t>
      </w:r>
      <w:r w:rsidRPr="00C16CA6">
        <w:rPr>
          <w:rFonts w:cstheme="minorHAnsi"/>
          <w:szCs w:val="24"/>
        </w:rPr>
        <w:tab/>
        <w:t>https://welovebudapest.com/program/jozsefvarosi-jazzfesztival-2024/</w:t>
      </w:r>
    </w:p>
    <w:p w14:paraId="243E7B9A" w14:textId="77777777" w:rsidR="003272F5" w:rsidRPr="00C16CA6" w:rsidRDefault="003272F5" w:rsidP="00E46C45">
      <w:pPr>
        <w:spacing w:line="276" w:lineRule="auto"/>
        <w:rPr>
          <w:rFonts w:cstheme="minorHAnsi"/>
          <w:szCs w:val="24"/>
        </w:rPr>
      </w:pPr>
      <w:r w:rsidRPr="00C16CA6">
        <w:rPr>
          <w:rFonts w:cstheme="minorHAnsi"/>
          <w:szCs w:val="24"/>
        </w:rPr>
        <w:t>104.</w:t>
      </w:r>
      <w:r w:rsidRPr="00C16CA6">
        <w:rPr>
          <w:rFonts w:cstheme="minorHAnsi"/>
          <w:szCs w:val="24"/>
        </w:rPr>
        <w:tab/>
        <w:t>https://port.hu/esemeny/fesztival/iv-jozsefvarosi-jazzfesztival/event-6102099</w:t>
      </w:r>
    </w:p>
    <w:p w14:paraId="0C188CD4" w14:textId="77777777" w:rsidR="003272F5" w:rsidRPr="00C16CA6" w:rsidRDefault="003272F5" w:rsidP="00E46C45">
      <w:pPr>
        <w:spacing w:line="276" w:lineRule="auto"/>
        <w:rPr>
          <w:rFonts w:cstheme="minorHAnsi"/>
          <w:szCs w:val="24"/>
        </w:rPr>
      </w:pPr>
      <w:r w:rsidRPr="00C16CA6">
        <w:rPr>
          <w:rFonts w:cstheme="minorHAnsi"/>
          <w:szCs w:val="24"/>
        </w:rPr>
        <w:t>105.</w:t>
      </w:r>
      <w:r w:rsidRPr="00C16CA6">
        <w:rPr>
          <w:rFonts w:cstheme="minorHAnsi"/>
          <w:szCs w:val="24"/>
        </w:rPr>
        <w:tab/>
        <w:t>https://port.hu/esemeny/zene/daniel-bulatkin-es-olah-kalman-jr/event-6102111</w:t>
      </w:r>
    </w:p>
    <w:p w14:paraId="24DF583D" w14:textId="77777777" w:rsidR="003272F5" w:rsidRPr="00C16CA6" w:rsidRDefault="003272F5" w:rsidP="00E46C45">
      <w:pPr>
        <w:spacing w:line="276" w:lineRule="auto"/>
        <w:rPr>
          <w:rFonts w:cstheme="minorHAnsi"/>
          <w:szCs w:val="24"/>
        </w:rPr>
      </w:pPr>
      <w:r w:rsidRPr="00C16CA6">
        <w:rPr>
          <w:rFonts w:cstheme="minorHAnsi"/>
          <w:szCs w:val="24"/>
        </w:rPr>
        <w:t>106.</w:t>
      </w:r>
      <w:r w:rsidRPr="00C16CA6">
        <w:rPr>
          <w:rFonts w:cstheme="minorHAnsi"/>
          <w:szCs w:val="24"/>
        </w:rPr>
        <w:tab/>
        <w:t>https://www.prae.hu/news/45263-jazzfesztivalt-rendeznek-a-jozsefvarosban/</w:t>
      </w:r>
    </w:p>
    <w:p w14:paraId="2748F0FB" w14:textId="77777777" w:rsidR="003272F5" w:rsidRPr="00C16CA6" w:rsidRDefault="003272F5" w:rsidP="00E46C45">
      <w:pPr>
        <w:spacing w:line="276" w:lineRule="auto"/>
        <w:rPr>
          <w:rFonts w:cstheme="minorHAnsi"/>
          <w:szCs w:val="24"/>
        </w:rPr>
      </w:pPr>
      <w:r w:rsidRPr="00C16CA6">
        <w:rPr>
          <w:rFonts w:cstheme="minorHAnsi"/>
          <w:szCs w:val="24"/>
        </w:rPr>
        <w:t>107.</w:t>
      </w:r>
      <w:r w:rsidRPr="00C16CA6">
        <w:rPr>
          <w:rFonts w:cstheme="minorHAnsi"/>
          <w:szCs w:val="24"/>
        </w:rPr>
        <w:tab/>
        <w:t>https://jozsefvarosujsag.hu/itt-a-iv-jozsefvarosi-jazzfesztival/</w:t>
      </w:r>
    </w:p>
    <w:p w14:paraId="34519856" w14:textId="77777777" w:rsidR="003272F5" w:rsidRPr="00C16CA6" w:rsidRDefault="003272F5" w:rsidP="00E46C45">
      <w:pPr>
        <w:spacing w:line="276" w:lineRule="auto"/>
        <w:rPr>
          <w:rFonts w:cstheme="minorHAnsi"/>
          <w:szCs w:val="24"/>
        </w:rPr>
      </w:pPr>
      <w:r w:rsidRPr="00C16CA6">
        <w:rPr>
          <w:rFonts w:cstheme="minorHAnsi"/>
          <w:szCs w:val="24"/>
        </w:rPr>
        <w:t>108.</w:t>
      </w:r>
      <w:r w:rsidRPr="00C16CA6">
        <w:rPr>
          <w:rFonts w:cstheme="minorHAnsi"/>
          <w:szCs w:val="24"/>
        </w:rPr>
        <w:tab/>
        <w:t>https://szallas.hu/programok/jozsefvarosi-jazzfesztival-2024-budapest-p21386</w:t>
      </w:r>
    </w:p>
    <w:p w14:paraId="394DFC33" w14:textId="77777777" w:rsidR="003272F5" w:rsidRPr="00C16CA6" w:rsidRDefault="003272F5" w:rsidP="00E46C45">
      <w:pPr>
        <w:spacing w:line="276" w:lineRule="auto"/>
        <w:rPr>
          <w:rFonts w:cstheme="minorHAnsi"/>
          <w:szCs w:val="24"/>
        </w:rPr>
      </w:pPr>
      <w:r w:rsidRPr="00C16CA6">
        <w:rPr>
          <w:rFonts w:cstheme="minorHAnsi"/>
          <w:szCs w:val="24"/>
        </w:rPr>
        <w:t>109.</w:t>
      </w:r>
      <w:r w:rsidRPr="00C16CA6">
        <w:rPr>
          <w:rFonts w:cstheme="minorHAnsi"/>
          <w:szCs w:val="24"/>
        </w:rPr>
        <w:tab/>
        <w:t>https://enbudapestem.hu/2024/09/18/van-ugy-hogy-a-piacon-nemcsak-bevasarolni-erdemes</w:t>
      </w:r>
    </w:p>
    <w:p w14:paraId="7FD10C03" w14:textId="77777777" w:rsidR="003272F5" w:rsidRPr="00C16CA6" w:rsidRDefault="003272F5" w:rsidP="00E46C45">
      <w:pPr>
        <w:spacing w:line="276" w:lineRule="auto"/>
        <w:rPr>
          <w:rFonts w:cstheme="minorHAnsi"/>
          <w:szCs w:val="24"/>
        </w:rPr>
      </w:pPr>
      <w:r w:rsidRPr="00C16CA6">
        <w:rPr>
          <w:rFonts w:cstheme="minorHAnsi"/>
          <w:szCs w:val="24"/>
        </w:rPr>
        <w:t>110.</w:t>
      </w:r>
      <w:r w:rsidRPr="00C16CA6">
        <w:rPr>
          <w:rFonts w:cstheme="minorHAnsi"/>
          <w:szCs w:val="24"/>
        </w:rPr>
        <w:tab/>
        <w:t>https://mmonline.hu/cikk/erdekes-programok-a-nyitott-piacok-napjan/</w:t>
      </w:r>
    </w:p>
    <w:p w14:paraId="11C6C6FA" w14:textId="77777777" w:rsidR="003272F5" w:rsidRPr="00C16CA6" w:rsidRDefault="003272F5" w:rsidP="00E46C45">
      <w:pPr>
        <w:spacing w:line="276" w:lineRule="auto"/>
        <w:rPr>
          <w:rFonts w:cstheme="minorHAnsi"/>
          <w:szCs w:val="24"/>
        </w:rPr>
      </w:pPr>
      <w:r w:rsidRPr="00C16CA6">
        <w:rPr>
          <w:rFonts w:cstheme="minorHAnsi"/>
          <w:szCs w:val="24"/>
        </w:rPr>
        <w:t>111.</w:t>
      </w:r>
      <w:r w:rsidRPr="00C16CA6">
        <w:rPr>
          <w:rFonts w:cstheme="minorHAnsi"/>
          <w:szCs w:val="24"/>
        </w:rPr>
        <w:tab/>
        <w:t>https://budappest.com/musical-festivals-for-all-top-programs-this-autumn/</w:t>
      </w:r>
    </w:p>
    <w:p w14:paraId="11CC3047" w14:textId="77777777" w:rsidR="003272F5" w:rsidRPr="00C16CA6" w:rsidRDefault="003272F5" w:rsidP="00E46C45">
      <w:pPr>
        <w:spacing w:line="276" w:lineRule="auto"/>
        <w:rPr>
          <w:rFonts w:cstheme="minorHAnsi"/>
          <w:szCs w:val="24"/>
        </w:rPr>
      </w:pPr>
      <w:r w:rsidRPr="00C16CA6">
        <w:rPr>
          <w:rFonts w:cstheme="minorHAnsi"/>
          <w:szCs w:val="24"/>
        </w:rPr>
        <w:t>112.</w:t>
      </w:r>
      <w:r w:rsidRPr="00C16CA6">
        <w:rPr>
          <w:rFonts w:cstheme="minorHAnsi"/>
          <w:szCs w:val="24"/>
        </w:rPr>
        <w:tab/>
        <w:t>https://fidelio.hu/jazz-world/ingyenes-jazzkoncertekkel-var-egesz-hetvegen-jozsefvaros-181718.html</w:t>
      </w:r>
    </w:p>
    <w:p w14:paraId="6164C3E5" w14:textId="77777777" w:rsidR="003272F5" w:rsidRPr="00C16CA6" w:rsidRDefault="003272F5" w:rsidP="00E46C45">
      <w:pPr>
        <w:spacing w:line="276" w:lineRule="auto"/>
        <w:rPr>
          <w:rFonts w:cstheme="minorHAnsi"/>
          <w:szCs w:val="24"/>
        </w:rPr>
      </w:pPr>
      <w:r w:rsidRPr="00C16CA6">
        <w:rPr>
          <w:rFonts w:cstheme="minorHAnsi"/>
          <w:szCs w:val="24"/>
        </w:rPr>
        <w:t>113.</w:t>
      </w:r>
      <w:r w:rsidRPr="00C16CA6">
        <w:rPr>
          <w:rFonts w:cstheme="minorHAnsi"/>
          <w:szCs w:val="24"/>
        </w:rPr>
        <w:tab/>
        <w:t>https://papageno.hu/promocio/2024/09/tobb-ingyenes-koncerttel-is-varnak-a-iv-jozsefvarosi-jazzfesztivalon/</w:t>
      </w:r>
    </w:p>
    <w:p w14:paraId="71BC198E" w14:textId="77777777" w:rsidR="003272F5" w:rsidRPr="00C16CA6" w:rsidRDefault="003272F5" w:rsidP="00E46C45">
      <w:pPr>
        <w:spacing w:line="276" w:lineRule="auto"/>
        <w:rPr>
          <w:rFonts w:cstheme="minorHAnsi"/>
          <w:szCs w:val="24"/>
        </w:rPr>
      </w:pPr>
      <w:r w:rsidRPr="00C16CA6">
        <w:rPr>
          <w:rFonts w:cstheme="minorHAnsi"/>
          <w:szCs w:val="24"/>
        </w:rPr>
        <w:t>114.</w:t>
      </w:r>
      <w:r w:rsidRPr="00C16CA6">
        <w:rPr>
          <w:rFonts w:cstheme="minorHAnsi"/>
          <w:szCs w:val="24"/>
        </w:rPr>
        <w:tab/>
        <w:t>https://www.hirstart.hu/hk/20240918_tobb_ingyenes_koncerttel_is_varnak_a_iv_jozsefvarosi_jazzfesztivalon</w:t>
      </w:r>
    </w:p>
    <w:p w14:paraId="582D55F8" w14:textId="77777777" w:rsidR="003272F5" w:rsidRPr="00C16CA6" w:rsidRDefault="003272F5" w:rsidP="00E46C45">
      <w:pPr>
        <w:spacing w:line="276" w:lineRule="auto"/>
        <w:rPr>
          <w:rFonts w:cstheme="minorHAnsi"/>
          <w:szCs w:val="24"/>
        </w:rPr>
      </w:pPr>
      <w:r w:rsidRPr="00C16CA6">
        <w:rPr>
          <w:rFonts w:cstheme="minorHAnsi"/>
          <w:szCs w:val="24"/>
        </w:rPr>
        <w:t>115.</w:t>
      </w:r>
      <w:r w:rsidRPr="00C16CA6">
        <w:rPr>
          <w:rFonts w:cstheme="minorHAnsi"/>
          <w:szCs w:val="24"/>
        </w:rPr>
        <w:tab/>
        <w:t>https://antropos.hu/jazzfesztival-lesz-a-nyolckerben/</w:t>
      </w:r>
    </w:p>
    <w:p w14:paraId="5E47EED2" w14:textId="77777777" w:rsidR="003272F5" w:rsidRPr="00C16CA6" w:rsidRDefault="003272F5" w:rsidP="00E46C45">
      <w:pPr>
        <w:spacing w:line="276" w:lineRule="auto"/>
        <w:rPr>
          <w:rFonts w:cstheme="minorHAnsi"/>
          <w:szCs w:val="24"/>
        </w:rPr>
      </w:pPr>
      <w:r w:rsidRPr="00C16CA6">
        <w:rPr>
          <w:rFonts w:cstheme="minorHAnsi"/>
          <w:szCs w:val="24"/>
        </w:rPr>
        <w:t>116.</w:t>
      </w:r>
      <w:r w:rsidRPr="00C16CA6">
        <w:rPr>
          <w:rFonts w:cstheme="minorHAnsi"/>
          <w:szCs w:val="24"/>
        </w:rPr>
        <w:tab/>
        <w:t>https://8.kerulet.ittlakunk.hu/kultura-szabadido/240919/hetvegen-itt-iv-jozsefvarosi-jazzfesztival (+az ittlakunk hírlevelében is)</w:t>
      </w:r>
    </w:p>
    <w:p w14:paraId="08A1E56E" w14:textId="77777777" w:rsidR="003272F5" w:rsidRPr="00C16CA6" w:rsidRDefault="003272F5" w:rsidP="00E46C45">
      <w:pPr>
        <w:spacing w:line="276" w:lineRule="auto"/>
        <w:rPr>
          <w:rFonts w:cstheme="minorHAnsi"/>
          <w:szCs w:val="24"/>
        </w:rPr>
      </w:pPr>
      <w:r w:rsidRPr="00C16CA6">
        <w:rPr>
          <w:rFonts w:cstheme="minorHAnsi"/>
          <w:szCs w:val="24"/>
        </w:rPr>
        <w:t>117.</w:t>
      </w:r>
      <w:r w:rsidRPr="00C16CA6">
        <w:rPr>
          <w:rFonts w:cstheme="minorHAnsi"/>
          <w:szCs w:val="24"/>
        </w:rPr>
        <w:tab/>
        <w:t>https://metropol.hu/kultura/2024/09/jozsefvarosi-jazzfesztival-a-hetvegen</w:t>
      </w:r>
    </w:p>
    <w:p w14:paraId="45EB5918" w14:textId="77777777" w:rsidR="003272F5" w:rsidRPr="00C16CA6" w:rsidRDefault="003272F5" w:rsidP="00E46C45">
      <w:pPr>
        <w:spacing w:line="276" w:lineRule="auto"/>
        <w:rPr>
          <w:rFonts w:cstheme="minorHAnsi"/>
          <w:szCs w:val="24"/>
        </w:rPr>
      </w:pPr>
      <w:r w:rsidRPr="00C16CA6">
        <w:rPr>
          <w:rFonts w:cstheme="minorHAnsi"/>
          <w:szCs w:val="24"/>
        </w:rPr>
        <w:t>118.</w:t>
      </w:r>
      <w:r w:rsidRPr="00C16CA6">
        <w:rPr>
          <w:rFonts w:cstheme="minorHAnsi"/>
          <w:szCs w:val="24"/>
        </w:rPr>
        <w:tab/>
        <w:t>https://welovebudapest.com/en/event/jazz-festival-jozsefvaros-2024/</w:t>
      </w:r>
    </w:p>
    <w:p w14:paraId="70C5C708" w14:textId="77777777" w:rsidR="003272F5" w:rsidRPr="00C16CA6" w:rsidRDefault="003272F5" w:rsidP="00E46C45">
      <w:pPr>
        <w:spacing w:line="276" w:lineRule="auto"/>
        <w:rPr>
          <w:rFonts w:cstheme="minorHAnsi"/>
          <w:szCs w:val="24"/>
        </w:rPr>
      </w:pPr>
      <w:r w:rsidRPr="00C16CA6">
        <w:rPr>
          <w:rFonts w:cstheme="minorHAnsi"/>
          <w:szCs w:val="24"/>
        </w:rPr>
        <w:t>119.</w:t>
      </w:r>
      <w:r w:rsidRPr="00C16CA6">
        <w:rPr>
          <w:rFonts w:cstheme="minorHAnsi"/>
          <w:szCs w:val="24"/>
        </w:rPr>
        <w:tab/>
        <w:t>https://roadster.hu/budapest-jazz</w:t>
      </w:r>
    </w:p>
    <w:p w14:paraId="6E716B86" w14:textId="77777777" w:rsidR="003272F5" w:rsidRPr="00C16CA6" w:rsidRDefault="003272F5" w:rsidP="00E46C45">
      <w:pPr>
        <w:spacing w:line="276" w:lineRule="auto"/>
        <w:rPr>
          <w:rFonts w:cstheme="minorHAnsi"/>
          <w:szCs w:val="24"/>
        </w:rPr>
      </w:pPr>
      <w:r w:rsidRPr="00C16CA6">
        <w:rPr>
          <w:rFonts w:cstheme="minorHAnsi"/>
          <w:szCs w:val="24"/>
        </w:rPr>
        <w:t>120.</w:t>
      </w:r>
      <w:r w:rsidRPr="00C16CA6">
        <w:rPr>
          <w:rFonts w:cstheme="minorHAnsi"/>
          <w:szCs w:val="24"/>
        </w:rPr>
        <w:tab/>
        <w:t>https://enbudapestem.hu/2024/09/20/ingyenes-jazzfesztivalt-hetvegere</w:t>
      </w:r>
    </w:p>
    <w:p w14:paraId="1036E9FF" w14:textId="77777777" w:rsidR="003272F5" w:rsidRPr="00C16CA6" w:rsidRDefault="003272F5" w:rsidP="00E46C45">
      <w:pPr>
        <w:spacing w:line="276" w:lineRule="auto"/>
        <w:rPr>
          <w:rFonts w:cstheme="minorHAnsi"/>
          <w:szCs w:val="24"/>
        </w:rPr>
      </w:pPr>
      <w:r w:rsidRPr="00C16CA6">
        <w:rPr>
          <w:rFonts w:cstheme="minorHAnsi"/>
          <w:szCs w:val="24"/>
        </w:rPr>
        <w:t>121.</w:t>
      </w:r>
      <w:r w:rsidRPr="00C16CA6">
        <w:rPr>
          <w:rFonts w:cstheme="minorHAnsi"/>
          <w:szCs w:val="24"/>
        </w:rPr>
        <w:tab/>
        <w:t>https://jozsefvarosujsag.hu/zeneunnep-es-baratkozas-volt-itt-minden-mint-a-bajsai-bucsuban/</w:t>
      </w:r>
    </w:p>
    <w:p w14:paraId="25BB87EC" w14:textId="77777777" w:rsidR="003272F5" w:rsidRPr="00C16CA6" w:rsidRDefault="003272F5" w:rsidP="00E46C45">
      <w:pPr>
        <w:spacing w:line="276" w:lineRule="auto"/>
        <w:rPr>
          <w:rFonts w:cstheme="minorHAnsi"/>
          <w:szCs w:val="24"/>
        </w:rPr>
      </w:pPr>
      <w:r w:rsidRPr="00C16CA6">
        <w:rPr>
          <w:rFonts w:cstheme="minorHAnsi"/>
          <w:szCs w:val="24"/>
        </w:rPr>
        <w:t>122.</w:t>
      </w:r>
      <w:r w:rsidRPr="00C16CA6">
        <w:rPr>
          <w:rFonts w:cstheme="minorHAnsi"/>
          <w:szCs w:val="24"/>
        </w:rPr>
        <w:tab/>
        <w:t>https://welovebudapest.com/cikk/2024/10/05/budapest-zsido-kozosseg-jozsefvaros-viii-kerulet-teleki-ter-ii-janos-pal-papa-ter-nepszinhaz-utca/</w:t>
      </w:r>
    </w:p>
    <w:p w14:paraId="265A29A0" w14:textId="77777777" w:rsidR="003272F5" w:rsidRPr="00C16CA6" w:rsidRDefault="003272F5" w:rsidP="00E46C45">
      <w:pPr>
        <w:spacing w:line="276" w:lineRule="auto"/>
        <w:rPr>
          <w:rFonts w:cstheme="minorHAnsi"/>
          <w:szCs w:val="24"/>
        </w:rPr>
      </w:pPr>
      <w:r w:rsidRPr="00C16CA6">
        <w:rPr>
          <w:rFonts w:cstheme="minorHAnsi"/>
          <w:szCs w:val="24"/>
        </w:rPr>
        <w:t>123.</w:t>
      </w:r>
      <w:r w:rsidRPr="00C16CA6">
        <w:rPr>
          <w:rFonts w:cstheme="minorHAnsi"/>
          <w:szCs w:val="24"/>
        </w:rPr>
        <w:tab/>
        <w:t>https://kulturpart.hu/2024/10/15/egy_maig_feldolgozatlan_zsido_felkeles_reszleteit_rekonstrualjak_jozsefvarosban</w:t>
      </w:r>
    </w:p>
    <w:p w14:paraId="6BFB9E23" w14:textId="77777777" w:rsidR="003272F5" w:rsidRPr="00C16CA6" w:rsidRDefault="003272F5" w:rsidP="00E46C45">
      <w:pPr>
        <w:spacing w:line="276" w:lineRule="auto"/>
        <w:rPr>
          <w:rFonts w:cstheme="minorHAnsi"/>
          <w:szCs w:val="24"/>
        </w:rPr>
      </w:pPr>
      <w:r w:rsidRPr="00C16CA6">
        <w:rPr>
          <w:rFonts w:cstheme="minorHAnsi"/>
          <w:szCs w:val="24"/>
        </w:rPr>
        <w:t>124.</w:t>
      </w:r>
      <w:r w:rsidRPr="00C16CA6">
        <w:rPr>
          <w:rFonts w:cstheme="minorHAnsi"/>
          <w:szCs w:val="24"/>
        </w:rPr>
        <w:tab/>
        <w:t>https://hirado.hu/extra/tortenelem/cikk/2024/10/15/a-pesti-kis-varsora-emlekeznek-a-teleki-teren</w:t>
      </w:r>
    </w:p>
    <w:p w14:paraId="2EEE9BB4" w14:textId="77777777" w:rsidR="003272F5" w:rsidRPr="00C16CA6" w:rsidRDefault="003272F5" w:rsidP="00E46C45">
      <w:pPr>
        <w:spacing w:line="276" w:lineRule="auto"/>
        <w:rPr>
          <w:rFonts w:cstheme="minorHAnsi"/>
          <w:szCs w:val="24"/>
        </w:rPr>
      </w:pPr>
      <w:r w:rsidRPr="00C16CA6">
        <w:rPr>
          <w:rFonts w:cstheme="minorHAnsi"/>
          <w:szCs w:val="24"/>
        </w:rPr>
        <w:t>125.</w:t>
      </w:r>
      <w:r w:rsidRPr="00C16CA6">
        <w:rPr>
          <w:rFonts w:cstheme="minorHAnsi"/>
          <w:szCs w:val="24"/>
        </w:rPr>
        <w:tab/>
        <w:t>https://divany.hu/offline/zsido-ellenallas/</w:t>
      </w:r>
    </w:p>
    <w:p w14:paraId="12D80CF4" w14:textId="77777777" w:rsidR="003272F5" w:rsidRPr="00C16CA6" w:rsidRDefault="003272F5" w:rsidP="00E46C45">
      <w:pPr>
        <w:spacing w:line="276" w:lineRule="auto"/>
        <w:rPr>
          <w:rFonts w:cstheme="minorHAnsi"/>
          <w:szCs w:val="24"/>
        </w:rPr>
      </w:pPr>
      <w:r w:rsidRPr="00C16CA6">
        <w:rPr>
          <w:rFonts w:cstheme="minorHAnsi"/>
          <w:szCs w:val="24"/>
        </w:rPr>
        <w:t>126.</w:t>
      </w:r>
      <w:r w:rsidRPr="00C16CA6">
        <w:rPr>
          <w:rFonts w:cstheme="minorHAnsi"/>
          <w:szCs w:val="24"/>
        </w:rPr>
        <w:tab/>
        <w:t>https://jozsefvarosujsag.hu/nagy-zur-kis-varsoban-kerekasztal-beszelgetes/</w:t>
      </w:r>
    </w:p>
    <w:p w14:paraId="0575A7D6" w14:textId="77777777" w:rsidR="003272F5" w:rsidRPr="00C16CA6" w:rsidRDefault="003272F5" w:rsidP="00E46C45">
      <w:pPr>
        <w:spacing w:line="276" w:lineRule="auto"/>
        <w:rPr>
          <w:rFonts w:cstheme="minorHAnsi"/>
          <w:szCs w:val="24"/>
        </w:rPr>
      </w:pPr>
      <w:r w:rsidRPr="00C16CA6">
        <w:rPr>
          <w:rFonts w:cstheme="minorHAnsi"/>
          <w:szCs w:val="24"/>
        </w:rPr>
        <w:t>127.</w:t>
      </w:r>
      <w:r w:rsidRPr="00C16CA6">
        <w:rPr>
          <w:rFonts w:cstheme="minorHAnsi"/>
          <w:szCs w:val="24"/>
        </w:rPr>
        <w:tab/>
        <w:t>https://kultura.hu/jozsefvarosban-nyolcvan-eve-megtamadtak-a-nyilasokat</w:t>
      </w:r>
    </w:p>
    <w:p w14:paraId="0DB48341" w14:textId="77777777" w:rsidR="003272F5" w:rsidRPr="00C16CA6" w:rsidRDefault="003272F5" w:rsidP="00E46C45">
      <w:pPr>
        <w:spacing w:line="276" w:lineRule="auto"/>
        <w:rPr>
          <w:rFonts w:cstheme="minorHAnsi"/>
          <w:szCs w:val="24"/>
        </w:rPr>
      </w:pPr>
      <w:r w:rsidRPr="00C16CA6">
        <w:rPr>
          <w:rFonts w:cstheme="minorHAnsi"/>
          <w:szCs w:val="24"/>
        </w:rPr>
        <w:t>128.</w:t>
      </w:r>
      <w:r w:rsidRPr="00C16CA6">
        <w:rPr>
          <w:rFonts w:cstheme="minorHAnsi"/>
          <w:szCs w:val="24"/>
        </w:rPr>
        <w:tab/>
        <w:t>129.</w:t>
      </w:r>
      <w:r w:rsidRPr="00C16CA6">
        <w:rPr>
          <w:rFonts w:cstheme="minorHAnsi"/>
          <w:szCs w:val="24"/>
        </w:rPr>
        <w:tab/>
      </w:r>
    </w:p>
    <w:p w14:paraId="611C052A" w14:textId="77777777" w:rsidR="003272F5" w:rsidRPr="00C16CA6" w:rsidRDefault="003272F5" w:rsidP="00E46C45">
      <w:pPr>
        <w:spacing w:line="276" w:lineRule="auto"/>
        <w:rPr>
          <w:rFonts w:cstheme="minorHAnsi"/>
          <w:szCs w:val="24"/>
        </w:rPr>
      </w:pPr>
      <w:r w:rsidRPr="00C16CA6">
        <w:rPr>
          <w:rFonts w:cstheme="minorHAnsi"/>
          <w:szCs w:val="24"/>
        </w:rPr>
        <w:t>129.</w:t>
      </w:r>
      <w:r w:rsidRPr="00C16CA6">
        <w:rPr>
          <w:rFonts w:cstheme="minorHAnsi"/>
          <w:szCs w:val="24"/>
        </w:rPr>
        <w:tab/>
        <w:t>Deutsche Welle https://youtu.be/fWIfoAiA4L0?si=J7Phb9XDQDef5DxJ</w:t>
      </w:r>
    </w:p>
    <w:p w14:paraId="0AFF1113" w14:textId="77777777" w:rsidR="003272F5" w:rsidRPr="00C16CA6" w:rsidRDefault="003272F5" w:rsidP="00E46C45">
      <w:pPr>
        <w:spacing w:line="276" w:lineRule="auto"/>
        <w:rPr>
          <w:rFonts w:cstheme="minorHAnsi"/>
          <w:szCs w:val="24"/>
        </w:rPr>
      </w:pPr>
      <w:r w:rsidRPr="00C16CA6">
        <w:rPr>
          <w:rFonts w:cstheme="minorHAnsi"/>
          <w:szCs w:val="24"/>
        </w:rPr>
        <w:t>130.</w:t>
      </w:r>
      <w:r w:rsidRPr="00C16CA6">
        <w:rPr>
          <w:rFonts w:cstheme="minorHAnsi"/>
          <w:szCs w:val="24"/>
        </w:rPr>
        <w:tab/>
      </w:r>
      <w:hyperlink r:id="rId238" w:history="1">
        <w:r w:rsidRPr="00C16CA6">
          <w:rPr>
            <w:rFonts w:cstheme="minorHAnsi"/>
            <w:szCs w:val="24"/>
          </w:rPr>
          <w:t>https://jozsefvarosujsag.hu/nagy-zur-kis-varsoban-kerekasztal-beszelgetes/</w:t>
        </w:r>
      </w:hyperlink>
    </w:p>
    <w:p w14:paraId="763EC032" w14:textId="77777777" w:rsidR="003272F5" w:rsidRPr="00C16CA6" w:rsidRDefault="003272F5" w:rsidP="00E46C45">
      <w:pPr>
        <w:spacing w:line="276" w:lineRule="auto"/>
        <w:rPr>
          <w:rFonts w:cstheme="minorHAnsi"/>
          <w:szCs w:val="24"/>
        </w:rPr>
      </w:pPr>
      <w:r w:rsidRPr="00C16CA6">
        <w:rPr>
          <w:rFonts w:cstheme="minorHAnsi"/>
          <w:szCs w:val="24"/>
        </w:rPr>
        <w:t>131.</w:t>
      </w:r>
      <w:r w:rsidRPr="00C16CA6">
        <w:rPr>
          <w:rFonts w:cstheme="minorHAnsi"/>
          <w:szCs w:val="24"/>
        </w:rPr>
        <w:tab/>
        <w:t xml:space="preserve">https://hu.euronews.com/2024/11/28/zenevel-zartak-a-holokuaszt-emlekevet </w:t>
      </w:r>
    </w:p>
    <w:p w14:paraId="60602424" w14:textId="77777777" w:rsidR="003272F5" w:rsidRPr="00C16CA6" w:rsidRDefault="003272F5" w:rsidP="00E46C45">
      <w:pPr>
        <w:spacing w:line="276" w:lineRule="auto"/>
        <w:rPr>
          <w:rFonts w:cstheme="minorHAnsi"/>
          <w:szCs w:val="24"/>
        </w:rPr>
      </w:pPr>
      <w:r w:rsidRPr="00C16CA6">
        <w:rPr>
          <w:rFonts w:cstheme="minorHAnsi"/>
          <w:szCs w:val="24"/>
        </w:rPr>
        <w:lastRenderedPageBreak/>
        <w:t>132.</w:t>
      </w:r>
      <w:r w:rsidRPr="00C16CA6">
        <w:rPr>
          <w:rFonts w:cstheme="minorHAnsi"/>
          <w:szCs w:val="24"/>
        </w:rPr>
        <w:tab/>
        <w:t>https://welovebudapest.com/cikk/2024/10/05/budapest-zsido-kozosseg-jozsefvaros-viii-kerulet-teleki-ter-ii-janos-pal-papa-ter-nepszinhaz-utca/</w:t>
      </w:r>
    </w:p>
    <w:p w14:paraId="63575B28" w14:textId="77777777" w:rsidR="003272F5" w:rsidRPr="00C16CA6" w:rsidRDefault="003272F5" w:rsidP="00E46C45">
      <w:pPr>
        <w:spacing w:line="276" w:lineRule="auto"/>
        <w:rPr>
          <w:rFonts w:cstheme="minorHAnsi"/>
          <w:szCs w:val="24"/>
        </w:rPr>
      </w:pPr>
      <w:r w:rsidRPr="00C16CA6">
        <w:rPr>
          <w:rFonts w:cstheme="minorHAnsi"/>
          <w:szCs w:val="24"/>
        </w:rPr>
        <w:t>133.</w:t>
      </w:r>
      <w:r w:rsidRPr="00C16CA6">
        <w:rPr>
          <w:rFonts w:cstheme="minorHAnsi"/>
          <w:szCs w:val="24"/>
        </w:rPr>
        <w:tab/>
        <w:t>https://jozsefvarosujsag.hu/a-radiohoz-a-radiohoz-56-os-megemlekezes-a-pollack-mihaly-teren/</w:t>
      </w:r>
    </w:p>
    <w:p w14:paraId="295104D2" w14:textId="77777777" w:rsidR="003272F5" w:rsidRPr="00C16CA6" w:rsidRDefault="003272F5" w:rsidP="00E46C45">
      <w:pPr>
        <w:spacing w:line="276" w:lineRule="auto"/>
        <w:rPr>
          <w:rFonts w:cstheme="minorHAnsi"/>
          <w:szCs w:val="24"/>
        </w:rPr>
      </w:pPr>
      <w:r w:rsidRPr="00C16CA6">
        <w:rPr>
          <w:rFonts w:cstheme="minorHAnsi"/>
          <w:szCs w:val="24"/>
        </w:rPr>
        <w:t>134.</w:t>
      </w:r>
      <w:r w:rsidRPr="00C16CA6">
        <w:rPr>
          <w:rFonts w:cstheme="minorHAnsi"/>
          <w:szCs w:val="24"/>
        </w:rPr>
        <w:tab/>
        <w:t>135.</w:t>
      </w:r>
      <w:r w:rsidRPr="00C16CA6">
        <w:rPr>
          <w:rFonts w:cstheme="minorHAnsi"/>
          <w:szCs w:val="24"/>
        </w:rPr>
        <w:tab/>
      </w:r>
    </w:p>
    <w:p w14:paraId="2432A65C" w14:textId="77777777" w:rsidR="003272F5" w:rsidRPr="00C16CA6" w:rsidRDefault="003272F5" w:rsidP="00E46C45">
      <w:pPr>
        <w:spacing w:line="276" w:lineRule="auto"/>
        <w:rPr>
          <w:rFonts w:cstheme="minorHAnsi"/>
          <w:szCs w:val="24"/>
        </w:rPr>
      </w:pPr>
      <w:r w:rsidRPr="00C16CA6">
        <w:rPr>
          <w:rFonts w:cstheme="minorHAnsi"/>
          <w:szCs w:val="24"/>
        </w:rPr>
        <w:t>135.</w:t>
      </w:r>
      <w:r w:rsidRPr="00C16CA6">
        <w:rPr>
          <w:rFonts w:cstheme="minorHAnsi"/>
          <w:szCs w:val="24"/>
        </w:rPr>
        <w:tab/>
        <w:t>https://jozsefvarosujsag.hu/karacsonyi-tervarazs-a-horvath-mihaly-teren/</w:t>
      </w:r>
    </w:p>
    <w:p w14:paraId="4624E87F" w14:textId="77777777" w:rsidR="003272F5" w:rsidRPr="00C16CA6" w:rsidRDefault="003272F5" w:rsidP="00E46C45">
      <w:pPr>
        <w:spacing w:line="276" w:lineRule="auto"/>
        <w:rPr>
          <w:rFonts w:cstheme="minorHAnsi"/>
          <w:szCs w:val="24"/>
        </w:rPr>
      </w:pPr>
      <w:r w:rsidRPr="00C16CA6">
        <w:rPr>
          <w:rFonts w:cstheme="minorHAnsi"/>
          <w:szCs w:val="24"/>
        </w:rPr>
        <w:t>136.</w:t>
      </w:r>
      <w:r w:rsidRPr="00C16CA6">
        <w:rPr>
          <w:rFonts w:cstheme="minorHAnsi"/>
          <w:szCs w:val="24"/>
        </w:rPr>
        <w:tab/>
        <w:t>https://8.kerulet.ittlakunk.hu/kultura-szabadido/241211/advent-masodik-hetvegejen-ezekkel-programokkal-varnak</w:t>
      </w:r>
    </w:p>
    <w:p w14:paraId="10F81825" w14:textId="77777777" w:rsidR="003272F5" w:rsidRPr="00C16CA6" w:rsidRDefault="003272F5" w:rsidP="00E46C45">
      <w:pPr>
        <w:spacing w:line="276" w:lineRule="auto"/>
        <w:rPr>
          <w:rFonts w:cstheme="minorHAnsi"/>
          <w:szCs w:val="24"/>
        </w:rPr>
      </w:pPr>
      <w:r w:rsidRPr="00C16CA6">
        <w:rPr>
          <w:rFonts w:cstheme="minorHAnsi"/>
          <w:szCs w:val="24"/>
        </w:rPr>
        <w:t>137.</w:t>
      </w:r>
      <w:r w:rsidRPr="00C16CA6">
        <w:rPr>
          <w:rFonts w:cstheme="minorHAnsi"/>
          <w:szCs w:val="24"/>
        </w:rPr>
        <w:tab/>
        <w:t>https://8.kerulet.ittlakunk.hu/kultura-szabadido/241218/advent-negyedik-hetvegeje-ezekkel-varnak</w:t>
      </w:r>
    </w:p>
    <w:p w14:paraId="18C30C46" w14:textId="77777777" w:rsidR="003272F5" w:rsidRPr="00C16CA6" w:rsidRDefault="003272F5" w:rsidP="00E46C45">
      <w:pPr>
        <w:spacing w:line="276" w:lineRule="auto"/>
        <w:rPr>
          <w:rFonts w:cstheme="minorHAnsi"/>
          <w:szCs w:val="24"/>
        </w:rPr>
      </w:pPr>
      <w:r w:rsidRPr="00C16CA6">
        <w:rPr>
          <w:rFonts w:cstheme="minorHAnsi"/>
          <w:szCs w:val="24"/>
        </w:rPr>
        <w:t>138.</w:t>
      </w:r>
      <w:r w:rsidRPr="00C16CA6">
        <w:rPr>
          <w:rFonts w:cstheme="minorHAnsi"/>
          <w:szCs w:val="24"/>
        </w:rPr>
        <w:tab/>
        <w:t>https://jozsefvarosujsag.hu/hamarosan-nyit-a-horvath-mihaly-teri-jegpalya/</w:t>
      </w:r>
    </w:p>
    <w:p w14:paraId="0DBAA230" w14:textId="77777777" w:rsidR="003272F5" w:rsidRPr="00C16CA6" w:rsidRDefault="003272F5" w:rsidP="00E46C45">
      <w:pPr>
        <w:spacing w:line="276" w:lineRule="auto"/>
        <w:rPr>
          <w:rFonts w:cstheme="minorHAnsi"/>
          <w:szCs w:val="24"/>
        </w:rPr>
      </w:pPr>
      <w:r w:rsidRPr="00C16CA6">
        <w:rPr>
          <w:rFonts w:cstheme="minorHAnsi"/>
          <w:szCs w:val="24"/>
        </w:rPr>
        <w:t>139.</w:t>
      </w:r>
      <w:r w:rsidRPr="00C16CA6">
        <w:rPr>
          <w:rFonts w:cstheme="minorHAnsi"/>
          <w:szCs w:val="24"/>
        </w:rPr>
        <w:tab/>
        <w:t>https://magyarnemzet.hu/belfold/2024/11/itt-vannak-a-legmenobb-szabadteri-koripalyak-video</w:t>
      </w:r>
    </w:p>
    <w:p w14:paraId="4BECCD39" w14:textId="77777777" w:rsidR="003272F5" w:rsidRPr="00C16CA6" w:rsidRDefault="003272F5" w:rsidP="00E46C45">
      <w:pPr>
        <w:spacing w:line="276" w:lineRule="auto"/>
        <w:rPr>
          <w:rFonts w:cstheme="minorHAnsi"/>
          <w:szCs w:val="24"/>
        </w:rPr>
      </w:pPr>
      <w:r w:rsidRPr="00C16CA6">
        <w:rPr>
          <w:rFonts w:cstheme="minorHAnsi"/>
          <w:szCs w:val="24"/>
        </w:rPr>
        <w:t>140.</w:t>
      </w:r>
      <w:r w:rsidRPr="00C16CA6">
        <w:rPr>
          <w:rFonts w:cstheme="minorHAnsi"/>
          <w:szCs w:val="24"/>
        </w:rPr>
        <w:tab/>
        <w:t>https://welovebudapest.com/cikk/2024/11/30/szabadido-jegpalya-korcsolyapalya-budapest-2024-2025</w:t>
      </w:r>
    </w:p>
    <w:p w14:paraId="5689EFFA" w14:textId="77777777" w:rsidR="003272F5" w:rsidRPr="00C16CA6" w:rsidRDefault="003272F5" w:rsidP="00E46C45">
      <w:pPr>
        <w:spacing w:line="276" w:lineRule="auto"/>
        <w:rPr>
          <w:rFonts w:cstheme="minorHAnsi"/>
          <w:szCs w:val="24"/>
        </w:rPr>
      </w:pPr>
      <w:r w:rsidRPr="00C16CA6">
        <w:rPr>
          <w:rFonts w:cstheme="minorHAnsi"/>
          <w:szCs w:val="24"/>
        </w:rPr>
        <w:t>141.</w:t>
      </w:r>
      <w:r w:rsidRPr="00C16CA6">
        <w:rPr>
          <w:rFonts w:cstheme="minorHAnsi"/>
          <w:szCs w:val="24"/>
        </w:rPr>
        <w:tab/>
        <w:t>https://8.kerulet.ittlakunk.hu/utcak-terek/241127/iden-koripalya-horvath-mihaly-teren</w:t>
      </w:r>
    </w:p>
    <w:p w14:paraId="04C835B9" w14:textId="77777777" w:rsidR="003272F5" w:rsidRPr="00C16CA6" w:rsidRDefault="003272F5" w:rsidP="00E46C45">
      <w:pPr>
        <w:spacing w:line="276" w:lineRule="auto"/>
        <w:rPr>
          <w:rFonts w:cstheme="minorHAnsi"/>
          <w:szCs w:val="24"/>
        </w:rPr>
      </w:pPr>
      <w:r w:rsidRPr="00C16CA6">
        <w:rPr>
          <w:rFonts w:cstheme="minorHAnsi"/>
          <w:szCs w:val="24"/>
        </w:rPr>
        <w:t>142.</w:t>
      </w:r>
      <w:r w:rsidRPr="00C16CA6">
        <w:rPr>
          <w:rFonts w:cstheme="minorHAnsi"/>
          <w:szCs w:val="24"/>
        </w:rPr>
        <w:tab/>
        <w:t>https://jozsefvarosujsag.hu/ismet-jon-a-jozsefvarosi-mikulasfutas/</w:t>
      </w:r>
    </w:p>
    <w:p w14:paraId="0FC19CE7" w14:textId="77777777" w:rsidR="003272F5" w:rsidRPr="00C16CA6" w:rsidRDefault="003272F5" w:rsidP="00E46C45">
      <w:pPr>
        <w:spacing w:line="276" w:lineRule="auto"/>
        <w:rPr>
          <w:rFonts w:cstheme="minorHAnsi"/>
          <w:szCs w:val="24"/>
        </w:rPr>
      </w:pPr>
      <w:r w:rsidRPr="00C16CA6">
        <w:rPr>
          <w:rFonts w:cstheme="minorHAnsi"/>
          <w:szCs w:val="24"/>
        </w:rPr>
        <w:t>143.</w:t>
      </w:r>
      <w:r w:rsidRPr="00C16CA6">
        <w:rPr>
          <w:rFonts w:cstheme="minorHAnsi"/>
          <w:szCs w:val="24"/>
        </w:rPr>
        <w:tab/>
        <w:t>https://metropol.hu/aktualis/2024/12/fovarosi-korcsolyapalyak-hol-mennyier</w:t>
      </w:r>
    </w:p>
    <w:p w14:paraId="11AD0138" w14:textId="77777777" w:rsidR="003272F5" w:rsidRPr="00C16CA6" w:rsidRDefault="003272F5" w:rsidP="00E46C45">
      <w:pPr>
        <w:spacing w:line="276" w:lineRule="auto"/>
        <w:rPr>
          <w:rFonts w:cstheme="minorHAnsi"/>
          <w:szCs w:val="24"/>
        </w:rPr>
      </w:pPr>
    </w:p>
    <w:p w14:paraId="351476C5" w14:textId="77777777" w:rsidR="003272F5" w:rsidRPr="00C16CA6" w:rsidRDefault="003272F5" w:rsidP="00A64BDC">
      <w:r w:rsidRPr="00C16CA6">
        <w:t xml:space="preserve">A fenti összefoglaló alapján szervezési és kommunikációs vállalásainkat teljesítettük, az ajánlatunkban lévő összes feladatot (programot) megszerveztük. A programok és a látogatók száma is nőtt a 2023-as évhez képest. </w:t>
      </w:r>
    </w:p>
    <w:p w14:paraId="6D1D2A99" w14:textId="77777777" w:rsidR="003272F5" w:rsidRPr="00C16CA6" w:rsidRDefault="003272F5" w:rsidP="00E46C45">
      <w:pPr>
        <w:spacing w:line="276" w:lineRule="auto"/>
        <w:rPr>
          <w:rFonts w:cstheme="minorHAnsi"/>
          <w:szCs w:val="24"/>
        </w:rPr>
      </w:pPr>
    </w:p>
    <w:p w14:paraId="3B4CA666" w14:textId="77777777" w:rsidR="003272F5" w:rsidRPr="00C16CA6" w:rsidRDefault="003272F5" w:rsidP="00094B73">
      <w:pPr>
        <w:rPr>
          <w:rFonts w:eastAsia="Times New Roman" w:cs="Times New Roman"/>
          <w:szCs w:val="24"/>
        </w:rPr>
      </w:pPr>
    </w:p>
    <w:p w14:paraId="024AF71F" w14:textId="00316B27" w:rsidR="002948E3" w:rsidRPr="00C16CA6" w:rsidRDefault="00F1690D" w:rsidP="003557F8">
      <w:r w:rsidRPr="00C16CA6">
        <w:br w:type="page"/>
      </w:r>
    </w:p>
    <w:p w14:paraId="10F70654" w14:textId="44E37605" w:rsidR="00987F4D" w:rsidRPr="00C16CA6" w:rsidRDefault="00987F4D" w:rsidP="00BD7FDD">
      <w:pPr>
        <w:pStyle w:val="Cmsor1"/>
      </w:pPr>
      <w:bookmarkStart w:id="80" w:name="_Toc196811980"/>
      <w:r w:rsidRPr="00C16CA6">
        <w:lastRenderedPageBreak/>
        <w:t>Józsefváros Újság</w:t>
      </w:r>
      <w:bookmarkEnd w:id="80"/>
      <w:r w:rsidRPr="00C16CA6">
        <w:t xml:space="preserve"> </w:t>
      </w:r>
    </w:p>
    <w:p w14:paraId="6FBA827B" w14:textId="26B20D37" w:rsidR="00987F4D" w:rsidRPr="00C16CA6" w:rsidRDefault="00987F4D" w:rsidP="00987F4D">
      <w:pPr>
        <w:rPr>
          <w:rFonts w:eastAsia="Times New Roman" w:cs="Times New Roman"/>
          <w:color w:val="auto"/>
          <w:szCs w:val="24"/>
        </w:rPr>
      </w:pPr>
      <w:r w:rsidRPr="00C16CA6">
        <w:rPr>
          <w:rFonts w:eastAsia="Times New Roman" w:cs="Times New Roman"/>
          <w:color w:val="auto"/>
          <w:szCs w:val="24"/>
        </w:rPr>
        <w:t xml:space="preserve">Működési helyszín: </w:t>
      </w:r>
      <w:r w:rsidRPr="00C16CA6">
        <w:rPr>
          <w:rFonts w:eastAsia="Times New Roman" w:cs="Times New Roman"/>
          <w:color w:val="auto"/>
          <w:szCs w:val="24"/>
        </w:rPr>
        <w:tab/>
        <w:t>1088 Budapest, Puskin u. 24. fszt. 1.</w:t>
      </w:r>
      <w:r w:rsidR="00597556" w:rsidRPr="00C16CA6">
        <w:rPr>
          <w:rFonts w:eastAsia="Times New Roman" w:cs="Times New Roman"/>
          <w:color w:val="auto"/>
          <w:szCs w:val="24"/>
        </w:rPr>
        <w:t xml:space="preserve"> vagy</w:t>
      </w:r>
    </w:p>
    <w:p w14:paraId="612CA1D7" w14:textId="62ED33EA" w:rsidR="00987F4D" w:rsidRPr="00C16CA6" w:rsidRDefault="00987F4D" w:rsidP="00987F4D">
      <w:pPr>
        <w:ind w:left="1416" w:firstLine="708"/>
        <w:rPr>
          <w:rFonts w:cs="Times New Roman"/>
          <w:szCs w:val="24"/>
        </w:rPr>
      </w:pPr>
      <w:r w:rsidRPr="00C16CA6">
        <w:rPr>
          <w:rFonts w:cs="Times New Roman"/>
          <w:szCs w:val="24"/>
        </w:rPr>
        <w:t>1088 Budapest, Bródy Sándor utca 14.</w:t>
      </w:r>
    </w:p>
    <w:p w14:paraId="40ED74D8" w14:textId="7A3A5F85" w:rsidR="00E01173" w:rsidRPr="00C16CA6" w:rsidRDefault="00724945" w:rsidP="00987F4D">
      <w:pPr>
        <w:ind w:left="1416" w:firstLine="708"/>
        <w:rPr>
          <w:rFonts w:cs="Times New Roman"/>
          <w:szCs w:val="24"/>
        </w:rPr>
      </w:pPr>
      <w:r w:rsidRPr="00C16CA6">
        <w:rPr>
          <w:rFonts w:cs="Times New Roman"/>
          <w:szCs w:val="24"/>
        </w:rPr>
        <w:t>(</w:t>
      </w:r>
      <w:r w:rsidR="00E01173" w:rsidRPr="00C16CA6">
        <w:rPr>
          <w:rFonts w:cs="Times New Roman"/>
          <w:szCs w:val="24"/>
        </w:rPr>
        <w:t>egy sarokház két bejárata</w:t>
      </w:r>
      <w:r w:rsidRPr="00C16CA6">
        <w:rPr>
          <w:rFonts w:cs="Times New Roman"/>
          <w:szCs w:val="24"/>
        </w:rPr>
        <w:t>)</w:t>
      </w:r>
    </w:p>
    <w:p w14:paraId="0849AA5F" w14:textId="77777777" w:rsidR="006A0CF3" w:rsidRPr="00C16CA6" w:rsidRDefault="006A0CF3" w:rsidP="00987F4D">
      <w:pPr>
        <w:rPr>
          <w:rFonts w:cs="Times New Roman"/>
          <w:szCs w:val="24"/>
        </w:rPr>
      </w:pPr>
    </w:p>
    <w:p w14:paraId="0D19BC42" w14:textId="77777777" w:rsidR="00987F4D" w:rsidRPr="00C16CA6" w:rsidRDefault="00987F4D" w:rsidP="00987F4D">
      <w:pPr>
        <w:rPr>
          <w:rFonts w:cs="Times New Roman"/>
          <w:szCs w:val="24"/>
        </w:rPr>
      </w:pPr>
      <w:r w:rsidRPr="00C16CA6">
        <w:rPr>
          <w:rFonts w:cs="Times New Roman"/>
          <w:szCs w:val="24"/>
        </w:rPr>
        <w:t>Szervezetegység működési ábrája:</w:t>
      </w:r>
    </w:p>
    <w:p w14:paraId="2F57D6DE" w14:textId="77777777" w:rsidR="00BC3F09" w:rsidRPr="00C16CA6" w:rsidRDefault="00BC3F09" w:rsidP="00987F4D">
      <w:pPr>
        <w:rPr>
          <w:rFonts w:cs="Times New Roman"/>
          <w:szCs w:val="24"/>
        </w:rPr>
      </w:pPr>
    </w:p>
    <w:tbl>
      <w:tblPr>
        <w:tblW w:w="8696" w:type="dxa"/>
        <w:tblLayout w:type="fixed"/>
        <w:tblCellMar>
          <w:left w:w="70" w:type="dxa"/>
          <w:right w:w="70" w:type="dxa"/>
        </w:tblCellMar>
        <w:tblLook w:val="04A0" w:firstRow="1" w:lastRow="0" w:firstColumn="1" w:lastColumn="0" w:noHBand="0" w:noVBand="1"/>
      </w:tblPr>
      <w:tblGrid>
        <w:gridCol w:w="313"/>
        <w:gridCol w:w="396"/>
        <w:gridCol w:w="190"/>
        <w:gridCol w:w="493"/>
        <w:gridCol w:w="190"/>
        <w:gridCol w:w="190"/>
        <w:gridCol w:w="190"/>
        <w:gridCol w:w="190"/>
        <w:gridCol w:w="474"/>
        <w:gridCol w:w="555"/>
        <w:gridCol w:w="221"/>
        <w:gridCol w:w="310"/>
        <w:gridCol w:w="190"/>
        <w:gridCol w:w="493"/>
        <w:gridCol w:w="850"/>
        <w:gridCol w:w="109"/>
        <w:gridCol w:w="51"/>
        <w:gridCol w:w="109"/>
        <w:gridCol w:w="582"/>
        <w:gridCol w:w="655"/>
        <w:gridCol w:w="202"/>
        <w:gridCol w:w="418"/>
        <w:gridCol w:w="442"/>
        <w:gridCol w:w="202"/>
        <w:gridCol w:w="334"/>
        <w:gridCol w:w="347"/>
      </w:tblGrid>
      <w:tr w:rsidR="00BC3F09" w:rsidRPr="00C16CA6" w14:paraId="45398821" w14:textId="77777777" w:rsidTr="00FB08D7">
        <w:trPr>
          <w:trHeight w:val="384"/>
        </w:trPr>
        <w:tc>
          <w:tcPr>
            <w:tcW w:w="313" w:type="dxa"/>
            <w:tcBorders>
              <w:top w:val="nil"/>
              <w:left w:val="nil"/>
              <w:bottom w:val="nil"/>
              <w:right w:val="nil"/>
            </w:tcBorders>
            <w:shd w:val="clear" w:color="auto" w:fill="auto"/>
            <w:noWrap/>
            <w:vAlign w:val="center"/>
            <w:hideMark/>
          </w:tcPr>
          <w:p w14:paraId="57DAC08A" w14:textId="77777777" w:rsidR="00BC3F09" w:rsidRPr="00C16CA6" w:rsidRDefault="00BC3F09" w:rsidP="00A64BDC">
            <w:pPr>
              <w:spacing w:line="240" w:lineRule="auto"/>
              <w:ind w:firstLine="0"/>
              <w:rPr>
                <w:rFonts w:eastAsia="Times New Roman" w:cs="Times New Roman"/>
                <w:szCs w:val="24"/>
                <w:lang w:eastAsia="hu-HU"/>
              </w:rPr>
            </w:pPr>
          </w:p>
        </w:tc>
        <w:tc>
          <w:tcPr>
            <w:tcW w:w="396" w:type="dxa"/>
            <w:tcBorders>
              <w:top w:val="nil"/>
              <w:left w:val="nil"/>
              <w:bottom w:val="nil"/>
              <w:right w:val="nil"/>
            </w:tcBorders>
            <w:shd w:val="clear" w:color="auto" w:fill="auto"/>
            <w:noWrap/>
            <w:vAlign w:val="center"/>
            <w:hideMark/>
          </w:tcPr>
          <w:p w14:paraId="7E194951"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2B1EAAC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528B566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67ECF1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9DC64A1"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70D26D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7E97E25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599" w:type="dxa"/>
            <w:gridSpan w:val="1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23D3147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Józsefváros Újság Szerkesztőség</w:t>
            </w:r>
          </w:p>
        </w:tc>
        <w:tc>
          <w:tcPr>
            <w:tcW w:w="202" w:type="dxa"/>
            <w:tcBorders>
              <w:top w:val="nil"/>
              <w:left w:val="nil"/>
              <w:bottom w:val="nil"/>
              <w:right w:val="nil"/>
            </w:tcBorders>
            <w:shd w:val="clear" w:color="auto" w:fill="auto"/>
            <w:noWrap/>
            <w:vAlign w:val="center"/>
            <w:hideMark/>
          </w:tcPr>
          <w:p w14:paraId="73C44888"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418" w:type="dxa"/>
            <w:tcBorders>
              <w:top w:val="nil"/>
              <w:left w:val="nil"/>
              <w:bottom w:val="nil"/>
              <w:right w:val="nil"/>
            </w:tcBorders>
            <w:shd w:val="clear" w:color="auto" w:fill="auto"/>
            <w:noWrap/>
            <w:vAlign w:val="center"/>
            <w:hideMark/>
          </w:tcPr>
          <w:p w14:paraId="4C1F718E"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nil"/>
              <w:left w:val="nil"/>
              <w:bottom w:val="nil"/>
              <w:right w:val="nil"/>
            </w:tcBorders>
            <w:shd w:val="clear" w:color="auto" w:fill="auto"/>
            <w:noWrap/>
            <w:vAlign w:val="center"/>
            <w:hideMark/>
          </w:tcPr>
          <w:p w14:paraId="6D544101"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544EBD3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6BBD0E7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4EE1BDC2"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5B403689" w14:textId="77777777" w:rsidTr="00FB08D7">
        <w:trPr>
          <w:trHeight w:hRule="exact" w:val="85"/>
        </w:trPr>
        <w:tc>
          <w:tcPr>
            <w:tcW w:w="313" w:type="dxa"/>
            <w:tcBorders>
              <w:top w:val="nil"/>
              <w:left w:val="nil"/>
              <w:bottom w:val="nil"/>
              <w:right w:val="nil"/>
            </w:tcBorders>
            <w:shd w:val="clear" w:color="auto" w:fill="auto"/>
            <w:noWrap/>
            <w:vAlign w:val="center"/>
            <w:hideMark/>
          </w:tcPr>
          <w:p w14:paraId="4B282CD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96" w:type="dxa"/>
            <w:tcBorders>
              <w:top w:val="nil"/>
              <w:left w:val="nil"/>
              <w:bottom w:val="nil"/>
              <w:right w:val="nil"/>
            </w:tcBorders>
            <w:shd w:val="clear" w:color="auto" w:fill="auto"/>
            <w:noWrap/>
            <w:vAlign w:val="center"/>
            <w:hideMark/>
          </w:tcPr>
          <w:p w14:paraId="5F4DC9B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6404A7F"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2B76BBE3"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512AD7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389551F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376899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58907F4"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74" w:type="dxa"/>
            <w:tcBorders>
              <w:top w:val="nil"/>
              <w:left w:val="nil"/>
              <w:bottom w:val="nil"/>
              <w:right w:val="nil"/>
            </w:tcBorders>
            <w:shd w:val="clear" w:color="auto" w:fill="auto"/>
            <w:noWrap/>
            <w:vAlign w:val="center"/>
            <w:hideMark/>
          </w:tcPr>
          <w:p w14:paraId="7502C18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086" w:type="dxa"/>
            <w:gridSpan w:val="3"/>
            <w:tcBorders>
              <w:top w:val="nil"/>
              <w:left w:val="nil"/>
              <w:bottom w:val="nil"/>
              <w:right w:val="nil"/>
            </w:tcBorders>
            <w:shd w:val="clear" w:color="auto" w:fill="auto"/>
            <w:vAlign w:val="center"/>
            <w:hideMark/>
          </w:tcPr>
          <w:p w14:paraId="05C83AFB"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vAlign w:val="center"/>
            <w:hideMark/>
          </w:tcPr>
          <w:p w14:paraId="6D8B734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vAlign w:val="center"/>
            <w:hideMark/>
          </w:tcPr>
          <w:p w14:paraId="19D2E25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959" w:type="dxa"/>
            <w:gridSpan w:val="2"/>
            <w:tcBorders>
              <w:top w:val="nil"/>
              <w:left w:val="single" w:sz="12" w:space="0" w:color="auto"/>
              <w:bottom w:val="single" w:sz="12" w:space="0" w:color="auto"/>
              <w:right w:val="nil"/>
            </w:tcBorders>
            <w:shd w:val="clear" w:color="auto" w:fill="auto"/>
            <w:vAlign w:val="center"/>
            <w:hideMark/>
          </w:tcPr>
          <w:p w14:paraId="4A429C4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0" w:type="dxa"/>
            <w:gridSpan w:val="2"/>
            <w:tcBorders>
              <w:top w:val="nil"/>
              <w:left w:val="nil"/>
              <w:bottom w:val="nil"/>
              <w:right w:val="nil"/>
            </w:tcBorders>
            <w:shd w:val="clear" w:color="auto" w:fill="auto"/>
            <w:vAlign w:val="center"/>
            <w:hideMark/>
          </w:tcPr>
          <w:p w14:paraId="7872BDE9"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582" w:type="dxa"/>
            <w:tcBorders>
              <w:top w:val="nil"/>
              <w:left w:val="nil"/>
              <w:bottom w:val="nil"/>
              <w:right w:val="nil"/>
            </w:tcBorders>
            <w:shd w:val="clear" w:color="auto" w:fill="auto"/>
            <w:vAlign w:val="center"/>
            <w:hideMark/>
          </w:tcPr>
          <w:p w14:paraId="64EC9D96"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655" w:type="dxa"/>
            <w:tcBorders>
              <w:top w:val="nil"/>
              <w:left w:val="nil"/>
              <w:bottom w:val="nil"/>
              <w:right w:val="nil"/>
            </w:tcBorders>
            <w:shd w:val="clear" w:color="auto" w:fill="auto"/>
            <w:noWrap/>
            <w:vAlign w:val="center"/>
            <w:hideMark/>
          </w:tcPr>
          <w:p w14:paraId="64666CC4"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48677CE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18" w:type="dxa"/>
            <w:tcBorders>
              <w:top w:val="nil"/>
              <w:left w:val="nil"/>
              <w:bottom w:val="nil"/>
              <w:right w:val="nil"/>
            </w:tcBorders>
            <w:shd w:val="clear" w:color="auto" w:fill="auto"/>
            <w:noWrap/>
            <w:vAlign w:val="center"/>
            <w:hideMark/>
          </w:tcPr>
          <w:p w14:paraId="452FCB1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nil"/>
              <w:left w:val="nil"/>
              <w:bottom w:val="nil"/>
              <w:right w:val="nil"/>
            </w:tcBorders>
            <w:shd w:val="clear" w:color="auto" w:fill="auto"/>
            <w:noWrap/>
            <w:vAlign w:val="center"/>
            <w:hideMark/>
          </w:tcPr>
          <w:p w14:paraId="558F000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6A01021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43BA9F6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6982D55D"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5B99FAA5" w14:textId="77777777" w:rsidTr="00FB08D7">
        <w:trPr>
          <w:trHeight w:val="336"/>
        </w:trPr>
        <w:tc>
          <w:tcPr>
            <w:tcW w:w="313" w:type="dxa"/>
            <w:tcBorders>
              <w:top w:val="nil"/>
              <w:left w:val="nil"/>
              <w:bottom w:val="nil"/>
              <w:right w:val="nil"/>
            </w:tcBorders>
            <w:shd w:val="clear" w:color="auto" w:fill="auto"/>
            <w:noWrap/>
            <w:vAlign w:val="center"/>
            <w:hideMark/>
          </w:tcPr>
          <w:p w14:paraId="4979193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96" w:type="dxa"/>
            <w:tcBorders>
              <w:top w:val="nil"/>
              <w:left w:val="nil"/>
              <w:bottom w:val="nil"/>
              <w:right w:val="nil"/>
            </w:tcBorders>
            <w:shd w:val="clear" w:color="auto" w:fill="auto"/>
            <w:noWrap/>
            <w:vAlign w:val="center"/>
            <w:hideMark/>
          </w:tcPr>
          <w:p w14:paraId="45C9E91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E00E0F6"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32C33EFF"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754796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EC24A2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EA4471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F47ED4F"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74" w:type="dxa"/>
            <w:tcBorders>
              <w:top w:val="nil"/>
              <w:left w:val="nil"/>
              <w:bottom w:val="nil"/>
              <w:right w:val="nil"/>
            </w:tcBorders>
            <w:shd w:val="clear" w:color="auto" w:fill="auto"/>
            <w:noWrap/>
            <w:vAlign w:val="center"/>
            <w:hideMark/>
          </w:tcPr>
          <w:p w14:paraId="1567D32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086" w:type="dxa"/>
            <w:gridSpan w:val="3"/>
            <w:tcBorders>
              <w:top w:val="nil"/>
              <w:left w:val="nil"/>
              <w:bottom w:val="nil"/>
              <w:right w:val="nil"/>
            </w:tcBorders>
            <w:shd w:val="clear" w:color="auto" w:fill="auto"/>
            <w:vAlign w:val="center"/>
            <w:hideMark/>
          </w:tcPr>
          <w:p w14:paraId="4B1B7440"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642" w:type="dxa"/>
            <w:gridSpan w:val="4"/>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77479E3A"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főszerkesztő</w:t>
            </w:r>
          </w:p>
        </w:tc>
        <w:tc>
          <w:tcPr>
            <w:tcW w:w="742" w:type="dxa"/>
            <w:gridSpan w:val="3"/>
            <w:tcBorders>
              <w:top w:val="nil"/>
              <w:left w:val="nil"/>
              <w:bottom w:val="nil"/>
              <w:right w:val="nil"/>
            </w:tcBorders>
            <w:shd w:val="clear" w:color="auto" w:fill="auto"/>
            <w:vAlign w:val="center"/>
            <w:hideMark/>
          </w:tcPr>
          <w:p w14:paraId="118E154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655" w:type="dxa"/>
            <w:tcBorders>
              <w:top w:val="nil"/>
              <w:left w:val="nil"/>
              <w:bottom w:val="nil"/>
              <w:right w:val="nil"/>
            </w:tcBorders>
            <w:shd w:val="clear" w:color="auto" w:fill="auto"/>
            <w:noWrap/>
            <w:vAlign w:val="center"/>
            <w:hideMark/>
          </w:tcPr>
          <w:p w14:paraId="12D20D9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1F6055C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18" w:type="dxa"/>
            <w:tcBorders>
              <w:top w:val="nil"/>
              <w:left w:val="nil"/>
              <w:bottom w:val="nil"/>
              <w:right w:val="nil"/>
            </w:tcBorders>
            <w:shd w:val="clear" w:color="auto" w:fill="auto"/>
            <w:noWrap/>
            <w:vAlign w:val="center"/>
            <w:hideMark/>
          </w:tcPr>
          <w:p w14:paraId="4DC7EA7E"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nil"/>
              <w:left w:val="nil"/>
              <w:bottom w:val="nil"/>
              <w:right w:val="nil"/>
            </w:tcBorders>
            <w:shd w:val="clear" w:color="auto" w:fill="auto"/>
            <w:noWrap/>
            <w:vAlign w:val="center"/>
            <w:hideMark/>
          </w:tcPr>
          <w:p w14:paraId="097BC1E3"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6BC9DA5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39C9E9E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121F7361"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748D6ECF" w14:textId="77777777" w:rsidTr="00FB08D7">
        <w:trPr>
          <w:trHeight w:hRule="exact" w:val="85"/>
        </w:trPr>
        <w:tc>
          <w:tcPr>
            <w:tcW w:w="313" w:type="dxa"/>
            <w:tcBorders>
              <w:top w:val="nil"/>
              <w:left w:val="nil"/>
              <w:bottom w:val="nil"/>
              <w:right w:val="nil"/>
            </w:tcBorders>
            <w:shd w:val="clear" w:color="auto" w:fill="auto"/>
            <w:noWrap/>
            <w:vAlign w:val="center"/>
            <w:hideMark/>
          </w:tcPr>
          <w:p w14:paraId="3D3184C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96" w:type="dxa"/>
            <w:tcBorders>
              <w:top w:val="nil"/>
              <w:left w:val="nil"/>
              <w:bottom w:val="nil"/>
              <w:right w:val="nil"/>
            </w:tcBorders>
            <w:shd w:val="clear" w:color="auto" w:fill="auto"/>
            <w:noWrap/>
            <w:vAlign w:val="center"/>
            <w:hideMark/>
          </w:tcPr>
          <w:p w14:paraId="2FC085C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7D95DA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38EA2C74"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AB829BF"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626426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14CF38B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CBFE4F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74" w:type="dxa"/>
            <w:tcBorders>
              <w:top w:val="nil"/>
              <w:left w:val="nil"/>
              <w:bottom w:val="nil"/>
              <w:right w:val="nil"/>
            </w:tcBorders>
            <w:shd w:val="clear" w:color="auto" w:fill="auto"/>
            <w:noWrap/>
            <w:vAlign w:val="center"/>
            <w:hideMark/>
          </w:tcPr>
          <w:p w14:paraId="18C0278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086" w:type="dxa"/>
            <w:gridSpan w:val="3"/>
            <w:tcBorders>
              <w:top w:val="nil"/>
              <w:left w:val="nil"/>
              <w:bottom w:val="nil"/>
              <w:right w:val="nil"/>
            </w:tcBorders>
            <w:shd w:val="clear" w:color="auto" w:fill="auto"/>
            <w:vAlign w:val="center"/>
            <w:hideMark/>
          </w:tcPr>
          <w:p w14:paraId="1EB8743B"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vAlign w:val="center"/>
            <w:hideMark/>
          </w:tcPr>
          <w:p w14:paraId="254FB24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vAlign w:val="center"/>
            <w:hideMark/>
          </w:tcPr>
          <w:p w14:paraId="7D774C7E"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959" w:type="dxa"/>
            <w:gridSpan w:val="2"/>
            <w:tcBorders>
              <w:top w:val="nil"/>
              <w:left w:val="single" w:sz="12" w:space="0" w:color="auto"/>
              <w:bottom w:val="nil"/>
              <w:right w:val="nil"/>
            </w:tcBorders>
            <w:shd w:val="clear" w:color="auto" w:fill="auto"/>
            <w:vAlign w:val="center"/>
            <w:hideMark/>
          </w:tcPr>
          <w:p w14:paraId="64BE83E5"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0" w:type="dxa"/>
            <w:gridSpan w:val="2"/>
            <w:tcBorders>
              <w:top w:val="nil"/>
              <w:left w:val="nil"/>
              <w:bottom w:val="nil"/>
              <w:right w:val="nil"/>
            </w:tcBorders>
            <w:shd w:val="clear" w:color="auto" w:fill="auto"/>
            <w:vAlign w:val="center"/>
            <w:hideMark/>
          </w:tcPr>
          <w:p w14:paraId="7BD6C76C"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582" w:type="dxa"/>
            <w:tcBorders>
              <w:top w:val="nil"/>
              <w:left w:val="nil"/>
              <w:bottom w:val="nil"/>
              <w:right w:val="nil"/>
            </w:tcBorders>
            <w:shd w:val="clear" w:color="auto" w:fill="auto"/>
            <w:vAlign w:val="center"/>
            <w:hideMark/>
          </w:tcPr>
          <w:p w14:paraId="79AD7543"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655" w:type="dxa"/>
            <w:tcBorders>
              <w:top w:val="nil"/>
              <w:left w:val="nil"/>
              <w:bottom w:val="nil"/>
              <w:right w:val="nil"/>
            </w:tcBorders>
            <w:shd w:val="clear" w:color="auto" w:fill="auto"/>
            <w:noWrap/>
            <w:vAlign w:val="center"/>
            <w:hideMark/>
          </w:tcPr>
          <w:p w14:paraId="0E789570"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4309942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18" w:type="dxa"/>
            <w:tcBorders>
              <w:top w:val="nil"/>
              <w:left w:val="nil"/>
              <w:bottom w:val="nil"/>
              <w:right w:val="nil"/>
            </w:tcBorders>
            <w:shd w:val="clear" w:color="auto" w:fill="auto"/>
            <w:noWrap/>
            <w:vAlign w:val="center"/>
            <w:hideMark/>
          </w:tcPr>
          <w:p w14:paraId="6186357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nil"/>
              <w:left w:val="nil"/>
              <w:bottom w:val="nil"/>
              <w:right w:val="nil"/>
            </w:tcBorders>
            <w:shd w:val="clear" w:color="auto" w:fill="auto"/>
            <w:noWrap/>
            <w:vAlign w:val="center"/>
            <w:hideMark/>
          </w:tcPr>
          <w:p w14:paraId="74BD51F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1DFE851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48448FB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0949F01E"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5031A1DC" w14:textId="77777777" w:rsidTr="00FB08D7">
        <w:trPr>
          <w:trHeight w:val="348"/>
        </w:trPr>
        <w:tc>
          <w:tcPr>
            <w:tcW w:w="313" w:type="dxa"/>
            <w:tcBorders>
              <w:top w:val="nil"/>
              <w:left w:val="nil"/>
              <w:bottom w:val="nil"/>
              <w:right w:val="nil"/>
            </w:tcBorders>
            <w:shd w:val="clear" w:color="auto" w:fill="auto"/>
            <w:noWrap/>
            <w:vAlign w:val="center"/>
            <w:hideMark/>
          </w:tcPr>
          <w:p w14:paraId="70E0F913"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96" w:type="dxa"/>
            <w:tcBorders>
              <w:top w:val="nil"/>
              <w:left w:val="nil"/>
              <w:bottom w:val="nil"/>
              <w:right w:val="nil"/>
            </w:tcBorders>
            <w:shd w:val="clear" w:color="auto" w:fill="auto"/>
            <w:noWrap/>
            <w:vAlign w:val="center"/>
            <w:hideMark/>
          </w:tcPr>
          <w:p w14:paraId="01C0541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4A67293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72A4C63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36546B3E"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5FA305C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0C20D45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627E1665"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74" w:type="dxa"/>
            <w:tcBorders>
              <w:top w:val="nil"/>
              <w:left w:val="nil"/>
              <w:bottom w:val="nil"/>
              <w:right w:val="nil"/>
            </w:tcBorders>
            <w:shd w:val="clear" w:color="auto" w:fill="auto"/>
            <w:noWrap/>
            <w:vAlign w:val="center"/>
            <w:hideMark/>
          </w:tcPr>
          <w:p w14:paraId="1A2DFAE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0" w:type="dxa"/>
            <w:gridSpan w:val="10"/>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70FF646E"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főszerkesztő-helyettes</w:t>
            </w:r>
          </w:p>
        </w:tc>
        <w:tc>
          <w:tcPr>
            <w:tcW w:w="655" w:type="dxa"/>
            <w:tcBorders>
              <w:top w:val="nil"/>
              <w:left w:val="nil"/>
              <w:bottom w:val="nil"/>
              <w:right w:val="nil"/>
            </w:tcBorders>
            <w:shd w:val="clear" w:color="auto" w:fill="auto"/>
            <w:noWrap/>
            <w:vAlign w:val="center"/>
            <w:hideMark/>
          </w:tcPr>
          <w:p w14:paraId="10BCBB1D"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202" w:type="dxa"/>
            <w:tcBorders>
              <w:top w:val="nil"/>
              <w:left w:val="nil"/>
              <w:bottom w:val="nil"/>
              <w:right w:val="nil"/>
            </w:tcBorders>
            <w:shd w:val="clear" w:color="auto" w:fill="auto"/>
            <w:noWrap/>
            <w:vAlign w:val="center"/>
            <w:hideMark/>
          </w:tcPr>
          <w:p w14:paraId="3362F16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18" w:type="dxa"/>
            <w:tcBorders>
              <w:top w:val="nil"/>
              <w:left w:val="nil"/>
              <w:bottom w:val="nil"/>
              <w:right w:val="nil"/>
            </w:tcBorders>
            <w:shd w:val="clear" w:color="auto" w:fill="auto"/>
            <w:noWrap/>
            <w:vAlign w:val="center"/>
            <w:hideMark/>
          </w:tcPr>
          <w:p w14:paraId="75D48450"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nil"/>
              <w:left w:val="nil"/>
              <w:bottom w:val="nil"/>
              <w:right w:val="nil"/>
            </w:tcBorders>
            <w:shd w:val="clear" w:color="auto" w:fill="auto"/>
            <w:noWrap/>
            <w:vAlign w:val="center"/>
            <w:hideMark/>
          </w:tcPr>
          <w:p w14:paraId="74E4E73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202" w:type="dxa"/>
            <w:tcBorders>
              <w:top w:val="nil"/>
              <w:left w:val="nil"/>
              <w:bottom w:val="nil"/>
              <w:right w:val="nil"/>
            </w:tcBorders>
            <w:shd w:val="clear" w:color="auto" w:fill="auto"/>
            <w:noWrap/>
            <w:vAlign w:val="center"/>
            <w:hideMark/>
          </w:tcPr>
          <w:p w14:paraId="0C8760C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4098A1DD"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3A866085"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52E17FBA" w14:textId="77777777" w:rsidTr="00FB08D7">
        <w:trPr>
          <w:trHeight w:hRule="exact" w:val="85"/>
        </w:trPr>
        <w:tc>
          <w:tcPr>
            <w:tcW w:w="313" w:type="dxa"/>
            <w:tcBorders>
              <w:top w:val="nil"/>
              <w:left w:val="nil"/>
              <w:bottom w:val="nil"/>
              <w:right w:val="nil"/>
            </w:tcBorders>
            <w:shd w:val="clear" w:color="auto" w:fill="auto"/>
            <w:noWrap/>
            <w:vAlign w:val="center"/>
            <w:hideMark/>
          </w:tcPr>
          <w:p w14:paraId="1B1B6312"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96" w:type="dxa"/>
            <w:tcBorders>
              <w:top w:val="nil"/>
              <w:left w:val="nil"/>
              <w:bottom w:val="nil"/>
              <w:right w:val="nil"/>
            </w:tcBorders>
            <w:shd w:val="clear" w:color="auto" w:fill="auto"/>
            <w:noWrap/>
            <w:vAlign w:val="center"/>
            <w:hideMark/>
          </w:tcPr>
          <w:p w14:paraId="04B45D78"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nil"/>
              <w:right w:val="nil"/>
            </w:tcBorders>
            <w:shd w:val="clear" w:color="auto" w:fill="auto"/>
            <w:noWrap/>
            <w:vAlign w:val="center"/>
            <w:hideMark/>
          </w:tcPr>
          <w:p w14:paraId="1672735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93" w:type="dxa"/>
            <w:tcBorders>
              <w:top w:val="nil"/>
              <w:left w:val="nil"/>
              <w:bottom w:val="nil"/>
              <w:right w:val="nil"/>
            </w:tcBorders>
            <w:shd w:val="clear" w:color="auto" w:fill="auto"/>
            <w:noWrap/>
            <w:vAlign w:val="center"/>
            <w:hideMark/>
          </w:tcPr>
          <w:p w14:paraId="3FC0045C"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190" w:type="dxa"/>
            <w:tcBorders>
              <w:top w:val="nil"/>
              <w:left w:val="nil"/>
              <w:bottom w:val="single" w:sz="12" w:space="0" w:color="auto"/>
              <w:right w:val="nil"/>
            </w:tcBorders>
            <w:shd w:val="clear" w:color="auto" w:fill="auto"/>
            <w:noWrap/>
            <w:vAlign w:val="center"/>
            <w:hideMark/>
          </w:tcPr>
          <w:p w14:paraId="44740DE5"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3345E72E"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1BC29326"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1293DE9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74" w:type="dxa"/>
            <w:tcBorders>
              <w:top w:val="nil"/>
              <w:left w:val="nil"/>
              <w:bottom w:val="single" w:sz="12" w:space="0" w:color="auto"/>
              <w:right w:val="nil"/>
            </w:tcBorders>
            <w:shd w:val="clear" w:color="auto" w:fill="auto"/>
            <w:noWrap/>
            <w:vAlign w:val="center"/>
            <w:hideMark/>
          </w:tcPr>
          <w:p w14:paraId="4DCE1846"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086" w:type="dxa"/>
            <w:gridSpan w:val="3"/>
            <w:tcBorders>
              <w:top w:val="nil"/>
              <w:left w:val="nil"/>
              <w:bottom w:val="single" w:sz="12" w:space="0" w:color="auto"/>
              <w:right w:val="nil"/>
            </w:tcBorders>
            <w:shd w:val="clear" w:color="auto" w:fill="auto"/>
            <w:noWrap/>
            <w:vAlign w:val="center"/>
            <w:hideMark/>
          </w:tcPr>
          <w:p w14:paraId="768606B9"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0EBCEA7C"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93" w:type="dxa"/>
            <w:tcBorders>
              <w:top w:val="nil"/>
              <w:left w:val="nil"/>
              <w:bottom w:val="single" w:sz="12" w:space="0" w:color="auto"/>
              <w:right w:val="single" w:sz="12" w:space="0" w:color="auto"/>
            </w:tcBorders>
            <w:shd w:val="clear" w:color="auto" w:fill="auto"/>
            <w:noWrap/>
            <w:vAlign w:val="center"/>
            <w:hideMark/>
          </w:tcPr>
          <w:p w14:paraId="007C5385"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59" w:type="dxa"/>
            <w:gridSpan w:val="2"/>
            <w:tcBorders>
              <w:top w:val="nil"/>
              <w:left w:val="nil"/>
              <w:bottom w:val="nil"/>
              <w:right w:val="nil"/>
            </w:tcBorders>
            <w:shd w:val="clear" w:color="auto" w:fill="auto"/>
            <w:noWrap/>
            <w:vAlign w:val="center"/>
            <w:hideMark/>
          </w:tcPr>
          <w:p w14:paraId="3C9CB8D5"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160" w:type="dxa"/>
            <w:gridSpan w:val="2"/>
            <w:tcBorders>
              <w:top w:val="nil"/>
              <w:left w:val="nil"/>
              <w:bottom w:val="nil"/>
              <w:right w:val="nil"/>
            </w:tcBorders>
            <w:shd w:val="clear" w:color="auto" w:fill="auto"/>
            <w:noWrap/>
            <w:vAlign w:val="center"/>
            <w:hideMark/>
          </w:tcPr>
          <w:p w14:paraId="636BA0F7"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582" w:type="dxa"/>
            <w:tcBorders>
              <w:top w:val="nil"/>
              <w:left w:val="nil"/>
              <w:bottom w:val="nil"/>
              <w:right w:val="nil"/>
            </w:tcBorders>
            <w:shd w:val="clear" w:color="auto" w:fill="auto"/>
            <w:noWrap/>
            <w:vAlign w:val="center"/>
            <w:hideMark/>
          </w:tcPr>
          <w:p w14:paraId="330B0404"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655" w:type="dxa"/>
            <w:tcBorders>
              <w:top w:val="nil"/>
              <w:left w:val="nil"/>
              <w:bottom w:val="single" w:sz="12" w:space="0" w:color="auto"/>
              <w:right w:val="nil"/>
            </w:tcBorders>
            <w:shd w:val="clear" w:color="auto" w:fill="auto"/>
            <w:noWrap/>
            <w:vAlign w:val="center"/>
            <w:hideMark/>
          </w:tcPr>
          <w:p w14:paraId="48A5D097"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02" w:type="dxa"/>
            <w:tcBorders>
              <w:top w:val="nil"/>
              <w:left w:val="nil"/>
              <w:bottom w:val="single" w:sz="12" w:space="0" w:color="auto"/>
              <w:right w:val="nil"/>
            </w:tcBorders>
            <w:shd w:val="clear" w:color="auto" w:fill="auto"/>
            <w:noWrap/>
            <w:vAlign w:val="center"/>
            <w:hideMark/>
          </w:tcPr>
          <w:p w14:paraId="1C40011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18" w:type="dxa"/>
            <w:tcBorders>
              <w:top w:val="nil"/>
              <w:left w:val="nil"/>
              <w:bottom w:val="single" w:sz="12" w:space="0" w:color="auto"/>
              <w:right w:val="nil"/>
            </w:tcBorders>
            <w:shd w:val="clear" w:color="auto" w:fill="auto"/>
            <w:noWrap/>
            <w:vAlign w:val="center"/>
            <w:hideMark/>
          </w:tcPr>
          <w:p w14:paraId="5E7730E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42" w:type="dxa"/>
            <w:tcBorders>
              <w:top w:val="nil"/>
              <w:left w:val="nil"/>
              <w:bottom w:val="nil"/>
              <w:right w:val="nil"/>
            </w:tcBorders>
            <w:shd w:val="clear" w:color="auto" w:fill="auto"/>
            <w:noWrap/>
            <w:vAlign w:val="center"/>
            <w:hideMark/>
          </w:tcPr>
          <w:p w14:paraId="1D9B6AA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202" w:type="dxa"/>
            <w:tcBorders>
              <w:top w:val="nil"/>
              <w:left w:val="nil"/>
              <w:bottom w:val="nil"/>
              <w:right w:val="nil"/>
            </w:tcBorders>
            <w:shd w:val="clear" w:color="auto" w:fill="auto"/>
            <w:noWrap/>
            <w:vAlign w:val="center"/>
            <w:hideMark/>
          </w:tcPr>
          <w:p w14:paraId="6E56671F"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34" w:type="dxa"/>
            <w:tcBorders>
              <w:top w:val="nil"/>
              <w:left w:val="nil"/>
              <w:bottom w:val="nil"/>
              <w:right w:val="nil"/>
            </w:tcBorders>
            <w:shd w:val="clear" w:color="auto" w:fill="auto"/>
            <w:noWrap/>
            <w:vAlign w:val="center"/>
            <w:hideMark/>
          </w:tcPr>
          <w:p w14:paraId="03BEF8CA"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347" w:type="dxa"/>
            <w:tcBorders>
              <w:top w:val="nil"/>
              <w:left w:val="nil"/>
              <w:bottom w:val="nil"/>
              <w:right w:val="nil"/>
            </w:tcBorders>
            <w:shd w:val="clear" w:color="auto" w:fill="auto"/>
            <w:noWrap/>
            <w:vAlign w:val="center"/>
            <w:hideMark/>
          </w:tcPr>
          <w:p w14:paraId="505B1FD8" w14:textId="77777777" w:rsidR="00BC3F09" w:rsidRPr="00C16CA6" w:rsidRDefault="00BC3F09" w:rsidP="00A64BDC">
            <w:pPr>
              <w:spacing w:line="240" w:lineRule="auto"/>
              <w:ind w:firstLine="0"/>
              <w:jc w:val="center"/>
              <w:rPr>
                <w:rFonts w:eastAsia="Times New Roman" w:cs="Times New Roman"/>
                <w:sz w:val="20"/>
                <w:szCs w:val="20"/>
                <w:lang w:eastAsia="hu-HU"/>
              </w:rPr>
            </w:pPr>
          </w:p>
        </w:tc>
      </w:tr>
      <w:tr w:rsidR="00BC3F09" w:rsidRPr="00C16CA6" w14:paraId="5B835E80" w14:textId="77777777" w:rsidTr="00FB08D7">
        <w:trPr>
          <w:trHeight w:hRule="exact" w:val="85"/>
        </w:trPr>
        <w:tc>
          <w:tcPr>
            <w:tcW w:w="313" w:type="dxa"/>
            <w:tcBorders>
              <w:top w:val="nil"/>
              <w:left w:val="nil"/>
              <w:bottom w:val="single" w:sz="12" w:space="0" w:color="auto"/>
              <w:right w:val="single" w:sz="12" w:space="0" w:color="auto"/>
            </w:tcBorders>
            <w:shd w:val="clear" w:color="auto" w:fill="auto"/>
            <w:noWrap/>
            <w:vAlign w:val="center"/>
            <w:hideMark/>
          </w:tcPr>
          <w:p w14:paraId="2FEDEFBE"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96" w:type="dxa"/>
            <w:tcBorders>
              <w:top w:val="single" w:sz="12" w:space="0" w:color="auto"/>
              <w:left w:val="nil"/>
              <w:bottom w:val="single" w:sz="12" w:space="0" w:color="auto"/>
              <w:right w:val="nil"/>
            </w:tcBorders>
            <w:shd w:val="clear" w:color="auto" w:fill="auto"/>
            <w:noWrap/>
            <w:vAlign w:val="center"/>
            <w:hideMark/>
          </w:tcPr>
          <w:p w14:paraId="5613187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single" w:sz="12" w:space="0" w:color="auto"/>
              <w:left w:val="nil"/>
              <w:bottom w:val="nil"/>
              <w:right w:val="nil"/>
            </w:tcBorders>
            <w:shd w:val="clear" w:color="auto" w:fill="auto"/>
            <w:noWrap/>
            <w:vAlign w:val="center"/>
            <w:hideMark/>
          </w:tcPr>
          <w:p w14:paraId="359DD81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93" w:type="dxa"/>
            <w:tcBorders>
              <w:top w:val="single" w:sz="12" w:space="0" w:color="auto"/>
              <w:left w:val="nil"/>
              <w:bottom w:val="single" w:sz="12" w:space="0" w:color="auto"/>
              <w:right w:val="nil"/>
            </w:tcBorders>
            <w:shd w:val="clear" w:color="auto" w:fill="auto"/>
            <w:noWrap/>
            <w:vAlign w:val="center"/>
            <w:hideMark/>
          </w:tcPr>
          <w:p w14:paraId="037865F8"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single" w:sz="12" w:space="0" w:color="auto"/>
            </w:tcBorders>
            <w:shd w:val="clear" w:color="auto" w:fill="auto"/>
            <w:noWrap/>
            <w:vAlign w:val="center"/>
            <w:hideMark/>
          </w:tcPr>
          <w:p w14:paraId="3CEC8C9F"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59DB8C12"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single" w:sz="12" w:space="0" w:color="auto"/>
              <w:right w:val="nil"/>
            </w:tcBorders>
            <w:shd w:val="clear" w:color="auto" w:fill="auto"/>
            <w:noWrap/>
            <w:vAlign w:val="center"/>
            <w:hideMark/>
          </w:tcPr>
          <w:p w14:paraId="56998659"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5AC3EF2E"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74" w:type="dxa"/>
            <w:tcBorders>
              <w:top w:val="nil"/>
              <w:left w:val="nil"/>
              <w:bottom w:val="nil"/>
              <w:right w:val="single" w:sz="12" w:space="0" w:color="auto"/>
            </w:tcBorders>
            <w:shd w:val="clear" w:color="auto" w:fill="auto"/>
            <w:noWrap/>
            <w:vAlign w:val="center"/>
            <w:hideMark/>
          </w:tcPr>
          <w:p w14:paraId="29BB924D"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086" w:type="dxa"/>
            <w:gridSpan w:val="3"/>
            <w:tcBorders>
              <w:top w:val="nil"/>
              <w:left w:val="nil"/>
              <w:bottom w:val="nil"/>
              <w:right w:val="nil"/>
            </w:tcBorders>
            <w:shd w:val="clear" w:color="auto" w:fill="auto"/>
            <w:noWrap/>
            <w:vAlign w:val="center"/>
            <w:hideMark/>
          </w:tcPr>
          <w:p w14:paraId="1BE85E9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90" w:type="dxa"/>
            <w:tcBorders>
              <w:top w:val="nil"/>
              <w:left w:val="nil"/>
              <w:bottom w:val="nil"/>
              <w:right w:val="nil"/>
            </w:tcBorders>
            <w:shd w:val="clear" w:color="auto" w:fill="auto"/>
            <w:noWrap/>
            <w:vAlign w:val="center"/>
            <w:hideMark/>
          </w:tcPr>
          <w:p w14:paraId="3C82107D"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493" w:type="dxa"/>
            <w:tcBorders>
              <w:top w:val="nil"/>
              <w:left w:val="nil"/>
              <w:bottom w:val="single" w:sz="12" w:space="0" w:color="auto"/>
              <w:right w:val="single" w:sz="12" w:space="0" w:color="auto"/>
            </w:tcBorders>
            <w:shd w:val="clear" w:color="auto" w:fill="auto"/>
            <w:noWrap/>
            <w:vAlign w:val="center"/>
            <w:hideMark/>
          </w:tcPr>
          <w:p w14:paraId="64BF5D6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959" w:type="dxa"/>
            <w:gridSpan w:val="2"/>
            <w:tcBorders>
              <w:top w:val="single" w:sz="12" w:space="0" w:color="auto"/>
              <w:left w:val="nil"/>
              <w:bottom w:val="nil"/>
              <w:right w:val="nil"/>
            </w:tcBorders>
            <w:shd w:val="clear" w:color="auto" w:fill="auto"/>
            <w:noWrap/>
            <w:vAlign w:val="center"/>
            <w:hideMark/>
          </w:tcPr>
          <w:p w14:paraId="1C6E478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60" w:type="dxa"/>
            <w:gridSpan w:val="2"/>
            <w:tcBorders>
              <w:top w:val="single" w:sz="12" w:space="0" w:color="auto"/>
              <w:left w:val="nil"/>
              <w:bottom w:val="nil"/>
              <w:right w:val="nil"/>
            </w:tcBorders>
            <w:shd w:val="clear" w:color="auto" w:fill="auto"/>
            <w:noWrap/>
            <w:vAlign w:val="center"/>
            <w:hideMark/>
          </w:tcPr>
          <w:p w14:paraId="4DB9DD9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582" w:type="dxa"/>
            <w:tcBorders>
              <w:top w:val="single" w:sz="12" w:space="0" w:color="auto"/>
              <w:left w:val="nil"/>
              <w:bottom w:val="nil"/>
              <w:right w:val="single" w:sz="12" w:space="0" w:color="auto"/>
            </w:tcBorders>
            <w:shd w:val="clear" w:color="auto" w:fill="auto"/>
            <w:noWrap/>
            <w:vAlign w:val="center"/>
            <w:hideMark/>
          </w:tcPr>
          <w:p w14:paraId="6E77508F"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655" w:type="dxa"/>
            <w:tcBorders>
              <w:top w:val="nil"/>
              <w:left w:val="nil"/>
              <w:bottom w:val="nil"/>
              <w:right w:val="nil"/>
            </w:tcBorders>
            <w:shd w:val="clear" w:color="auto" w:fill="auto"/>
            <w:noWrap/>
            <w:vAlign w:val="center"/>
            <w:hideMark/>
          </w:tcPr>
          <w:p w14:paraId="725A623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202" w:type="dxa"/>
            <w:tcBorders>
              <w:top w:val="nil"/>
              <w:left w:val="nil"/>
              <w:bottom w:val="nil"/>
              <w:right w:val="nil"/>
            </w:tcBorders>
            <w:shd w:val="clear" w:color="auto" w:fill="auto"/>
            <w:noWrap/>
            <w:vAlign w:val="center"/>
            <w:hideMark/>
          </w:tcPr>
          <w:p w14:paraId="1076403B"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18" w:type="dxa"/>
            <w:tcBorders>
              <w:top w:val="nil"/>
              <w:left w:val="nil"/>
              <w:bottom w:val="nil"/>
              <w:right w:val="nil"/>
            </w:tcBorders>
            <w:shd w:val="clear" w:color="auto" w:fill="auto"/>
            <w:noWrap/>
            <w:vAlign w:val="center"/>
            <w:hideMark/>
          </w:tcPr>
          <w:p w14:paraId="238ADB19" w14:textId="77777777" w:rsidR="00BC3F09" w:rsidRPr="00C16CA6" w:rsidRDefault="00BC3F09" w:rsidP="00A64BDC">
            <w:pPr>
              <w:spacing w:line="240" w:lineRule="auto"/>
              <w:ind w:firstLine="0"/>
              <w:jc w:val="center"/>
              <w:rPr>
                <w:rFonts w:eastAsia="Times New Roman" w:cs="Times New Roman"/>
                <w:sz w:val="20"/>
                <w:szCs w:val="20"/>
                <w:lang w:eastAsia="hu-HU"/>
              </w:rPr>
            </w:pPr>
          </w:p>
        </w:tc>
        <w:tc>
          <w:tcPr>
            <w:tcW w:w="442" w:type="dxa"/>
            <w:tcBorders>
              <w:top w:val="single" w:sz="12" w:space="0" w:color="auto"/>
              <w:left w:val="single" w:sz="12" w:space="0" w:color="auto"/>
              <w:bottom w:val="single" w:sz="12" w:space="0" w:color="auto"/>
              <w:right w:val="nil"/>
            </w:tcBorders>
            <w:shd w:val="clear" w:color="auto" w:fill="auto"/>
            <w:noWrap/>
            <w:vAlign w:val="center"/>
            <w:hideMark/>
          </w:tcPr>
          <w:p w14:paraId="21040262"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202" w:type="dxa"/>
            <w:tcBorders>
              <w:top w:val="single" w:sz="12" w:space="0" w:color="auto"/>
              <w:left w:val="nil"/>
              <w:bottom w:val="nil"/>
              <w:right w:val="nil"/>
            </w:tcBorders>
            <w:shd w:val="clear" w:color="auto" w:fill="auto"/>
            <w:noWrap/>
            <w:vAlign w:val="center"/>
            <w:hideMark/>
          </w:tcPr>
          <w:p w14:paraId="31DC3B3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34" w:type="dxa"/>
            <w:tcBorders>
              <w:top w:val="single" w:sz="12" w:space="0" w:color="auto"/>
              <w:left w:val="nil"/>
              <w:bottom w:val="single" w:sz="12" w:space="0" w:color="auto"/>
              <w:right w:val="nil"/>
            </w:tcBorders>
            <w:shd w:val="clear" w:color="auto" w:fill="auto"/>
            <w:noWrap/>
            <w:vAlign w:val="center"/>
            <w:hideMark/>
          </w:tcPr>
          <w:p w14:paraId="68D7E5F2"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347" w:type="dxa"/>
            <w:tcBorders>
              <w:top w:val="nil"/>
              <w:left w:val="single" w:sz="12" w:space="0" w:color="auto"/>
              <w:bottom w:val="single" w:sz="12" w:space="0" w:color="auto"/>
              <w:right w:val="nil"/>
            </w:tcBorders>
            <w:shd w:val="clear" w:color="auto" w:fill="auto"/>
            <w:noWrap/>
            <w:vAlign w:val="center"/>
            <w:hideMark/>
          </w:tcPr>
          <w:p w14:paraId="3D9D6DA0"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BC3F09" w:rsidRPr="00C16CA6" w14:paraId="4FBEB4C3" w14:textId="77777777" w:rsidTr="00FB08D7">
        <w:trPr>
          <w:trHeight w:val="528"/>
        </w:trPr>
        <w:tc>
          <w:tcPr>
            <w:tcW w:w="709" w:type="dxa"/>
            <w:gridSpan w:val="2"/>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59CD4A5C"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Video</w:t>
            </w:r>
          </w:p>
        </w:tc>
        <w:tc>
          <w:tcPr>
            <w:tcW w:w="190" w:type="dxa"/>
            <w:tcBorders>
              <w:top w:val="nil"/>
              <w:left w:val="nil"/>
              <w:bottom w:val="nil"/>
              <w:right w:val="nil"/>
            </w:tcBorders>
            <w:shd w:val="clear" w:color="auto" w:fill="auto"/>
            <w:noWrap/>
            <w:vAlign w:val="center"/>
            <w:hideMark/>
          </w:tcPr>
          <w:p w14:paraId="33AAA0E9"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1063" w:type="dxa"/>
            <w:gridSpan w:val="4"/>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33EBDD4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Podcast</w:t>
            </w:r>
          </w:p>
        </w:tc>
        <w:tc>
          <w:tcPr>
            <w:tcW w:w="190" w:type="dxa"/>
            <w:tcBorders>
              <w:top w:val="nil"/>
              <w:left w:val="nil"/>
              <w:bottom w:val="nil"/>
              <w:right w:val="nil"/>
            </w:tcBorders>
            <w:shd w:val="clear" w:color="auto" w:fill="auto"/>
            <w:vAlign w:val="center"/>
            <w:hideMark/>
          </w:tcPr>
          <w:p w14:paraId="7A95472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029"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4BD6C8B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Közélet</w:t>
            </w:r>
          </w:p>
        </w:tc>
        <w:tc>
          <w:tcPr>
            <w:tcW w:w="221" w:type="dxa"/>
            <w:tcBorders>
              <w:top w:val="nil"/>
              <w:left w:val="nil"/>
              <w:bottom w:val="nil"/>
              <w:right w:val="nil"/>
            </w:tcBorders>
            <w:shd w:val="clear" w:color="auto" w:fill="auto"/>
            <w:vAlign w:val="center"/>
            <w:hideMark/>
          </w:tcPr>
          <w:p w14:paraId="09DF7EA3"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843" w:type="dxa"/>
            <w:gridSpan w:val="4"/>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5E09D861"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Színek</w:t>
            </w:r>
          </w:p>
        </w:tc>
        <w:tc>
          <w:tcPr>
            <w:tcW w:w="160" w:type="dxa"/>
            <w:gridSpan w:val="2"/>
            <w:tcBorders>
              <w:top w:val="nil"/>
              <w:left w:val="nil"/>
              <w:bottom w:val="nil"/>
              <w:right w:val="single" w:sz="12" w:space="0" w:color="auto"/>
            </w:tcBorders>
            <w:shd w:val="clear" w:color="auto" w:fill="auto"/>
            <w:noWrap/>
            <w:vAlign w:val="center"/>
            <w:hideMark/>
          </w:tcPr>
          <w:p w14:paraId="3ABEDEAD"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346" w:type="dxa"/>
            <w:gridSpan w:val="3"/>
            <w:tcBorders>
              <w:top w:val="single" w:sz="12" w:space="0" w:color="auto"/>
              <w:left w:val="nil"/>
              <w:bottom w:val="single" w:sz="12" w:space="0" w:color="auto"/>
              <w:right w:val="single" w:sz="12" w:space="0" w:color="000000"/>
            </w:tcBorders>
            <w:shd w:val="clear" w:color="000000" w:fill="CCFF33"/>
            <w:vAlign w:val="center"/>
            <w:hideMark/>
          </w:tcPr>
          <w:p w14:paraId="477159BB"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Helyi érték</w:t>
            </w:r>
          </w:p>
        </w:tc>
        <w:tc>
          <w:tcPr>
            <w:tcW w:w="202" w:type="dxa"/>
            <w:tcBorders>
              <w:top w:val="nil"/>
              <w:left w:val="nil"/>
              <w:bottom w:val="nil"/>
              <w:right w:val="nil"/>
            </w:tcBorders>
            <w:shd w:val="clear" w:color="auto" w:fill="auto"/>
            <w:noWrap/>
            <w:vAlign w:val="center"/>
            <w:hideMark/>
          </w:tcPr>
          <w:p w14:paraId="628C2E54"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p>
        </w:tc>
        <w:tc>
          <w:tcPr>
            <w:tcW w:w="860" w:type="dxa"/>
            <w:gridSpan w:val="2"/>
            <w:tcBorders>
              <w:top w:val="single" w:sz="12" w:space="0" w:color="auto"/>
              <w:left w:val="single" w:sz="12" w:space="0" w:color="auto"/>
              <w:bottom w:val="single" w:sz="12" w:space="0" w:color="auto"/>
              <w:right w:val="single" w:sz="12" w:space="0" w:color="000000"/>
            </w:tcBorders>
            <w:shd w:val="clear" w:color="000000" w:fill="CCFF33"/>
            <w:vAlign w:val="center"/>
            <w:hideMark/>
          </w:tcPr>
          <w:p w14:paraId="36DA2CB9"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Fotó</w:t>
            </w:r>
          </w:p>
        </w:tc>
        <w:tc>
          <w:tcPr>
            <w:tcW w:w="202" w:type="dxa"/>
            <w:tcBorders>
              <w:top w:val="nil"/>
              <w:left w:val="nil"/>
              <w:bottom w:val="nil"/>
              <w:right w:val="nil"/>
            </w:tcBorders>
            <w:shd w:val="clear" w:color="auto" w:fill="auto"/>
            <w:noWrap/>
            <w:vAlign w:val="center"/>
            <w:hideMark/>
          </w:tcPr>
          <w:p w14:paraId="6AF297BC"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681" w:type="dxa"/>
            <w:gridSpan w:val="2"/>
            <w:tcBorders>
              <w:top w:val="single" w:sz="12" w:space="0" w:color="auto"/>
              <w:left w:val="single" w:sz="12" w:space="0" w:color="auto"/>
              <w:bottom w:val="single" w:sz="12" w:space="0" w:color="auto"/>
              <w:right w:val="single" w:sz="12" w:space="0" w:color="000000"/>
            </w:tcBorders>
            <w:shd w:val="clear" w:color="000000" w:fill="CCFF33"/>
            <w:noWrap/>
            <w:vAlign w:val="center"/>
            <w:hideMark/>
          </w:tcPr>
          <w:p w14:paraId="77B40207" w14:textId="77777777" w:rsidR="00BC3F09" w:rsidRPr="00C16CA6" w:rsidRDefault="00BC3F09" w:rsidP="00A64BDC">
            <w:pPr>
              <w:spacing w:line="240" w:lineRule="auto"/>
              <w:ind w:firstLine="0"/>
              <w:jc w:val="center"/>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Hírek</w:t>
            </w:r>
          </w:p>
        </w:tc>
      </w:tr>
    </w:tbl>
    <w:p w14:paraId="62297E2C" w14:textId="77777777" w:rsidR="00266051" w:rsidRPr="00C16CA6" w:rsidRDefault="00266051" w:rsidP="00A64BDC">
      <w:pPr>
        <w:ind w:firstLine="0"/>
      </w:pPr>
    </w:p>
    <w:p w14:paraId="6CDA35F3" w14:textId="5EA8D888" w:rsidR="00987F4D" w:rsidRPr="00C16CA6" w:rsidRDefault="00987F4D" w:rsidP="00A64BDC">
      <w:r w:rsidRPr="00C16CA6">
        <w:t xml:space="preserve">A Józsefváros Újság kéthetente </w:t>
      </w:r>
      <w:r w:rsidR="005408CA" w:rsidRPr="00C16CA6">
        <w:t xml:space="preserve">jelenik meg új kiadással már </w:t>
      </w:r>
      <w:r w:rsidRPr="00C16CA6">
        <w:t xml:space="preserve">32 oldalas terjedelemben, egyrészről papír alapon </w:t>
      </w:r>
      <w:r w:rsidR="004626B4" w:rsidRPr="00C16CA6">
        <w:t>– korábbi 40.000 helyett 45.0</w:t>
      </w:r>
      <w:r w:rsidRPr="00C16CA6">
        <w:t>00</w:t>
      </w:r>
      <w:r w:rsidR="00A11ACF" w:rsidRPr="00C16CA6">
        <w:t>-es</w:t>
      </w:r>
      <w:r w:rsidRPr="00C16CA6">
        <w:t xml:space="preserve"> példányszámban</w:t>
      </w:r>
      <w:r w:rsidR="004626B4" w:rsidRPr="00C16CA6">
        <w:t xml:space="preserve"> -</w:t>
      </w:r>
      <w:r w:rsidRPr="00C16CA6">
        <w:t>, másrészről pedig online formába</w:t>
      </w:r>
      <w:r w:rsidR="00A11ACF" w:rsidRPr="00C16CA6">
        <w:t xml:space="preserve">n. Átlagosan heti két videós tartalom </w:t>
      </w:r>
      <w:r w:rsidRPr="00C16CA6">
        <w:t xml:space="preserve">készül, amely </w:t>
      </w:r>
      <w:r w:rsidR="00EA1557" w:rsidRPr="00C16CA6">
        <w:t xml:space="preserve">– többek között - </w:t>
      </w:r>
      <w:r w:rsidRPr="00C16CA6">
        <w:t xml:space="preserve">a józsefvárosiak véleményét szondáztató utca hangja videó. </w:t>
      </w:r>
      <w:r w:rsidR="00EA1557" w:rsidRPr="00C16CA6">
        <w:t xml:space="preserve">Az Alapító Önkormányzattal történt megállapodás alapján a nyomtatott újság 2-4 oldalon közérdekű önkormányzati </w:t>
      </w:r>
      <w:r w:rsidR="00A11ACF" w:rsidRPr="00C16CA6">
        <w:t xml:space="preserve">szerkesztésű </w:t>
      </w:r>
      <w:r w:rsidR="00EA1557" w:rsidRPr="00C16CA6">
        <w:t>információk megjelenítését teszi lehetővé.</w:t>
      </w:r>
    </w:p>
    <w:p w14:paraId="0A548E90" w14:textId="26827AAE" w:rsidR="00987F4D" w:rsidRPr="00C16CA6" w:rsidRDefault="00EA1557" w:rsidP="00A64BDC">
      <w:r w:rsidRPr="00C16CA6">
        <w:t>A nyomtatott (print) és az online</w:t>
      </w:r>
      <w:r w:rsidR="00987F4D" w:rsidRPr="00C16CA6">
        <w:t xml:space="preserve"> megjelenéséről, rovatair</w:t>
      </w:r>
      <w:r w:rsidRPr="00C16CA6">
        <w:t xml:space="preserve">ól </w:t>
      </w:r>
      <w:r w:rsidR="004D08A2" w:rsidRPr="00C16CA6">
        <w:t>14</w:t>
      </w:r>
      <w:r w:rsidR="000755AD" w:rsidRPr="00C16CA6">
        <w:t xml:space="preserve"> álláshellyel gondoskodik a</w:t>
      </w:r>
      <w:r w:rsidR="00987F4D" w:rsidRPr="00C16CA6">
        <w:t xml:space="preserve"> Józsefváros Újság </w:t>
      </w:r>
      <w:r w:rsidR="00FB6B4D" w:rsidRPr="00C16CA6">
        <w:t>S</w:t>
      </w:r>
      <w:r w:rsidR="00987F4D" w:rsidRPr="00C16CA6">
        <w:t>zerkesztősége</w:t>
      </w:r>
      <w:r w:rsidR="00FB6B4D" w:rsidRPr="00C16CA6">
        <w:t xml:space="preserve"> a vezérigazgató szakmai felügyelete mellett a főszerkesztő közvetlen irányításával</w:t>
      </w:r>
      <w:r w:rsidR="00987F4D" w:rsidRPr="00C16CA6">
        <w:t>.</w:t>
      </w:r>
    </w:p>
    <w:p w14:paraId="68EDD159" w14:textId="77777777" w:rsidR="000755AD" w:rsidRPr="00C16CA6" w:rsidRDefault="000755AD" w:rsidP="00261583">
      <w:pPr>
        <w:pStyle w:val="Listaszerbekezds"/>
        <w:numPr>
          <w:ilvl w:val="0"/>
          <w:numId w:val="21"/>
        </w:numPr>
      </w:pPr>
      <w:r w:rsidRPr="00C16CA6">
        <w:t>1 fő főszerkesztő (8 órás foglalkoztatott)</w:t>
      </w:r>
    </w:p>
    <w:p w14:paraId="06853587" w14:textId="77777777" w:rsidR="000755AD" w:rsidRPr="00C16CA6" w:rsidRDefault="000755AD" w:rsidP="00261583">
      <w:pPr>
        <w:pStyle w:val="Listaszerbekezds"/>
        <w:numPr>
          <w:ilvl w:val="0"/>
          <w:numId w:val="21"/>
        </w:numPr>
      </w:pPr>
      <w:r w:rsidRPr="00C16CA6">
        <w:t>1 fő takarító (4</w:t>
      </w:r>
      <w:r w:rsidR="00266051" w:rsidRPr="00C16CA6">
        <w:t xml:space="preserve"> órás foglalkoztatott)</w:t>
      </w:r>
    </w:p>
    <w:p w14:paraId="3F6328A0" w14:textId="6CE2817F" w:rsidR="00266051" w:rsidRPr="00C16CA6" w:rsidRDefault="00C43B5B" w:rsidP="00261583">
      <w:pPr>
        <w:pStyle w:val="Listaszerbekezds"/>
        <w:numPr>
          <w:ilvl w:val="0"/>
          <w:numId w:val="21"/>
        </w:numPr>
      </w:pPr>
      <w:r w:rsidRPr="00C16CA6">
        <w:t>1 fő szerkesztő (6</w:t>
      </w:r>
      <w:r w:rsidR="00266051" w:rsidRPr="00C16CA6">
        <w:t xml:space="preserve"> órás foglalkoztatott)</w:t>
      </w:r>
    </w:p>
    <w:p w14:paraId="5A1A5EE3" w14:textId="77777777" w:rsidR="000755AD" w:rsidRPr="00C16CA6" w:rsidRDefault="000755AD" w:rsidP="00261583">
      <w:pPr>
        <w:pStyle w:val="Listaszerbekezds"/>
        <w:numPr>
          <w:ilvl w:val="0"/>
          <w:numId w:val="21"/>
        </w:numPr>
      </w:pPr>
      <w:r w:rsidRPr="00C16CA6">
        <w:t xml:space="preserve">5 fő újságíró </w:t>
      </w:r>
      <w:r w:rsidR="00266051" w:rsidRPr="00C16CA6">
        <w:t>(8 órás foglalkoztatott)</w:t>
      </w:r>
    </w:p>
    <w:p w14:paraId="40B6FF5C" w14:textId="77777777" w:rsidR="000755AD" w:rsidRPr="00C16CA6" w:rsidRDefault="00266051" w:rsidP="00261583">
      <w:pPr>
        <w:pStyle w:val="Listaszerbekezds"/>
        <w:numPr>
          <w:ilvl w:val="0"/>
          <w:numId w:val="21"/>
        </w:numPr>
      </w:pPr>
      <w:r w:rsidRPr="00C16CA6">
        <w:t>2</w:t>
      </w:r>
      <w:r w:rsidR="000755AD" w:rsidRPr="00C16CA6">
        <w:t xml:space="preserve"> fő újságíró (4</w:t>
      </w:r>
      <w:r w:rsidRPr="00C16CA6">
        <w:t xml:space="preserve"> órás foglalkoztatott)</w:t>
      </w:r>
    </w:p>
    <w:p w14:paraId="476F3E8B" w14:textId="77777777" w:rsidR="000755AD" w:rsidRPr="00C16CA6" w:rsidRDefault="000755AD" w:rsidP="00261583">
      <w:pPr>
        <w:pStyle w:val="Listaszerbekezds"/>
        <w:numPr>
          <w:ilvl w:val="0"/>
          <w:numId w:val="21"/>
        </w:numPr>
      </w:pPr>
      <w:r w:rsidRPr="00C16CA6">
        <w:t>1 fő fotóriporter, újságíró</w:t>
      </w:r>
      <w:r w:rsidR="00266051" w:rsidRPr="00C16CA6">
        <w:t xml:space="preserve"> (8 órás foglalkoztatott)</w:t>
      </w:r>
    </w:p>
    <w:p w14:paraId="11BF3756" w14:textId="77777777" w:rsidR="000755AD" w:rsidRPr="00C16CA6" w:rsidRDefault="00266051" w:rsidP="00261583">
      <w:pPr>
        <w:pStyle w:val="Listaszerbekezds"/>
        <w:numPr>
          <w:ilvl w:val="0"/>
          <w:numId w:val="21"/>
        </w:numPr>
      </w:pPr>
      <w:r w:rsidRPr="00C16CA6">
        <w:t>1</w:t>
      </w:r>
      <w:r w:rsidR="000755AD" w:rsidRPr="00C16CA6">
        <w:t xml:space="preserve"> fő fotóriporter</w:t>
      </w:r>
      <w:r w:rsidRPr="00C16CA6">
        <w:t xml:space="preserve"> (8 órás foglalkoztatott)</w:t>
      </w:r>
    </w:p>
    <w:p w14:paraId="6FBA93BD" w14:textId="77777777" w:rsidR="00266051" w:rsidRPr="00C16CA6" w:rsidRDefault="00266051" w:rsidP="00261583">
      <w:pPr>
        <w:pStyle w:val="Listaszerbekezds"/>
        <w:numPr>
          <w:ilvl w:val="0"/>
          <w:numId w:val="21"/>
        </w:numPr>
      </w:pPr>
      <w:r w:rsidRPr="00C16CA6">
        <w:t>1 fő fotóriporter (4 órás foglalkoztatott)</w:t>
      </w:r>
    </w:p>
    <w:p w14:paraId="63C2AE06" w14:textId="316D196E" w:rsidR="000755AD" w:rsidRPr="00C16CA6" w:rsidRDefault="00266051" w:rsidP="00261583">
      <w:pPr>
        <w:pStyle w:val="Listaszerbekezds"/>
        <w:numPr>
          <w:ilvl w:val="0"/>
          <w:numId w:val="21"/>
        </w:numPr>
      </w:pPr>
      <w:r w:rsidRPr="00C16CA6">
        <w:t>1 fő fotós (8 órás foglalkoztatott)</w:t>
      </w:r>
    </w:p>
    <w:p w14:paraId="3E9AF977" w14:textId="77777777" w:rsidR="00266051" w:rsidRPr="00C16CA6" w:rsidRDefault="00266051" w:rsidP="00987F4D"/>
    <w:p w14:paraId="5A61298A" w14:textId="77777777" w:rsidR="00987F4D" w:rsidRPr="00C16CA6" w:rsidRDefault="00987F4D" w:rsidP="00A64BDC">
      <w:r w:rsidRPr="00C16CA6">
        <w:t xml:space="preserve">A munkatársak beszámolnak a helyi közélet legfontosabb eseményeiről, igyekeznek problémaközpontú témákat keresni, hasznos tanácsokat adni a mindennapi élethez, és bemutatni izgalmas helyi kezdeményezéseket és vállalkozásokat. </w:t>
      </w:r>
    </w:p>
    <w:p w14:paraId="393D5B07" w14:textId="65770A12" w:rsidR="00987F4D" w:rsidRPr="00C16CA6" w:rsidRDefault="00987F4D" w:rsidP="00A64BDC">
      <w:r w:rsidRPr="00C16CA6">
        <w:t xml:space="preserve">Bevezetésre került 2024-ben a Kulturális programajánló rovat, amelyben a helyi kulturális szolgáltatók – múzeumok, közösségi terek, mozik, vagy </w:t>
      </w:r>
      <w:r w:rsidR="00A11ACF" w:rsidRPr="00C16CA6">
        <w:t>példá</w:t>
      </w:r>
      <w:r w:rsidR="00EA1557" w:rsidRPr="00C16CA6">
        <w:t xml:space="preserve">ul </w:t>
      </w:r>
      <w:r w:rsidRPr="00C16CA6">
        <w:t xml:space="preserve">a Fiumei úti Sírkert programjait szerepeltetik a szakértő kollégák állandó jelleggel, frissítve, amely online is elérhető.  </w:t>
      </w:r>
    </w:p>
    <w:p w14:paraId="01D9DEC2" w14:textId="173CCE7E" w:rsidR="00987F4D" w:rsidRPr="00C16CA6" w:rsidRDefault="00A11ACF" w:rsidP="00A64BDC">
      <w:r w:rsidRPr="00C16CA6">
        <w:t>A 2024</w:t>
      </w:r>
      <w:r w:rsidR="00987F4D" w:rsidRPr="00C16CA6">
        <w:t xml:space="preserve"> márciusában bevezetett (a postaládás terjesztést kiegészítő) dobozos-konténeres terjesztés hatékony, a kerület 11 pontjára került ki kulccsal zárható laptartó doboz, amelybe a lap terjesz</w:t>
      </w:r>
      <w:r w:rsidR="00240C6E" w:rsidRPr="00C16CA6">
        <w:t xml:space="preserve">tését végző Roditi Kft. teszi az új </w:t>
      </w:r>
      <w:r w:rsidR="00987F4D" w:rsidRPr="00C16CA6">
        <w:t xml:space="preserve">lapszámokat.   </w:t>
      </w:r>
    </w:p>
    <w:p w14:paraId="69996E96" w14:textId="77777777" w:rsidR="00A11ACF" w:rsidRPr="00C16CA6" w:rsidRDefault="00A11ACF" w:rsidP="00987F4D"/>
    <w:p w14:paraId="60D1F83C" w14:textId="77777777" w:rsidR="00A11ACF" w:rsidRPr="00C16CA6" w:rsidRDefault="00A11ACF" w:rsidP="00987F4D"/>
    <w:p w14:paraId="1E436955" w14:textId="33ABCC86" w:rsidR="00987F4D" w:rsidRPr="00C16CA6" w:rsidRDefault="00987F4D" w:rsidP="00987F4D">
      <w:r w:rsidRPr="00C16CA6">
        <w:t xml:space="preserve">A dobozok megtalálhatóak: </w:t>
      </w:r>
    </w:p>
    <w:p w14:paraId="1B2CA5D8" w14:textId="14502BE3" w:rsidR="00987F4D" w:rsidRPr="00C16CA6" w:rsidRDefault="00987F4D" w:rsidP="00987F4D">
      <w:pPr>
        <w:ind w:left="1416"/>
      </w:pPr>
      <w:r w:rsidRPr="00C16CA6">
        <w:t>1</w:t>
      </w:r>
      <w:r w:rsidR="00966467" w:rsidRPr="00C16CA6">
        <w:t xml:space="preserve"> </w:t>
      </w:r>
      <w:r w:rsidRPr="00C16CA6">
        <w:t>-</w:t>
      </w:r>
      <w:r w:rsidR="00966467" w:rsidRPr="00C16CA6">
        <w:t xml:space="preserve"> </w:t>
      </w:r>
      <w:r w:rsidRPr="00C16CA6">
        <w:t>Teleki tér, Lidl</w:t>
      </w:r>
      <w:r w:rsidR="00966467" w:rsidRPr="00C16CA6">
        <w:t xml:space="preserve"> </w:t>
      </w:r>
      <w:r w:rsidRPr="00C16CA6">
        <w:t>bejárat</w:t>
      </w:r>
    </w:p>
    <w:p w14:paraId="1AE31049" w14:textId="42E55762" w:rsidR="00987F4D" w:rsidRPr="00C16CA6" w:rsidRDefault="00987F4D" w:rsidP="00987F4D">
      <w:pPr>
        <w:ind w:left="1416"/>
      </w:pPr>
      <w:r w:rsidRPr="00C16CA6">
        <w:t>2</w:t>
      </w:r>
      <w:r w:rsidR="00966467" w:rsidRPr="00C16CA6">
        <w:t xml:space="preserve"> </w:t>
      </w:r>
      <w:r w:rsidRPr="00C16CA6">
        <w:t>-</w:t>
      </w:r>
      <w:r w:rsidR="00966467" w:rsidRPr="00C16CA6">
        <w:t xml:space="preserve"> </w:t>
      </w:r>
      <w:r w:rsidRPr="00C16CA6">
        <w:t xml:space="preserve">Teleki tér, Karácsony Sándor sarok </w:t>
      </w:r>
    </w:p>
    <w:p w14:paraId="13F47892" w14:textId="1E412783" w:rsidR="00987F4D" w:rsidRPr="00C16CA6" w:rsidRDefault="00987F4D" w:rsidP="00987F4D">
      <w:pPr>
        <w:ind w:left="1416"/>
      </w:pPr>
      <w:r w:rsidRPr="00C16CA6">
        <w:t>3</w:t>
      </w:r>
      <w:r w:rsidR="00966467" w:rsidRPr="00C16CA6">
        <w:t xml:space="preserve"> </w:t>
      </w:r>
      <w:r w:rsidRPr="00C16CA6">
        <w:t>-</w:t>
      </w:r>
      <w:r w:rsidR="00966467" w:rsidRPr="00C16CA6">
        <w:t xml:space="preserve"> </w:t>
      </w:r>
      <w:r w:rsidRPr="00C16CA6">
        <w:t>Mátyás tér, Kesztyűgyár</w:t>
      </w:r>
    </w:p>
    <w:p w14:paraId="24C2276C" w14:textId="5CEF6E1E" w:rsidR="00987F4D" w:rsidRPr="00C16CA6" w:rsidRDefault="00987F4D" w:rsidP="00987F4D">
      <w:pPr>
        <w:ind w:left="1416"/>
      </w:pPr>
      <w:r w:rsidRPr="00C16CA6">
        <w:t>4</w:t>
      </w:r>
      <w:r w:rsidR="00966467" w:rsidRPr="00C16CA6">
        <w:t xml:space="preserve"> </w:t>
      </w:r>
      <w:r w:rsidRPr="00C16CA6">
        <w:t>-</w:t>
      </w:r>
      <w:r w:rsidR="00966467" w:rsidRPr="00C16CA6">
        <w:t xml:space="preserve">  </w:t>
      </w:r>
      <w:r w:rsidRPr="00C16CA6">
        <w:t xml:space="preserve">Horváth Mihály tér </w:t>
      </w:r>
    </w:p>
    <w:p w14:paraId="476F1E6B" w14:textId="09223AB4" w:rsidR="00987F4D" w:rsidRPr="00C16CA6" w:rsidRDefault="00966467" w:rsidP="00987F4D">
      <w:pPr>
        <w:ind w:left="1416"/>
      </w:pPr>
      <w:r w:rsidRPr="00C16CA6">
        <w:t xml:space="preserve">5 - </w:t>
      </w:r>
      <w:r w:rsidR="00987F4D" w:rsidRPr="00C16CA6">
        <w:t>Mikszáth Kálmán tér (Krúdy-sarok)</w:t>
      </w:r>
    </w:p>
    <w:p w14:paraId="0CEED3F4" w14:textId="309B7A8C" w:rsidR="00987F4D" w:rsidRPr="00C16CA6" w:rsidRDefault="00987F4D" w:rsidP="00987F4D">
      <w:pPr>
        <w:ind w:left="1416"/>
      </w:pPr>
      <w:r w:rsidRPr="00C16CA6">
        <w:t>6</w:t>
      </w:r>
      <w:r w:rsidR="00966467" w:rsidRPr="00C16CA6">
        <w:t xml:space="preserve"> </w:t>
      </w:r>
      <w:r w:rsidRPr="00C16CA6">
        <w:t>-</w:t>
      </w:r>
      <w:r w:rsidR="00966467" w:rsidRPr="00C16CA6">
        <w:t xml:space="preserve"> </w:t>
      </w:r>
      <w:r w:rsidRPr="00C16CA6">
        <w:t>Corvin köz (Kisfaludy utca)</w:t>
      </w:r>
    </w:p>
    <w:p w14:paraId="4145EC64" w14:textId="0DC9A834" w:rsidR="00987F4D" w:rsidRPr="00C16CA6" w:rsidRDefault="00987F4D" w:rsidP="00987F4D">
      <w:pPr>
        <w:ind w:left="1416"/>
      </w:pPr>
      <w:r w:rsidRPr="00C16CA6">
        <w:t>7</w:t>
      </w:r>
      <w:r w:rsidR="00966467" w:rsidRPr="00C16CA6">
        <w:t xml:space="preserve"> </w:t>
      </w:r>
      <w:r w:rsidRPr="00C16CA6">
        <w:t>-</w:t>
      </w:r>
      <w:r w:rsidR="00966467" w:rsidRPr="00C16CA6">
        <w:t xml:space="preserve"> </w:t>
      </w:r>
      <w:r w:rsidRPr="00C16CA6">
        <w:t xml:space="preserve">Rákóczi tér </w:t>
      </w:r>
    </w:p>
    <w:p w14:paraId="328A8D5F" w14:textId="2C19CA07" w:rsidR="00987F4D" w:rsidRPr="00C16CA6" w:rsidRDefault="00987F4D" w:rsidP="00987F4D">
      <w:pPr>
        <w:ind w:left="1416"/>
      </w:pPr>
      <w:r w:rsidRPr="00C16CA6">
        <w:t>8</w:t>
      </w:r>
      <w:r w:rsidR="00966467" w:rsidRPr="00C16CA6">
        <w:t xml:space="preserve"> </w:t>
      </w:r>
      <w:r w:rsidRPr="00C16CA6">
        <w:t>-</w:t>
      </w:r>
      <w:r w:rsidR="00966467" w:rsidRPr="00C16CA6">
        <w:t xml:space="preserve"> </w:t>
      </w:r>
      <w:r w:rsidRPr="00C16CA6">
        <w:t>Szigony utca (Orvosi rendelő)</w:t>
      </w:r>
    </w:p>
    <w:p w14:paraId="085E5593" w14:textId="3DDC6817" w:rsidR="00987F4D" w:rsidRPr="00C16CA6" w:rsidRDefault="00987F4D" w:rsidP="00987F4D">
      <w:pPr>
        <w:ind w:left="1416"/>
      </w:pPr>
      <w:r w:rsidRPr="00C16CA6">
        <w:t>9</w:t>
      </w:r>
      <w:r w:rsidR="00966467" w:rsidRPr="00C16CA6">
        <w:t xml:space="preserve"> </w:t>
      </w:r>
      <w:r w:rsidRPr="00C16CA6">
        <w:t>-</w:t>
      </w:r>
      <w:r w:rsidR="00966467" w:rsidRPr="00C16CA6">
        <w:t xml:space="preserve"> </w:t>
      </w:r>
      <w:r w:rsidRPr="00C16CA6">
        <w:t>Vajda Péter utca (Golgota)</w:t>
      </w:r>
    </w:p>
    <w:p w14:paraId="260596A3" w14:textId="39885F68" w:rsidR="00987F4D" w:rsidRPr="00C16CA6" w:rsidRDefault="00987F4D" w:rsidP="00987F4D">
      <w:pPr>
        <w:ind w:left="1416"/>
      </w:pPr>
      <w:r w:rsidRPr="00C16CA6">
        <w:t>10</w:t>
      </w:r>
      <w:r w:rsidR="00966467" w:rsidRPr="00C16CA6">
        <w:t xml:space="preserve"> </w:t>
      </w:r>
      <w:r w:rsidRPr="00C16CA6">
        <w:t>-</w:t>
      </w:r>
      <w:r w:rsidR="00966467" w:rsidRPr="00C16CA6">
        <w:t xml:space="preserve"> </w:t>
      </w:r>
      <w:r w:rsidRPr="00C16CA6">
        <w:t>Szent Kozma Egészségközpont (Déri Miksa felőli bejárat)</w:t>
      </w:r>
    </w:p>
    <w:p w14:paraId="3F70A177" w14:textId="63A3785D" w:rsidR="00987F4D" w:rsidRPr="00C16CA6" w:rsidRDefault="00987F4D" w:rsidP="00987F4D">
      <w:pPr>
        <w:ind w:left="1416"/>
      </w:pPr>
      <w:r w:rsidRPr="00C16CA6">
        <w:t>11</w:t>
      </w:r>
      <w:r w:rsidR="00966467" w:rsidRPr="00C16CA6">
        <w:t xml:space="preserve"> </w:t>
      </w:r>
      <w:r w:rsidRPr="00C16CA6">
        <w:t>-</w:t>
      </w:r>
      <w:r w:rsidR="00966467" w:rsidRPr="00C16CA6">
        <w:t xml:space="preserve"> </w:t>
      </w:r>
      <w:r w:rsidRPr="00C16CA6">
        <w:t xml:space="preserve">Harminckettesek tere </w:t>
      </w:r>
    </w:p>
    <w:p w14:paraId="21AE158C" w14:textId="77777777" w:rsidR="00966467" w:rsidRPr="00C16CA6" w:rsidRDefault="00966467" w:rsidP="00987F4D">
      <w:pPr>
        <w:ind w:left="1416"/>
      </w:pPr>
    </w:p>
    <w:p w14:paraId="5EEF1930" w14:textId="4BE76CE7" w:rsidR="00987F4D" w:rsidRPr="00C16CA6" w:rsidRDefault="00987F4D" w:rsidP="00A64BDC">
      <w:r w:rsidRPr="00C16CA6">
        <w:t>Online</w:t>
      </w:r>
      <w:r w:rsidR="00240C6E" w:rsidRPr="00C16CA6">
        <w:t xml:space="preserve"> megjelenés</w:t>
      </w:r>
      <w:r w:rsidRPr="00C16CA6">
        <w:t>: 2024</w:t>
      </w:r>
      <w:r w:rsidR="008063F8" w:rsidRPr="00C16CA6">
        <w:t>.</w:t>
      </w:r>
      <w:r w:rsidRPr="00C16CA6">
        <w:t xml:space="preserve"> </w:t>
      </w:r>
      <w:r w:rsidR="00240C6E" w:rsidRPr="00C16CA6">
        <w:t xml:space="preserve">első félévében </w:t>
      </w:r>
      <w:r w:rsidRPr="00C16CA6">
        <w:t xml:space="preserve">698 tartalom jelent meg (cikk, videó, galéria, podcast). Átlagosan napi 4 új tartalom jelenik meg az oldalon, ezekből általában napi egy a print lap egyik cikke. </w:t>
      </w:r>
    </w:p>
    <w:p w14:paraId="15A620CE" w14:textId="6E0DD289" w:rsidR="00987F4D" w:rsidRPr="00C16CA6" w:rsidRDefault="00987F4D" w:rsidP="00A64BDC">
      <w:r w:rsidRPr="00C16CA6">
        <w:t>A Józsefváros Újság 2</w:t>
      </w:r>
      <w:r w:rsidR="00240C6E" w:rsidRPr="00C16CA6">
        <w:t>024 első félévében 1,2 milliós F</w:t>
      </w:r>
      <w:r w:rsidRPr="00C16CA6">
        <w:t>acebook</w:t>
      </w:r>
      <w:r w:rsidR="00240C6E" w:rsidRPr="00C16CA6">
        <w:t>-</w:t>
      </w:r>
      <w:r w:rsidRPr="00C16CA6">
        <w:t xml:space="preserve">os elérést szerzett, a követők száma 15,7 ezer. Kiemelkedően teljesített a Hajléktalan emberek és menekültek válogatottja poszt (28,7 ezer) és a Pünkösdi körkép Józsefvárosban videó (16,6 ezer). Ebből is látszik, hogy a videós tartalmak </w:t>
      </w:r>
      <w:r w:rsidR="001C54F1" w:rsidRPr="00C16CA6">
        <w:t>jelentős</w:t>
      </w:r>
      <w:r w:rsidRPr="00C16CA6">
        <w:t xml:space="preserve"> tömegekhez tudnak a Facebookon elérni.</w:t>
      </w:r>
    </w:p>
    <w:p w14:paraId="2352CF80" w14:textId="77777777" w:rsidR="006C4D80" w:rsidRPr="00C16CA6" w:rsidRDefault="006C4D80" w:rsidP="00A64BDC"/>
    <w:p w14:paraId="21453490" w14:textId="5569430C" w:rsidR="00987F4D" w:rsidRPr="00C16CA6" w:rsidRDefault="00987F4D" w:rsidP="00A64BDC">
      <w:r w:rsidRPr="00C16CA6">
        <w:t>A Youtube</w:t>
      </w:r>
      <w:r w:rsidR="00240C6E" w:rsidRPr="00C16CA6">
        <w:t xml:space="preserve"> megjelenés</w:t>
      </w:r>
      <w:r w:rsidRPr="00C16CA6">
        <w:t xml:space="preserve">: 2024. első féléves adatok szerint 115,1 ezer megtekintést ért el. </w:t>
      </w:r>
      <w:r w:rsidR="00DA1E65" w:rsidRPr="00C16CA6">
        <w:t>A</w:t>
      </w:r>
      <w:r w:rsidRPr="00C16CA6">
        <w:t xml:space="preserve"> közéleti tartalmaknak a </w:t>
      </w:r>
      <w:r w:rsidR="00A03200" w:rsidRPr="00C16CA6">
        <w:t>Youtube megfelelő csatorna. Feli</w:t>
      </w:r>
      <w:r w:rsidRPr="00C16CA6">
        <w:t xml:space="preserve">ratkozók száma 1377 fő. </w:t>
      </w:r>
    </w:p>
    <w:p w14:paraId="76FE34DA" w14:textId="2E484A82" w:rsidR="00987F4D" w:rsidRPr="00C16CA6" w:rsidRDefault="00987F4D" w:rsidP="00A64BDC">
      <w:r w:rsidRPr="00C16CA6">
        <w:t xml:space="preserve">Havonta </w:t>
      </w:r>
      <w:r w:rsidR="00240C6E" w:rsidRPr="00C16CA6">
        <w:t>egyszer, minden hónap utolsó pénteké</w:t>
      </w:r>
      <w:r w:rsidRPr="00C16CA6">
        <w:t xml:space="preserve">n </w:t>
      </w:r>
      <w:r w:rsidR="0060539F" w:rsidRPr="00C16CA6">
        <w:t>kerülnek megrendezésre a</w:t>
      </w:r>
      <w:r w:rsidRPr="00C16CA6">
        <w:t xml:space="preserve"> közéleti vitaestek</w:t>
      </w:r>
      <w:r w:rsidR="0060539F" w:rsidRPr="00C16CA6">
        <w:t>.</w:t>
      </w:r>
      <w:r w:rsidRPr="00C16CA6">
        <w:t xml:space="preserve"> </w:t>
      </w:r>
      <w:r w:rsidR="001C54F1" w:rsidRPr="00C16CA6">
        <w:t>2025-ben már kilépve a H13 falai közül, kerületi helyszíneken.</w:t>
      </w:r>
    </w:p>
    <w:p w14:paraId="265F18B9" w14:textId="77777777" w:rsidR="006C4D80" w:rsidRPr="00C16CA6" w:rsidRDefault="006C4D80" w:rsidP="00A64BDC"/>
    <w:p w14:paraId="113E8669" w14:textId="6B8EDE3B" w:rsidR="00987F4D" w:rsidRPr="00C16CA6" w:rsidRDefault="00987F4D" w:rsidP="00A64BDC">
      <w:r w:rsidRPr="00C16CA6">
        <w:t>Podcast</w:t>
      </w:r>
      <w:r w:rsidR="00240C6E" w:rsidRPr="00C16CA6">
        <w:t xml:space="preserve"> megjelenés</w:t>
      </w:r>
      <w:r w:rsidRPr="00C16CA6">
        <w:t xml:space="preserve">: 27 podcast készült Bendl Vera szerkesztésében, három Nyolc, csajok, satöbbi Imre Zsófia és Ádám Judit közreműködésével, és egy Nyolc és fél óra </w:t>
      </w:r>
      <w:r w:rsidR="00240C6E" w:rsidRPr="00C16CA6">
        <w:t>című adás. A podcast-e</w:t>
      </w:r>
      <w:r w:rsidRPr="00C16CA6">
        <w:t xml:space="preserve">k </w:t>
      </w:r>
      <w:r w:rsidR="00240C6E" w:rsidRPr="00C16CA6">
        <w:t>a Youtube-csatornára is felkerül</w:t>
      </w:r>
      <w:r w:rsidR="001C54F1" w:rsidRPr="00C16CA6">
        <w:t>nek</w:t>
      </w:r>
      <w:r w:rsidRPr="00C16CA6">
        <w:t>.</w:t>
      </w:r>
    </w:p>
    <w:p w14:paraId="62F07D8F" w14:textId="77777777" w:rsidR="006C4D80" w:rsidRPr="00C16CA6" w:rsidRDefault="006C4D80" w:rsidP="00A64BDC"/>
    <w:p w14:paraId="26B71D53" w14:textId="21D578BF" w:rsidR="00987F4D" w:rsidRPr="00C16CA6" w:rsidRDefault="00987F4D" w:rsidP="00A64BDC">
      <w:r w:rsidRPr="00C16CA6">
        <w:t>Az Újság roma gyakornoki program</w:t>
      </w:r>
      <w:r w:rsidR="00240C6E" w:rsidRPr="00C16CA6">
        <w:t>ot is szervez</w:t>
      </w:r>
      <w:r w:rsidRPr="00C16CA6">
        <w:t xml:space="preserve">, amelynek során </w:t>
      </w:r>
      <w:r w:rsidR="00240C6E" w:rsidRPr="00C16CA6">
        <w:t>3-5 gyakornok ismerkedik</w:t>
      </w:r>
      <w:r w:rsidR="00C552DB" w:rsidRPr="00C16CA6">
        <w:t xml:space="preserve"> a média világával </w:t>
      </w:r>
      <w:r w:rsidRPr="00C16CA6">
        <w:t>és a videókészítéssel</w:t>
      </w:r>
      <w:r w:rsidR="00C552DB" w:rsidRPr="00C16CA6">
        <w:t xml:space="preserve"> – különböző témákat dolgoznak ki, és új műfajokban tudják kipróbálni magukat</w:t>
      </w:r>
      <w:r w:rsidR="001C54F1" w:rsidRPr="00C16CA6">
        <w:t xml:space="preserve"> fél éven át. A jobbaknak külsős megbízással tud a JKN Zrt. az Újságban további megjelenést biztosítani.</w:t>
      </w:r>
    </w:p>
    <w:p w14:paraId="59ECAEF3" w14:textId="701828B3" w:rsidR="00987F4D" w:rsidRPr="00C16CA6" w:rsidRDefault="007B132D" w:rsidP="00A64BDC">
      <w:r w:rsidRPr="00C16CA6">
        <w:t xml:space="preserve">Egy Ipsos-kutatás szerint </w:t>
      </w:r>
      <w:r w:rsidR="00987F4D" w:rsidRPr="00C16CA6">
        <w:t xml:space="preserve">2024. áprilisban a 18-65 év közötti VIII. kerületi lakosság áprilisban 58%, májusban 68%, június elején 62%-a tájékozódott az önkormányzati újságból, amely értékek kerületi szinten nagyon magasnak számítanak. </w:t>
      </w:r>
    </w:p>
    <w:p w14:paraId="69DE5648" w14:textId="63156415" w:rsidR="00E46C45" w:rsidRPr="00C16CA6" w:rsidRDefault="00E46C45" w:rsidP="00A64BDC">
      <w:r w:rsidRPr="00C16CA6">
        <w:br w:type="page"/>
      </w:r>
    </w:p>
    <w:tbl>
      <w:tblPr>
        <w:tblW w:w="9072" w:type="dxa"/>
        <w:tblCellMar>
          <w:left w:w="70" w:type="dxa"/>
          <w:right w:w="70" w:type="dxa"/>
        </w:tblCellMar>
        <w:tblLook w:val="04A0" w:firstRow="1" w:lastRow="0" w:firstColumn="1" w:lastColumn="0" w:noHBand="0" w:noVBand="1"/>
      </w:tblPr>
      <w:tblGrid>
        <w:gridCol w:w="4200"/>
        <w:gridCol w:w="1612"/>
        <w:gridCol w:w="1701"/>
        <w:gridCol w:w="1559"/>
      </w:tblGrid>
      <w:tr w:rsidR="00826496" w:rsidRPr="00C16CA6" w14:paraId="5143A8B9" w14:textId="77777777" w:rsidTr="00826496">
        <w:trPr>
          <w:trHeight w:val="259"/>
        </w:trPr>
        <w:tc>
          <w:tcPr>
            <w:tcW w:w="9072" w:type="dxa"/>
            <w:gridSpan w:val="4"/>
            <w:tcBorders>
              <w:top w:val="nil"/>
              <w:left w:val="nil"/>
              <w:bottom w:val="nil"/>
              <w:right w:val="nil"/>
            </w:tcBorders>
            <w:shd w:val="clear" w:color="auto" w:fill="auto"/>
            <w:noWrap/>
            <w:vAlign w:val="bottom"/>
            <w:hideMark/>
          </w:tcPr>
          <w:p w14:paraId="3E0B4430" w14:textId="7393E336" w:rsidR="00826496" w:rsidRPr="00C16CA6" w:rsidRDefault="00826496" w:rsidP="009133F5">
            <w:pPr>
              <w:pStyle w:val="Cmsor2"/>
              <w:rPr>
                <w:rFonts w:eastAsia="Times New Roman"/>
                <w:lang w:eastAsia="hu-HU"/>
              </w:rPr>
            </w:pPr>
            <w:bookmarkStart w:id="81" w:name="_Toc196811981"/>
            <w:r w:rsidRPr="00C16CA6">
              <w:rPr>
                <w:rFonts w:eastAsia="Times New Roman"/>
                <w:lang w:eastAsia="hu-HU"/>
              </w:rPr>
              <w:lastRenderedPageBreak/>
              <w:t>A Józsefváros Újság gazdálkodásának adatai 2024.</w:t>
            </w:r>
            <w:bookmarkEnd w:id="81"/>
          </w:p>
        </w:tc>
      </w:tr>
      <w:tr w:rsidR="00826496" w:rsidRPr="00C16CA6" w14:paraId="74BA22F4" w14:textId="77777777" w:rsidTr="00826496">
        <w:trPr>
          <w:trHeight w:val="259"/>
        </w:trPr>
        <w:tc>
          <w:tcPr>
            <w:tcW w:w="4200" w:type="dxa"/>
            <w:vMerge w:val="restart"/>
            <w:tcBorders>
              <w:top w:val="single" w:sz="8" w:space="0" w:color="auto"/>
              <w:left w:val="single" w:sz="8" w:space="0" w:color="auto"/>
              <w:bottom w:val="single" w:sz="4" w:space="0" w:color="auto"/>
              <w:right w:val="single" w:sz="4" w:space="0" w:color="auto"/>
            </w:tcBorders>
            <w:shd w:val="clear" w:color="auto" w:fill="D9E2F3" w:themeFill="accent5" w:themeFillTint="33"/>
            <w:noWrap/>
            <w:vAlign w:val="center"/>
            <w:hideMark/>
          </w:tcPr>
          <w:p w14:paraId="2BAC9F65"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Megnevezés</w:t>
            </w:r>
          </w:p>
        </w:tc>
        <w:tc>
          <w:tcPr>
            <w:tcW w:w="4872" w:type="dxa"/>
            <w:gridSpan w:val="3"/>
            <w:tcBorders>
              <w:top w:val="single" w:sz="8" w:space="0" w:color="auto"/>
              <w:left w:val="nil"/>
              <w:bottom w:val="single" w:sz="4" w:space="0" w:color="auto"/>
              <w:right w:val="single" w:sz="8" w:space="0" w:color="000000"/>
            </w:tcBorders>
            <w:shd w:val="clear" w:color="auto" w:fill="D9E2F3" w:themeFill="accent5" w:themeFillTint="33"/>
            <w:noWrap/>
            <w:vAlign w:val="center"/>
            <w:hideMark/>
          </w:tcPr>
          <w:p w14:paraId="186BA588"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Újság</w:t>
            </w:r>
          </w:p>
        </w:tc>
      </w:tr>
      <w:tr w:rsidR="00826496" w:rsidRPr="00C16CA6" w14:paraId="635D376D" w14:textId="77777777" w:rsidTr="00826496">
        <w:trPr>
          <w:trHeight w:val="259"/>
        </w:trPr>
        <w:tc>
          <w:tcPr>
            <w:tcW w:w="4200" w:type="dxa"/>
            <w:vMerge/>
            <w:tcBorders>
              <w:top w:val="single" w:sz="8" w:space="0" w:color="auto"/>
              <w:left w:val="single" w:sz="8" w:space="0" w:color="auto"/>
              <w:bottom w:val="single" w:sz="4" w:space="0" w:color="auto"/>
              <w:right w:val="single" w:sz="4" w:space="0" w:color="auto"/>
            </w:tcBorders>
            <w:shd w:val="clear" w:color="auto" w:fill="D9E2F3" w:themeFill="accent5" w:themeFillTint="33"/>
            <w:vAlign w:val="center"/>
            <w:hideMark/>
          </w:tcPr>
          <w:p w14:paraId="23DBCE99" w14:textId="77777777" w:rsidR="00826496" w:rsidRPr="00C16CA6" w:rsidRDefault="00826496" w:rsidP="00A64BDC">
            <w:pPr>
              <w:spacing w:line="240" w:lineRule="auto"/>
              <w:ind w:firstLine="0"/>
              <w:rPr>
                <w:rFonts w:eastAsia="Times New Roman" w:cs="Times New Roman"/>
                <w:b/>
                <w:bCs/>
                <w:color w:val="auto"/>
                <w:sz w:val="20"/>
                <w:szCs w:val="20"/>
                <w:lang w:eastAsia="hu-HU"/>
              </w:rPr>
            </w:pPr>
          </w:p>
        </w:tc>
        <w:tc>
          <w:tcPr>
            <w:tcW w:w="4872" w:type="dxa"/>
            <w:gridSpan w:val="3"/>
            <w:tcBorders>
              <w:top w:val="single" w:sz="4" w:space="0" w:color="auto"/>
              <w:left w:val="nil"/>
              <w:bottom w:val="single" w:sz="4" w:space="0" w:color="auto"/>
              <w:right w:val="single" w:sz="8" w:space="0" w:color="000000"/>
            </w:tcBorders>
            <w:shd w:val="clear" w:color="auto" w:fill="D9E2F3" w:themeFill="accent5" w:themeFillTint="33"/>
            <w:noWrap/>
            <w:vAlign w:val="center"/>
            <w:hideMark/>
          </w:tcPr>
          <w:p w14:paraId="4291830C"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önként vállalt feladat</w:t>
            </w:r>
          </w:p>
        </w:tc>
      </w:tr>
      <w:tr w:rsidR="00826496" w:rsidRPr="00C16CA6" w14:paraId="1886F193"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D9E2F3" w:themeFill="accent5" w:themeFillTint="33"/>
            <w:noWrap/>
            <w:vAlign w:val="center"/>
            <w:hideMark/>
          </w:tcPr>
          <w:p w14:paraId="0A244929"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feladat besorolása</w:t>
            </w:r>
          </w:p>
        </w:tc>
        <w:tc>
          <w:tcPr>
            <w:tcW w:w="1612" w:type="dxa"/>
            <w:tcBorders>
              <w:top w:val="nil"/>
              <w:left w:val="nil"/>
              <w:bottom w:val="single" w:sz="4" w:space="0" w:color="auto"/>
              <w:right w:val="single" w:sz="4" w:space="0" w:color="auto"/>
            </w:tcBorders>
            <w:shd w:val="clear" w:color="auto" w:fill="D9E2F3" w:themeFill="accent5" w:themeFillTint="33"/>
            <w:vAlign w:val="center"/>
            <w:hideMark/>
          </w:tcPr>
          <w:p w14:paraId="2D176756"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TERV</w:t>
            </w:r>
          </w:p>
        </w:tc>
        <w:tc>
          <w:tcPr>
            <w:tcW w:w="1701" w:type="dxa"/>
            <w:tcBorders>
              <w:top w:val="nil"/>
              <w:left w:val="nil"/>
              <w:bottom w:val="single" w:sz="4" w:space="0" w:color="auto"/>
              <w:right w:val="single" w:sz="4" w:space="0" w:color="auto"/>
            </w:tcBorders>
            <w:shd w:val="clear" w:color="auto" w:fill="D9E2F3" w:themeFill="accent5" w:themeFillTint="33"/>
            <w:vAlign w:val="center"/>
            <w:hideMark/>
          </w:tcPr>
          <w:p w14:paraId="75E425FB"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TÉNY </w:t>
            </w:r>
          </w:p>
        </w:tc>
        <w:tc>
          <w:tcPr>
            <w:tcW w:w="1559" w:type="dxa"/>
            <w:tcBorders>
              <w:top w:val="nil"/>
              <w:left w:val="nil"/>
              <w:bottom w:val="single" w:sz="4" w:space="0" w:color="auto"/>
              <w:right w:val="single" w:sz="8" w:space="0" w:color="auto"/>
            </w:tcBorders>
            <w:shd w:val="clear" w:color="auto" w:fill="D9E2F3" w:themeFill="accent5" w:themeFillTint="33"/>
            <w:vAlign w:val="center"/>
            <w:hideMark/>
          </w:tcPr>
          <w:p w14:paraId="4C9202EC"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MARADVÁNY</w:t>
            </w:r>
          </w:p>
        </w:tc>
      </w:tr>
      <w:tr w:rsidR="00826496" w:rsidRPr="00C16CA6" w14:paraId="309B8E19"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0BEE6614"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w:t>
            </w:r>
          </w:p>
        </w:tc>
        <w:tc>
          <w:tcPr>
            <w:tcW w:w="1612" w:type="dxa"/>
            <w:tcBorders>
              <w:top w:val="nil"/>
              <w:left w:val="nil"/>
              <w:bottom w:val="single" w:sz="4" w:space="0" w:color="auto"/>
              <w:right w:val="single" w:sz="4" w:space="0" w:color="auto"/>
            </w:tcBorders>
            <w:shd w:val="clear" w:color="auto" w:fill="auto"/>
            <w:noWrap/>
            <w:vAlign w:val="center"/>
            <w:hideMark/>
          </w:tcPr>
          <w:p w14:paraId="53CEC04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3DB3CB7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3591ACB6"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0792E948"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5AA70F9A"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Közvetlen költségek</w:t>
            </w:r>
          </w:p>
        </w:tc>
        <w:tc>
          <w:tcPr>
            <w:tcW w:w="1612" w:type="dxa"/>
            <w:tcBorders>
              <w:top w:val="nil"/>
              <w:left w:val="nil"/>
              <w:bottom w:val="single" w:sz="4" w:space="0" w:color="auto"/>
              <w:right w:val="single" w:sz="4" w:space="0" w:color="auto"/>
            </w:tcBorders>
            <w:shd w:val="clear" w:color="auto" w:fill="auto"/>
            <w:noWrap/>
            <w:vAlign w:val="center"/>
            <w:hideMark/>
          </w:tcPr>
          <w:p w14:paraId="560E5B7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7FD7B9D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12029175"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7AA90500"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2A0C3657"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Személyi juttatások</w:t>
            </w:r>
          </w:p>
        </w:tc>
        <w:tc>
          <w:tcPr>
            <w:tcW w:w="1612" w:type="dxa"/>
            <w:tcBorders>
              <w:top w:val="nil"/>
              <w:left w:val="nil"/>
              <w:bottom w:val="single" w:sz="4" w:space="0" w:color="auto"/>
              <w:right w:val="single" w:sz="4" w:space="0" w:color="auto"/>
            </w:tcBorders>
            <w:shd w:val="clear" w:color="auto" w:fill="auto"/>
            <w:noWrap/>
            <w:vAlign w:val="center"/>
            <w:hideMark/>
          </w:tcPr>
          <w:p w14:paraId="318D708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1A222151"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2A64DE1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4D2CCF16"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4131B960"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Foglalkoztatottak személyi juttatásai</w:t>
            </w:r>
          </w:p>
        </w:tc>
        <w:tc>
          <w:tcPr>
            <w:tcW w:w="1612" w:type="dxa"/>
            <w:tcBorders>
              <w:top w:val="nil"/>
              <w:left w:val="nil"/>
              <w:bottom w:val="single" w:sz="4" w:space="0" w:color="auto"/>
              <w:right w:val="single" w:sz="4" w:space="0" w:color="auto"/>
            </w:tcBorders>
            <w:shd w:val="clear" w:color="auto" w:fill="auto"/>
            <w:noWrap/>
            <w:vAlign w:val="center"/>
            <w:hideMark/>
          </w:tcPr>
          <w:p w14:paraId="2BA172C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86 689 000   </w:t>
            </w:r>
          </w:p>
        </w:tc>
        <w:tc>
          <w:tcPr>
            <w:tcW w:w="1701" w:type="dxa"/>
            <w:tcBorders>
              <w:top w:val="nil"/>
              <w:left w:val="nil"/>
              <w:bottom w:val="single" w:sz="4" w:space="0" w:color="auto"/>
              <w:right w:val="single" w:sz="4" w:space="0" w:color="auto"/>
            </w:tcBorders>
            <w:shd w:val="clear" w:color="auto" w:fill="auto"/>
            <w:noWrap/>
            <w:vAlign w:val="center"/>
            <w:hideMark/>
          </w:tcPr>
          <w:p w14:paraId="6BBC895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86 563 064   </w:t>
            </w:r>
          </w:p>
        </w:tc>
        <w:tc>
          <w:tcPr>
            <w:tcW w:w="1559" w:type="dxa"/>
            <w:tcBorders>
              <w:top w:val="nil"/>
              <w:left w:val="nil"/>
              <w:bottom w:val="single" w:sz="4" w:space="0" w:color="auto"/>
              <w:right w:val="single" w:sz="8" w:space="0" w:color="auto"/>
            </w:tcBorders>
            <w:shd w:val="clear" w:color="auto" w:fill="auto"/>
            <w:noWrap/>
            <w:vAlign w:val="center"/>
            <w:hideMark/>
          </w:tcPr>
          <w:p w14:paraId="3AEDBB0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125 936   </w:t>
            </w:r>
          </w:p>
        </w:tc>
      </w:tr>
      <w:tr w:rsidR="00826496" w:rsidRPr="00C16CA6" w14:paraId="659F8497"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4B116D23"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Külső személyi juttatások (megbízási díjak)</w:t>
            </w:r>
          </w:p>
        </w:tc>
        <w:tc>
          <w:tcPr>
            <w:tcW w:w="1612" w:type="dxa"/>
            <w:tcBorders>
              <w:top w:val="nil"/>
              <w:left w:val="nil"/>
              <w:bottom w:val="single" w:sz="4" w:space="0" w:color="auto"/>
              <w:right w:val="single" w:sz="4" w:space="0" w:color="auto"/>
            </w:tcBorders>
            <w:shd w:val="clear" w:color="auto" w:fill="auto"/>
            <w:noWrap/>
            <w:vAlign w:val="center"/>
            <w:hideMark/>
          </w:tcPr>
          <w:p w14:paraId="7694B20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417DA57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59" w:type="dxa"/>
            <w:tcBorders>
              <w:top w:val="nil"/>
              <w:left w:val="nil"/>
              <w:bottom w:val="single" w:sz="4" w:space="0" w:color="auto"/>
              <w:right w:val="single" w:sz="8" w:space="0" w:color="auto"/>
            </w:tcBorders>
            <w:shd w:val="clear" w:color="auto" w:fill="auto"/>
            <w:noWrap/>
            <w:vAlign w:val="center"/>
            <w:hideMark/>
          </w:tcPr>
          <w:p w14:paraId="0C4246B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75E9A183"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33AE71D8"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Reprezentáció, költségtérítések</w:t>
            </w:r>
          </w:p>
        </w:tc>
        <w:tc>
          <w:tcPr>
            <w:tcW w:w="1612" w:type="dxa"/>
            <w:tcBorders>
              <w:top w:val="nil"/>
              <w:left w:val="nil"/>
              <w:bottom w:val="single" w:sz="4" w:space="0" w:color="auto"/>
              <w:right w:val="single" w:sz="4" w:space="0" w:color="auto"/>
            </w:tcBorders>
            <w:shd w:val="clear" w:color="auto" w:fill="auto"/>
            <w:noWrap/>
            <w:vAlign w:val="center"/>
            <w:hideMark/>
          </w:tcPr>
          <w:p w14:paraId="46522EE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252 000   </w:t>
            </w:r>
          </w:p>
        </w:tc>
        <w:tc>
          <w:tcPr>
            <w:tcW w:w="1701" w:type="dxa"/>
            <w:tcBorders>
              <w:top w:val="nil"/>
              <w:left w:val="nil"/>
              <w:bottom w:val="single" w:sz="4" w:space="0" w:color="auto"/>
              <w:right w:val="single" w:sz="4" w:space="0" w:color="auto"/>
            </w:tcBorders>
            <w:shd w:val="clear" w:color="auto" w:fill="auto"/>
            <w:noWrap/>
            <w:vAlign w:val="center"/>
            <w:hideMark/>
          </w:tcPr>
          <w:p w14:paraId="59DE400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559" w:type="dxa"/>
            <w:tcBorders>
              <w:top w:val="nil"/>
              <w:left w:val="nil"/>
              <w:bottom w:val="single" w:sz="4" w:space="0" w:color="auto"/>
              <w:right w:val="single" w:sz="8" w:space="0" w:color="auto"/>
            </w:tcBorders>
            <w:shd w:val="clear" w:color="auto" w:fill="auto"/>
            <w:noWrap/>
            <w:vAlign w:val="center"/>
            <w:hideMark/>
          </w:tcPr>
          <w:p w14:paraId="3E4B9D9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252 000   </w:t>
            </w:r>
          </w:p>
        </w:tc>
      </w:tr>
      <w:tr w:rsidR="00826496" w:rsidRPr="00C16CA6" w14:paraId="473F5D4C"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1EE621DE"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Munkáltatót terhelő járulékok</w:t>
            </w:r>
          </w:p>
        </w:tc>
        <w:tc>
          <w:tcPr>
            <w:tcW w:w="1612" w:type="dxa"/>
            <w:tcBorders>
              <w:top w:val="nil"/>
              <w:left w:val="nil"/>
              <w:bottom w:val="single" w:sz="4" w:space="0" w:color="auto"/>
              <w:right w:val="single" w:sz="4" w:space="0" w:color="auto"/>
            </w:tcBorders>
            <w:shd w:val="clear" w:color="auto" w:fill="auto"/>
            <w:noWrap/>
            <w:vAlign w:val="center"/>
            <w:hideMark/>
          </w:tcPr>
          <w:p w14:paraId="7DADFE1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11 269 570   </w:t>
            </w:r>
          </w:p>
        </w:tc>
        <w:tc>
          <w:tcPr>
            <w:tcW w:w="1701" w:type="dxa"/>
            <w:tcBorders>
              <w:top w:val="nil"/>
              <w:left w:val="nil"/>
              <w:bottom w:val="single" w:sz="4" w:space="0" w:color="auto"/>
              <w:right w:val="single" w:sz="4" w:space="0" w:color="auto"/>
            </w:tcBorders>
            <w:shd w:val="clear" w:color="auto" w:fill="auto"/>
            <w:noWrap/>
            <w:vAlign w:val="center"/>
            <w:hideMark/>
          </w:tcPr>
          <w:p w14:paraId="16FA8EC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5 182 740   </w:t>
            </w:r>
          </w:p>
        </w:tc>
        <w:tc>
          <w:tcPr>
            <w:tcW w:w="1559" w:type="dxa"/>
            <w:tcBorders>
              <w:top w:val="nil"/>
              <w:left w:val="nil"/>
              <w:bottom w:val="single" w:sz="4" w:space="0" w:color="auto"/>
              <w:right w:val="single" w:sz="8" w:space="0" w:color="auto"/>
            </w:tcBorders>
            <w:shd w:val="clear" w:color="auto" w:fill="auto"/>
            <w:noWrap/>
            <w:vAlign w:val="center"/>
            <w:hideMark/>
          </w:tcPr>
          <w:p w14:paraId="2544460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6 086 830   </w:t>
            </w:r>
          </w:p>
        </w:tc>
      </w:tr>
      <w:tr w:rsidR="00826496" w:rsidRPr="00C16CA6" w14:paraId="391A2599"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64EB15E2"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Cafeteria</w:t>
            </w:r>
          </w:p>
        </w:tc>
        <w:tc>
          <w:tcPr>
            <w:tcW w:w="1612" w:type="dxa"/>
            <w:tcBorders>
              <w:top w:val="nil"/>
              <w:left w:val="nil"/>
              <w:bottom w:val="single" w:sz="4" w:space="0" w:color="auto"/>
              <w:right w:val="single" w:sz="4" w:space="0" w:color="auto"/>
            </w:tcBorders>
            <w:shd w:val="clear" w:color="auto" w:fill="auto"/>
            <w:noWrap/>
            <w:vAlign w:val="center"/>
            <w:hideMark/>
          </w:tcPr>
          <w:p w14:paraId="29B360C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2 248 134   </w:t>
            </w:r>
          </w:p>
        </w:tc>
        <w:tc>
          <w:tcPr>
            <w:tcW w:w="1701" w:type="dxa"/>
            <w:tcBorders>
              <w:top w:val="nil"/>
              <w:left w:val="nil"/>
              <w:bottom w:val="single" w:sz="4" w:space="0" w:color="auto"/>
              <w:right w:val="single" w:sz="4" w:space="0" w:color="auto"/>
            </w:tcBorders>
            <w:shd w:val="clear" w:color="auto" w:fill="auto"/>
            <w:noWrap/>
            <w:vAlign w:val="center"/>
            <w:hideMark/>
          </w:tcPr>
          <w:p w14:paraId="6195B9A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2 157 622   </w:t>
            </w:r>
          </w:p>
        </w:tc>
        <w:tc>
          <w:tcPr>
            <w:tcW w:w="1559" w:type="dxa"/>
            <w:tcBorders>
              <w:top w:val="nil"/>
              <w:left w:val="nil"/>
              <w:bottom w:val="single" w:sz="4" w:space="0" w:color="auto"/>
              <w:right w:val="single" w:sz="8" w:space="0" w:color="auto"/>
            </w:tcBorders>
            <w:shd w:val="clear" w:color="auto" w:fill="auto"/>
            <w:noWrap/>
            <w:vAlign w:val="center"/>
            <w:hideMark/>
          </w:tcPr>
          <w:p w14:paraId="47FFBD9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90 512   </w:t>
            </w:r>
          </w:p>
        </w:tc>
      </w:tr>
      <w:tr w:rsidR="00826496" w:rsidRPr="00C16CA6" w14:paraId="13C44CC4"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3B213832" w14:textId="77777777" w:rsidR="00826496" w:rsidRPr="00C16CA6" w:rsidRDefault="00826496"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Dologi kiadások</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0475B94C"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33525800"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906C519"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w:t>
            </w:r>
          </w:p>
        </w:tc>
      </w:tr>
      <w:tr w:rsidR="00826496" w:rsidRPr="00C16CA6" w14:paraId="01746FC5"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6CC1B844"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 Közüzemi díjak</w:t>
            </w:r>
          </w:p>
        </w:tc>
        <w:tc>
          <w:tcPr>
            <w:tcW w:w="1612" w:type="dxa"/>
            <w:tcBorders>
              <w:top w:val="nil"/>
              <w:left w:val="nil"/>
              <w:bottom w:val="single" w:sz="4" w:space="0" w:color="auto"/>
              <w:right w:val="single" w:sz="4" w:space="0" w:color="auto"/>
            </w:tcBorders>
            <w:shd w:val="clear" w:color="auto" w:fill="auto"/>
            <w:noWrap/>
            <w:vAlign w:val="center"/>
            <w:hideMark/>
          </w:tcPr>
          <w:p w14:paraId="5EC70A5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2 600 000   </w:t>
            </w:r>
          </w:p>
        </w:tc>
        <w:tc>
          <w:tcPr>
            <w:tcW w:w="1701" w:type="dxa"/>
            <w:tcBorders>
              <w:top w:val="nil"/>
              <w:left w:val="nil"/>
              <w:bottom w:val="single" w:sz="4" w:space="0" w:color="auto"/>
              <w:right w:val="single" w:sz="4" w:space="0" w:color="auto"/>
            </w:tcBorders>
            <w:shd w:val="clear" w:color="auto" w:fill="auto"/>
            <w:noWrap/>
            <w:vAlign w:val="center"/>
            <w:hideMark/>
          </w:tcPr>
          <w:p w14:paraId="14E41BA6"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2 238 739   </w:t>
            </w:r>
          </w:p>
        </w:tc>
        <w:tc>
          <w:tcPr>
            <w:tcW w:w="1559" w:type="dxa"/>
            <w:tcBorders>
              <w:top w:val="nil"/>
              <w:left w:val="nil"/>
              <w:bottom w:val="single" w:sz="4" w:space="0" w:color="auto"/>
              <w:right w:val="single" w:sz="8" w:space="0" w:color="auto"/>
            </w:tcBorders>
            <w:shd w:val="clear" w:color="auto" w:fill="auto"/>
            <w:noWrap/>
            <w:vAlign w:val="center"/>
            <w:hideMark/>
          </w:tcPr>
          <w:p w14:paraId="0E056EB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361 261   </w:t>
            </w:r>
          </w:p>
        </w:tc>
      </w:tr>
      <w:tr w:rsidR="00826496" w:rsidRPr="00C16CA6" w14:paraId="5309A363"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6AF08885"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Anyagbeszerzés, készletbeszerzés</w:t>
            </w:r>
          </w:p>
        </w:tc>
        <w:tc>
          <w:tcPr>
            <w:tcW w:w="1612" w:type="dxa"/>
            <w:tcBorders>
              <w:top w:val="nil"/>
              <w:left w:val="nil"/>
              <w:bottom w:val="single" w:sz="4" w:space="0" w:color="auto"/>
              <w:right w:val="single" w:sz="4" w:space="0" w:color="auto"/>
            </w:tcBorders>
            <w:shd w:val="clear" w:color="auto" w:fill="auto"/>
            <w:noWrap/>
            <w:vAlign w:val="center"/>
            <w:hideMark/>
          </w:tcPr>
          <w:p w14:paraId="28B239C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708 000   </w:t>
            </w:r>
          </w:p>
        </w:tc>
        <w:tc>
          <w:tcPr>
            <w:tcW w:w="1701" w:type="dxa"/>
            <w:tcBorders>
              <w:top w:val="nil"/>
              <w:left w:val="nil"/>
              <w:bottom w:val="single" w:sz="4" w:space="0" w:color="auto"/>
              <w:right w:val="single" w:sz="4" w:space="0" w:color="auto"/>
            </w:tcBorders>
            <w:shd w:val="clear" w:color="auto" w:fill="auto"/>
            <w:noWrap/>
            <w:vAlign w:val="center"/>
            <w:hideMark/>
          </w:tcPr>
          <w:p w14:paraId="585E3B4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313 202   </w:t>
            </w:r>
          </w:p>
        </w:tc>
        <w:tc>
          <w:tcPr>
            <w:tcW w:w="1559" w:type="dxa"/>
            <w:tcBorders>
              <w:top w:val="nil"/>
              <w:left w:val="nil"/>
              <w:bottom w:val="single" w:sz="4" w:space="0" w:color="auto"/>
              <w:right w:val="single" w:sz="8" w:space="0" w:color="auto"/>
            </w:tcBorders>
            <w:shd w:val="clear" w:color="auto" w:fill="auto"/>
            <w:noWrap/>
            <w:vAlign w:val="center"/>
            <w:hideMark/>
          </w:tcPr>
          <w:p w14:paraId="3214623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394 798   </w:t>
            </w:r>
          </w:p>
        </w:tc>
      </w:tr>
      <w:tr w:rsidR="00826496" w:rsidRPr="00C16CA6" w14:paraId="159566C9" w14:textId="77777777" w:rsidTr="00826496">
        <w:trPr>
          <w:trHeight w:val="765"/>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33CDF604"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Egyéb szolgáltatás (takarítás, bankktg, könyvelési díj, könyvvizsgálat, postaktg, egyéb igénybe vett szolgáltatás, bérleti díj, egyéb dologi kiadás, stb.)</w:t>
            </w:r>
          </w:p>
        </w:tc>
        <w:tc>
          <w:tcPr>
            <w:tcW w:w="1612" w:type="dxa"/>
            <w:tcBorders>
              <w:top w:val="nil"/>
              <w:left w:val="nil"/>
              <w:bottom w:val="single" w:sz="4" w:space="0" w:color="auto"/>
              <w:right w:val="single" w:sz="4" w:space="0" w:color="auto"/>
            </w:tcBorders>
            <w:shd w:val="clear" w:color="auto" w:fill="auto"/>
            <w:noWrap/>
            <w:vAlign w:val="center"/>
            <w:hideMark/>
          </w:tcPr>
          <w:p w14:paraId="7F63C44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4 500 000   </w:t>
            </w:r>
          </w:p>
        </w:tc>
        <w:tc>
          <w:tcPr>
            <w:tcW w:w="1701" w:type="dxa"/>
            <w:tcBorders>
              <w:top w:val="nil"/>
              <w:left w:val="nil"/>
              <w:bottom w:val="single" w:sz="4" w:space="0" w:color="auto"/>
              <w:right w:val="single" w:sz="4" w:space="0" w:color="auto"/>
            </w:tcBorders>
            <w:shd w:val="clear" w:color="auto" w:fill="auto"/>
            <w:noWrap/>
            <w:vAlign w:val="center"/>
            <w:hideMark/>
          </w:tcPr>
          <w:p w14:paraId="316CD26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4 498 598   </w:t>
            </w:r>
          </w:p>
        </w:tc>
        <w:tc>
          <w:tcPr>
            <w:tcW w:w="1559" w:type="dxa"/>
            <w:tcBorders>
              <w:top w:val="nil"/>
              <w:left w:val="nil"/>
              <w:bottom w:val="single" w:sz="4" w:space="0" w:color="auto"/>
              <w:right w:val="single" w:sz="8" w:space="0" w:color="auto"/>
            </w:tcBorders>
            <w:shd w:val="clear" w:color="auto" w:fill="auto"/>
            <w:noWrap/>
            <w:vAlign w:val="center"/>
            <w:hideMark/>
          </w:tcPr>
          <w:p w14:paraId="36D146C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1 402   </w:t>
            </w:r>
          </w:p>
        </w:tc>
      </w:tr>
      <w:tr w:rsidR="00826496" w:rsidRPr="00C16CA6" w14:paraId="0D577BC6"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1F94F7BA"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programhoz kapcsolódó szolgáltatás</w:t>
            </w:r>
          </w:p>
        </w:tc>
        <w:tc>
          <w:tcPr>
            <w:tcW w:w="1612" w:type="dxa"/>
            <w:tcBorders>
              <w:top w:val="nil"/>
              <w:left w:val="nil"/>
              <w:bottom w:val="single" w:sz="4" w:space="0" w:color="auto"/>
              <w:right w:val="single" w:sz="4" w:space="0" w:color="auto"/>
            </w:tcBorders>
            <w:shd w:val="clear" w:color="auto" w:fill="auto"/>
            <w:noWrap/>
            <w:vAlign w:val="center"/>
            <w:hideMark/>
          </w:tcPr>
          <w:p w14:paraId="30F051B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90 446 000   </w:t>
            </w:r>
          </w:p>
        </w:tc>
        <w:tc>
          <w:tcPr>
            <w:tcW w:w="1701" w:type="dxa"/>
            <w:tcBorders>
              <w:top w:val="nil"/>
              <w:left w:val="nil"/>
              <w:bottom w:val="single" w:sz="4" w:space="0" w:color="auto"/>
              <w:right w:val="single" w:sz="4" w:space="0" w:color="auto"/>
            </w:tcBorders>
            <w:shd w:val="clear" w:color="auto" w:fill="auto"/>
            <w:noWrap/>
            <w:vAlign w:val="center"/>
            <w:hideMark/>
          </w:tcPr>
          <w:p w14:paraId="0E7BCDB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85 761 431   </w:t>
            </w:r>
          </w:p>
        </w:tc>
        <w:tc>
          <w:tcPr>
            <w:tcW w:w="1559" w:type="dxa"/>
            <w:tcBorders>
              <w:top w:val="nil"/>
              <w:left w:val="nil"/>
              <w:bottom w:val="single" w:sz="4" w:space="0" w:color="auto"/>
              <w:right w:val="single" w:sz="8" w:space="0" w:color="auto"/>
            </w:tcBorders>
            <w:shd w:val="clear" w:color="auto" w:fill="auto"/>
            <w:noWrap/>
            <w:vAlign w:val="center"/>
            <w:hideMark/>
          </w:tcPr>
          <w:p w14:paraId="3E8EF4F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4 684 569   </w:t>
            </w:r>
          </w:p>
        </w:tc>
      </w:tr>
      <w:tr w:rsidR="00826496" w:rsidRPr="00C16CA6" w14:paraId="25405FF5"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70341393"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Reklám, propaganda kiadások</w:t>
            </w:r>
          </w:p>
        </w:tc>
        <w:tc>
          <w:tcPr>
            <w:tcW w:w="1612" w:type="dxa"/>
            <w:tcBorders>
              <w:top w:val="nil"/>
              <w:left w:val="nil"/>
              <w:bottom w:val="single" w:sz="4" w:space="0" w:color="auto"/>
              <w:right w:val="single" w:sz="4" w:space="0" w:color="auto"/>
            </w:tcBorders>
            <w:shd w:val="clear" w:color="auto" w:fill="auto"/>
            <w:noWrap/>
            <w:vAlign w:val="center"/>
            <w:hideMark/>
          </w:tcPr>
          <w:p w14:paraId="18DFD48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500 000   </w:t>
            </w:r>
          </w:p>
        </w:tc>
        <w:tc>
          <w:tcPr>
            <w:tcW w:w="1701" w:type="dxa"/>
            <w:tcBorders>
              <w:top w:val="nil"/>
              <w:left w:val="nil"/>
              <w:bottom w:val="single" w:sz="4" w:space="0" w:color="auto"/>
              <w:right w:val="single" w:sz="4" w:space="0" w:color="auto"/>
            </w:tcBorders>
            <w:shd w:val="clear" w:color="auto" w:fill="auto"/>
            <w:noWrap/>
            <w:vAlign w:val="center"/>
            <w:hideMark/>
          </w:tcPr>
          <w:p w14:paraId="5DE92F0F"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391 004   </w:t>
            </w:r>
          </w:p>
        </w:tc>
        <w:tc>
          <w:tcPr>
            <w:tcW w:w="1559" w:type="dxa"/>
            <w:tcBorders>
              <w:top w:val="nil"/>
              <w:left w:val="nil"/>
              <w:bottom w:val="single" w:sz="4" w:space="0" w:color="auto"/>
              <w:right w:val="single" w:sz="8" w:space="0" w:color="auto"/>
            </w:tcBorders>
            <w:shd w:val="clear" w:color="auto" w:fill="auto"/>
            <w:noWrap/>
            <w:vAlign w:val="center"/>
            <w:hideMark/>
          </w:tcPr>
          <w:p w14:paraId="55BF417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108 996   </w:t>
            </w:r>
          </w:p>
        </w:tc>
      </w:tr>
      <w:tr w:rsidR="00826496" w:rsidRPr="00C16CA6" w14:paraId="69E2A6FF"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31AE0409"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Karbantartási költségek</w:t>
            </w:r>
          </w:p>
        </w:tc>
        <w:tc>
          <w:tcPr>
            <w:tcW w:w="1612" w:type="dxa"/>
            <w:tcBorders>
              <w:top w:val="nil"/>
              <w:left w:val="nil"/>
              <w:bottom w:val="single" w:sz="4" w:space="0" w:color="auto"/>
              <w:right w:val="single" w:sz="4" w:space="0" w:color="auto"/>
            </w:tcBorders>
            <w:shd w:val="clear" w:color="auto" w:fill="auto"/>
            <w:noWrap/>
            <w:vAlign w:val="center"/>
            <w:hideMark/>
          </w:tcPr>
          <w:p w14:paraId="7BDD926D"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500 000   </w:t>
            </w:r>
          </w:p>
        </w:tc>
        <w:tc>
          <w:tcPr>
            <w:tcW w:w="1701" w:type="dxa"/>
            <w:tcBorders>
              <w:top w:val="nil"/>
              <w:left w:val="nil"/>
              <w:bottom w:val="single" w:sz="4" w:space="0" w:color="auto"/>
              <w:right w:val="single" w:sz="4" w:space="0" w:color="auto"/>
            </w:tcBorders>
            <w:shd w:val="clear" w:color="auto" w:fill="auto"/>
            <w:noWrap/>
            <w:vAlign w:val="center"/>
            <w:hideMark/>
          </w:tcPr>
          <w:p w14:paraId="7E47528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105 956   </w:t>
            </w:r>
          </w:p>
        </w:tc>
        <w:tc>
          <w:tcPr>
            <w:tcW w:w="1559" w:type="dxa"/>
            <w:tcBorders>
              <w:top w:val="nil"/>
              <w:left w:val="nil"/>
              <w:bottom w:val="single" w:sz="4" w:space="0" w:color="auto"/>
              <w:right w:val="single" w:sz="8" w:space="0" w:color="auto"/>
            </w:tcBorders>
            <w:shd w:val="clear" w:color="auto" w:fill="auto"/>
            <w:noWrap/>
            <w:vAlign w:val="center"/>
            <w:hideMark/>
          </w:tcPr>
          <w:p w14:paraId="1136443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394 044   </w:t>
            </w:r>
          </w:p>
        </w:tc>
      </w:tr>
      <w:tr w:rsidR="00826496" w:rsidRPr="00C16CA6" w14:paraId="5094800C"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372D825E"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Adók (bármilyen jogcímen fizetett nem bérjáruléknak minősülő adó)</w:t>
            </w:r>
          </w:p>
        </w:tc>
        <w:tc>
          <w:tcPr>
            <w:tcW w:w="1612" w:type="dxa"/>
            <w:tcBorders>
              <w:top w:val="nil"/>
              <w:left w:val="nil"/>
              <w:bottom w:val="single" w:sz="4" w:space="0" w:color="auto"/>
              <w:right w:val="single" w:sz="4" w:space="0" w:color="auto"/>
            </w:tcBorders>
            <w:shd w:val="clear" w:color="auto" w:fill="auto"/>
            <w:noWrap/>
            <w:vAlign w:val="center"/>
            <w:hideMark/>
          </w:tcPr>
          <w:p w14:paraId="67EF220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60 000   </w:t>
            </w:r>
          </w:p>
        </w:tc>
        <w:tc>
          <w:tcPr>
            <w:tcW w:w="1701" w:type="dxa"/>
            <w:tcBorders>
              <w:top w:val="nil"/>
              <w:left w:val="nil"/>
              <w:bottom w:val="single" w:sz="4" w:space="0" w:color="auto"/>
              <w:right w:val="single" w:sz="4" w:space="0" w:color="auto"/>
            </w:tcBorders>
            <w:shd w:val="clear" w:color="auto" w:fill="auto"/>
            <w:noWrap/>
            <w:vAlign w:val="center"/>
            <w:hideMark/>
          </w:tcPr>
          <w:p w14:paraId="5BF9EE4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183 866   </w:t>
            </w:r>
          </w:p>
        </w:tc>
        <w:tc>
          <w:tcPr>
            <w:tcW w:w="1559" w:type="dxa"/>
            <w:tcBorders>
              <w:top w:val="nil"/>
              <w:left w:val="nil"/>
              <w:bottom w:val="single" w:sz="4" w:space="0" w:color="auto"/>
              <w:right w:val="single" w:sz="8" w:space="0" w:color="auto"/>
            </w:tcBorders>
            <w:shd w:val="clear" w:color="auto" w:fill="auto"/>
            <w:noWrap/>
            <w:vAlign w:val="center"/>
            <w:hideMark/>
          </w:tcPr>
          <w:p w14:paraId="1E37751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-123 866   </w:t>
            </w:r>
          </w:p>
        </w:tc>
      </w:tr>
      <w:tr w:rsidR="00826496" w:rsidRPr="00C16CA6" w14:paraId="3C5F7DF8"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6C013422" w14:textId="77777777" w:rsidR="00826496" w:rsidRPr="00C16CA6" w:rsidRDefault="00826496" w:rsidP="00A64BDC">
            <w:pPr>
              <w:spacing w:line="240" w:lineRule="auto"/>
              <w:ind w:firstLine="0"/>
              <w:rPr>
                <w:rFonts w:eastAsia="Times New Roman" w:cs="Times New Roman"/>
                <w:i/>
                <w:iCs/>
                <w:color w:val="auto"/>
                <w:sz w:val="20"/>
                <w:szCs w:val="20"/>
                <w:lang w:eastAsia="hu-HU"/>
              </w:rPr>
            </w:pPr>
            <w:r w:rsidRPr="00C16CA6">
              <w:rPr>
                <w:rFonts w:eastAsia="Times New Roman" w:cs="Times New Roman"/>
                <w:i/>
                <w:iCs/>
                <w:color w:val="auto"/>
                <w:sz w:val="20"/>
                <w:szCs w:val="20"/>
                <w:lang w:eastAsia="hu-HU"/>
              </w:rPr>
              <w:t>feladatellátáshoz beruházás</w:t>
            </w:r>
          </w:p>
        </w:tc>
        <w:tc>
          <w:tcPr>
            <w:tcW w:w="1612" w:type="dxa"/>
            <w:tcBorders>
              <w:top w:val="nil"/>
              <w:left w:val="nil"/>
              <w:bottom w:val="single" w:sz="4" w:space="0" w:color="auto"/>
              <w:right w:val="single" w:sz="4" w:space="0" w:color="auto"/>
            </w:tcBorders>
            <w:shd w:val="clear" w:color="auto" w:fill="auto"/>
            <w:noWrap/>
            <w:vAlign w:val="center"/>
            <w:hideMark/>
          </w:tcPr>
          <w:p w14:paraId="0539EC26"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1A252195"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1D861850"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4C7FD401" w14:textId="77777777" w:rsidTr="00826496">
        <w:trPr>
          <w:trHeight w:val="480"/>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367062D2"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Újság székek, fényképező, adapter, objektív, keverő vágó szoftver, informatikai eszközök</w:t>
            </w:r>
          </w:p>
        </w:tc>
        <w:tc>
          <w:tcPr>
            <w:tcW w:w="1612" w:type="dxa"/>
            <w:tcBorders>
              <w:top w:val="nil"/>
              <w:left w:val="nil"/>
              <w:bottom w:val="single" w:sz="4" w:space="0" w:color="auto"/>
              <w:right w:val="single" w:sz="4" w:space="0" w:color="auto"/>
            </w:tcBorders>
            <w:shd w:val="clear" w:color="auto" w:fill="auto"/>
            <w:noWrap/>
            <w:vAlign w:val="center"/>
            <w:hideMark/>
          </w:tcPr>
          <w:p w14:paraId="108BCFF5"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3 443 212   </w:t>
            </w:r>
          </w:p>
        </w:tc>
        <w:tc>
          <w:tcPr>
            <w:tcW w:w="1701" w:type="dxa"/>
            <w:tcBorders>
              <w:top w:val="nil"/>
              <w:left w:val="nil"/>
              <w:bottom w:val="single" w:sz="4" w:space="0" w:color="auto"/>
              <w:right w:val="single" w:sz="4" w:space="0" w:color="auto"/>
            </w:tcBorders>
            <w:shd w:val="clear" w:color="auto" w:fill="auto"/>
            <w:noWrap/>
            <w:vAlign w:val="center"/>
            <w:hideMark/>
          </w:tcPr>
          <w:p w14:paraId="5EB5B049"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3 204 332   </w:t>
            </w:r>
          </w:p>
        </w:tc>
        <w:tc>
          <w:tcPr>
            <w:tcW w:w="1559" w:type="dxa"/>
            <w:tcBorders>
              <w:top w:val="nil"/>
              <w:left w:val="nil"/>
              <w:bottom w:val="single" w:sz="4" w:space="0" w:color="auto"/>
              <w:right w:val="single" w:sz="8" w:space="0" w:color="auto"/>
            </w:tcBorders>
            <w:shd w:val="clear" w:color="auto" w:fill="auto"/>
            <w:noWrap/>
            <w:vAlign w:val="center"/>
            <w:hideMark/>
          </w:tcPr>
          <w:p w14:paraId="7B38C8E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238 880   </w:t>
            </w:r>
          </w:p>
        </w:tc>
      </w:tr>
      <w:tr w:rsidR="00826496" w:rsidRPr="00C16CA6" w14:paraId="33507911" w14:textId="77777777" w:rsidTr="00826496">
        <w:trPr>
          <w:trHeight w:val="585"/>
        </w:trPr>
        <w:tc>
          <w:tcPr>
            <w:tcW w:w="420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5EF509E5" w14:textId="77777777" w:rsidR="00826496" w:rsidRPr="00C16CA6" w:rsidRDefault="00826496"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közszolgáltatási feladatok közvetlen kiadásai összesen: </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798986BB"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203 215 916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2C02AD65"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190 600 554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DC2C019"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12 615 362   </w:t>
            </w:r>
          </w:p>
        </w:tc>
      </w:tr>
      <w:tr w:rsidR="00826496" w:rsidRPr="00C16CA6" w14:paraId="0FD1B65B"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31414FED"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Értékcsökkenési leírás</w:t>
            </w:r>
          </w:p>
        </w:tc>
        <w:tc>
          <w:tcPr>
            <w:tcW w:w="1612" w:type="dxa"/>
            <w:tcBorders>
              <w:top w:val="nil"/>
              <w:left w:val="nil"/>
              <w:bottom w:val="single" w:sz="4" w:space="0" w:color="auto"/>
              <w:right w:val="single" w:sz="4" w:space="0" w:color="auto"/>
            </w:tcBorders>
            <w:shd w:val="clear" w:color="auto" w:fill="auto"/>
            <w:noWrap/>
            <w:vAlign w:val="center"/>
            <w:hideMark/>
          </w:tcPr>
          <w:p w14:paraId="31A40D4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auto"/>
            <w:noWrap/>
            <w:vAlign w:val="center"/>
            <w:hideMark/>
          </w:tcPr>
          <w:p w14:paraId="7D9DBF31"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4 701 262   </w:t>
            </w:r>
          </w:p>
        </w:tc>
        <w:tc>
          <w:tcPr>
            <w:tcW w:w="1559" w:type="dxa"/>
            <w:tcBorders>
              <w:top w:val="nil"/>
              <w:left w:val="nil"/>
              <w:bottom w:val="single" w:sz="4" w:space="0" w:color="auto"/>
              <w:right w:val="single" w:sz="8" w:space="0" w:color="auto"/>
            </w:tcBorders>
            <w:shd w:val="clear" w:color="auto" w:fill="auto"/>
            <w:noWrap/>
            <w:vAlign w:val="center"/>
            <w:hideMark/>
          </w:tcPr>
          <w:p w14:paraId="27BCC4AC"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-4 701 262   </w:t>
            </w:r>
          </w:p>
        </w:tc>
      </w:tr>
      <w:tr w:rsidR="00826496" w:rsidRPr="00C16CA6" w14:paraId="4C725929"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7B4D798D"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Értékcsökkenési leírás összesen: </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663D14C6"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5052E830"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4 701 262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17A267BC"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-4 701 262   </w:t>
            </w:r>
          </w:p>
        </w:tc>
      </w:tr>
      <w:tr w:rsidR="00826496" w:rsidRPr="00C16CA6" w14:paraId="775AC458"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noWrap/>
            <w:vAlign w:val="bottom"/>
            <w:hideMark/>
          </w:tcPr>
          <w:p w14:paraId="59D346C5"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Kiadások összesen</w:t>
            </w:r>
          </w:p>
        </w:tc>
        <w:tc>
          <w:tcPr>
            <w:tcW w:w="1612" w:type="dxa"/>
            <w:tcBorders>
              <w:top w:val="nil"/>
              <w:left w:val="nil"/>
              <w:bottom w:val="single" w:sz="4" w:space="0" w:color="auto"/>
              <w:right w:val="single" w:sz="4" w:space="0" w:color="auto"/>
            </w:tcBorders>
            <w:shd w:val="clear" w:color="auto" w:fill="auto"/>
            <w:noWrap/>
            <w:vAlign w:val="center"/>
            <w:hideMark/>
          </w:tcPr>
          <w:p w14:paraId="194EDB58"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203 215 916   </w:t>
            </w:r>
          </w:p>
        </w:tc>
        <w:tc>
          <w:tcPr>
            <w:tcW w:w="1701" w:type="dxa"/>
            <w:tcBorders>
              <w:top w:val="nil"/>
              <w:left w:val="nil"/>
              <w:bottom w:val="single" w:sz="4" w:space="0" w:color="auto"/>
              <w:right w:val="single" w:sz="4" w:space="0" w:color="auto"/>
            </w:tcBorders>
            <w:shd w:val="clear" w:color="auto" w:fill="auto"/>
            <w:noWrap/>
            <w:vAlign w:val="center"/>
            <w:hideMark/>
          </w:tcPr>
          <w:p w14:paraId="01418867"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195 301 816   </w:t>
            </w:r>
          </w:p>
        </w:tc>
        <w:tc>
          <w:tcPr>
            <w:tcW w:w="1559" w:type="dxa"/>
            <w:tcBorders>
              <w:top w:val="nil"/>
              <w:left w:val="nil"/>
              <w:bottom w:val="single" w:sz="4" w:space="0" w:color="auto"/>
              <w:right w:val="single" w:sz="8" w:space="0" w:color="auto"/>
            </w:tcBorders>
            <w:shd w:val="clear" w:color="auto" w:fill="auto"/>
            <w:noWrap/>
            <w:vAlign w:val="center"/>
            <w:hideMark/>
          </w:tcPr>
          <w:p w14:paraId="4A1A8B31"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7 914 100   </w:t>
            </w:r>
          </w:p>
        </w:tc>
      </w:tr>
      <w:tr w:rsidR="00826496" w:rsidRPr="00C16CA6" w14:paraId="75906AFA"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D9E2F3" w:themeFill="accent5" w:themeFillTint="33"/>
            <w:noWrap/>
            <w:vAlign w:val="bottom"/>
            <w:hideMark/>
          </w:tcPr>
          <w:p w14:paraId="702B5EB3" w14:textId="77777777" w:rsidR="00826496" w:rsidRPr="00C16CA6" w:rsidRDefault="00826496" w:rsidP="00A64BDC">
            <w:pPr>
              <w:spacing w:line="240" w:lineRule="auto"/>
              <w:ind w:firstLine="0"/>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Irányítási költségek felosztása összesen </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4ADCE73F"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36 782 561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17A03D39"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35 977 816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959654E" w14:textId="77777777" w:rsidR="00826496" w:rsidRPr="00C16CA6" w:rsidRDefault="00826496" w:rsidP="00A64BDC">
            <w:pPr>
              <w:spacing w:line="240" w:lineRule="auto"/>
              <w:ind w:firstLine="0"/>
              <w:jc w:val="right"/>
              <w:rPr>
                <w:rFonts w:eastAsia="Times New Roman" w:cs="Times New Roman"/>
                <w:b/>
                <w:bCs/>
                <w:color w:val="000000"/>
                <w:sz w:val="20"/>
                <w:szCs w:val="20"/>
                <w:lang w:eastAsia="hu-HU"/>
              </w:rPr>
            </w:pPr>
            <w:r w:rsidRPr="00C16CA6">
              <w:rPr>
                <w:rFonts w:eastAsia="Times New Roman" w:cs="Times New Roman"/>
                <w:b/>
                <w:bCs/>
                <w:color w:val="000000"/>
                <w:sz w:val="20"/>
                <w:szCs w:val="20"/>
                <w:lang w:eastAsia="hu-HU"/>
              </w:rPr>
              <w:t xml:space="preserve">804 745   </w:t>
            </w:r>
          </w:p>
        </w:tc>
      </w:tr>
      <w:tr w:rsidR="00826496" w:rsidRPr="00C16CA6" w14:paraId="3DB5AF8C"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4064EC96" w14:textId="77777777" w:rsidR="00826496" w:rsidRPr="00C16CA6" w:rsidRDefault="00826496" w:rsidP="00A64BDC">
            <w:pPr>
              <w:spacing w:line="240" w:lineRule="auto"/>
              <w:ind w:firstLine="0"/>
              <w:rPr>
                <w:rFonts w:eastAsia="Times New Roman" w:cs="Times New Roman"/>
                <w:b/>
                <w:bCs/>
                <w:i/>
                <w:iCs/>
                <w:color w:val="auto"/>
                <w:sz w:val="20"/>
                <w:szCs w:val="20"/>
                <w:lang w:eastAsia="hu-HU"/>
              </w:rPr>
            </w:pPr>
            <w:r w:rsidRPr="00C16CA6">
              <w:rPr>
                <w:rFonts w:eastAsia="Times New Roman" w:cs="Times New Roman"/>
                <w:b/>
                <w:bCs/>
                <w:i/>
                <w:iCs/>
                <w:color w:val="auto"/>
                <w:sz w:val="20"/>
                <w:szCs w:val="20"/>
                <w:lang w:eastAsia="hu-HU"/>
              </w:rPr>
              <w:t>Saját bevételek</w:t>
            </w:r>
          </w:p>
        </w:tc>
        <w:tc>
          <w:tcPr>
            <w:tcW w:w="1612" w:type="dxa"/>
            <w:tcBorders>
              <w:top w:val="nil"/>
              <w:left w:val="nil"/>
              <w:bottom w:val="single" w:sz="4" w:space="0" w:color="auto"/>
              <w:right w:val="single" w:sz="4" w:space="0" w:color="auto"/>
            </w:tcBorders>
            <w:shd w:val="clear" w:color="auto" w:fill="auto"/>
            <w:noWrap/>
            <w:vAlign w:val="center"/>
            <w:hideMark/>
          </w:tcPr>
          <w:p w14:paraId="7AD50264"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701" w:type="dxa"/>
            <w:tcBorders>
              <w:top w:val="nil"/>
              <w:left w:val="nil"/>
              <w:bottom w:val="single" w:sz="4" w:space="0" w:color="auto"/>
              <w:right w:val="single" w:sz="4" w:space="0" w:color="auto"/>
            </w:tcBorders>
            <w:shd w:val="clear" w:color="auto" w:fill="auto"/>
            <w:noWrap/>
            <w:vAlign w:val="center"/>
            <w:hideMark/>
          </w:tcPr>
          <w:p w14:paraId="58C9B69B"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c>
          <w:tcPr>
            <w:tcW w:w="1559" w:type="dxa"/>
            <w:tcBorders>
              <w:top w:val="nil"/>
              <w:left w:val="nil"/>
              <w:bottom w:val="single" w:sz="4" w:space="0" w:color="auto"/>
              <w:right w:val="single" w:sz="8" w:space="0" w:color="auto"/>
            </w:tcBorders>
            <w:shd w:val="clear" w:color="auto" w:fill="auto"/>
            <w:noWrap/>
            <w:vAlign w:val="center"/>
            <w:hideMark/>
          </w:tcPr>
          <w:p w14:paraId="4D6F30F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w:t>
            </w:r>
          </w:p>
        </w:tc>
      </w:tr>
      <w:tr w:rsidR="00826496" w:rsidRPr="00C16CA6" w14:paraId="38DFCB7C"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7E1C5C75"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Hirdetési díj</w:t>
            </w:r>
          </w:p>
        </w:tc>
        <w:tc>
          <w:tcPr>
            <w:tcW w:w="1612" w:type="dxa"/>
            <w:tcBorders>
              <w:top w:val="nil"/>
              <w:left w:val="nil"/>
              <w:bottom w:val="single" w:sz="4" w:space="0" w:color="auto"/>
              <w:right w:val="single" w:sz="4" w:space="0" w:color="auto"/>
            </w:tcBorders>
            <w:shd w:val="clear" w:color="auto" w:fill="auto"/>
            <w:noWrap/>
            <w:vAlign w:val="center"/>
            <w:hideMark/>
          </w:tcPr>
          <w:p w14:paraId="2113E31A"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500 000   </w:t>
            </w:r>
          </w:p>
        </w:tc>
        <w:tc>
          <w:tcPr>
            <w:tcW w:w="1701" w:type="dxa"/>
            <w:tcBorders>
              <w:top w:val="nil"/>
              <w:left w:val="nil"/>
              <w:bottom w:val="single" w:sz="4" w:space="0" w:color="auto"/>
              <w:right w:val="single" w:sz="4" w:space="0" w:color="auto"/>
            </w:tcBorders>
            <w:shd w:val="clear" w:color="auto" w:fill="auto"/>
            <w:noWrap/>
            <w:vAlign w:val="center"/>
            <w:hideMark/>
          </w:tcPr>
          <w:p w14:paraId="12FC13D2"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1 701 456   </w:t>
            </w:r>
          </w:p>
        </w:tc>
        <w:tc>
          <w:tcPr>
            <w:tcW w:w="1559" w:type="dxa"/>
            <w:tcBorders>
              <w:top w:val="nil"/>
              <w:left w:val="nil"/>
              <w:bottom w:val="single" w:sz="4" w:space="0" w:color="auto"/>
              <w:right w:val="single" w:sz="8" w:space="0" w:color="auto"/>
            </w:tcBorders>
            <w:shd w:val="clear" w:color="auto" w:fill="auto"/>
            <w:noWrap/>
            <w:vAlign w:val="center"/>
            <w:hideMark/>
          </w:tcPr>
          <w:p w14:paraId="6B911BAE"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-1 201 456   </w:t>
            </w:r>
          </w:p>
        </w:tc>
      </w:tr>
      <w:tr w:rsidR="00826496" w:rsidRPr="00C16CA6" w14:paraId="395A2715"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7C8E35D3"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Bevételek mindösszesen</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76B3E16D"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500 000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6DDC0383"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1 701 456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2C7FAE9A"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-1 201 456   </w:t>
            </w:r>
          </w:p>
        </w:tc>
      </w:tr>
      <w:tr w:rsidR="00826496" w:rsidRPr="00C16CA6" w14:paraId="754831F8" w14:textId="77777777" w:rsidTr="00826496">
        <w:trPr>
          <w:trHeight w:val="525"/>
        </w:trPr>
        <w:tc>
          <w:tcPr>
            <w:tcW w:w="4200" w:type="dxa"/>
            <w:tcBorders>
              <w:top w:val="nil"/>
              <w:left w:val="single" w:sz="8" w:space="0" w:color="auto"/>
              <w:bottom w:val="single" w:sz="4" w:space="0" w:color="auto"/>
              <w:right w:val="single" w:sz="4" w:space="0" w:color="auto"/>
            </w:tcBorders>
            <w:shd w:val="clear" w:color="auto" w:fill="D9E2F3" w:themeFill="accent5" w:themeFillTint="33"/>
            <w:vAlign w:val="bottom"/>
            <w:hideMark/>
          </w:tcPr>
          <w:p w14:paraId="529A2200"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Kompenzáció (kiadások összesen-saját és pályázati pénzeszközök)</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7E173DE0"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239 498 477   </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5CADBF72"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224 876 914   </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10966909" w14:textId="77777777" w:rsidR="00826496" w:rsidRPr="00C16CA6" w:rsidRDefault="00826496" w:rsidP="00A64BDC">
            <w:pPr>
              <w:spacing w:line="240" w:lineRule="auto"/>
              <w:ind w:firstLine="0"/>
              <w:jc w:val="right"/>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14 621 563   </w:t>
            </w:r>
          </w:p>
        </w:tc>
      </w:tr>
      <w:tr w:rsidR="00826496" w:rsidRPr="00C16CA6" w14:paraId="0F51C9A5" w14:textId="77777777" w:rsidTr="00826496">
        <w:trPr>
          <w:trHeight w:val="259"/>
        </w:trPr>
        <w:tc>
          <w:tcPr>
            <w:tcW w:w="4200" w:type="dxa"/>
            <w:tcBorders>
              <w:top w:val="nil"/>
              <w:left w:val="single" w:sz="8" w:space="0" w:color="auto"/>
              <w:bottom w:val="single" w:sz="4" w:space="0" w:color="auto"/>
              <w:right w:val="single" w:sz="4" w:space="0" w:color="auto"/>
            </w:tcBorders>
            <w:shd w:val="clear" w:color="000000" w:fill="FFFFFF"/>
            <w:vAlign w:val="bottom"/>
            <w:hideMark/>
          </w:tcPr>
          <w:p w14:paraId="6DB1DDAB" w14:textId="77777777" w:rsidR="00826496" w:rsidRPr="00C16CA6" w:rsidRDefault="00826496" w:rsidP="00A64BDC">
            <w:pPr>
              <w:spacing w:line="240" w:lineRule="auto"/>
              <w:ind w:firstLine="0"/>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 xml:space="preserve">2024 létszámadatok december 31. </w:t>
            </w:r>
          </w:p>
        </w:tc>
        <w:tc>
          <w:tcPr>
            <w:tcW w:w="1612" w:type="dxa"/>
            <w:tcBorders>
              <w:top w:val="nil"/>
              <w:left w:val="nil"/>
              <w:bottom w:val="single" w:sz="4" w:space="0" w:color="auto"/>
              <w:right w:val="single" w:sz="4" w:space="0" w:color="auto"/>
            </w:tcBorders>
            <w:shd w:val="clear" w:color="auto" w:fill="auto"/>
            <w:noWrap/>
            <w:vAlign w:val="bottom"/>
            <w:hideMark/>
          </w:tcPr>
          <w:p w14:paraId="5B91DC96"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14   </w:t>
            </w:r>
          </w:p>
        </w:tc>
        <w:tc>
          <w:tcPr>
            <w:tcW w:w="1701" w:type="dxa"/>
            <w:tcBorders>
              <w:top w:val="nil"/>
              <w:left w:val="nil"/>
              <w:bottom w:val="single" w:sz="4" w:space="0" w:color="auto"/>
              <w:right w:val="single" w:sz="4" w:space="0" w:color="auto"/>
            </w:tcBorders>
            <w:shd w:val="clear" w:color="auto" w:fill="auto"/>
            <w:noWrap/>
            <w:vAlign w:val="bottom"/>
            <w:hideMark/>
          </w:tcPr>
          <w:p w14:paraId="05C83CE3" w14:textId="77777777" w:rsidR="00826496" w:rsidRPr="00C16CA6" w:rsidRDefault="00826496" w:rsidP="00A64BDC">
            <w:pPr>
              <w:spacing w:line="240" w:lineRule="auto"/>
              <w:ind w:firstLine="0"/>
              <w:jc w:val="right"/>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14   </w:t>
            </w:r>
          </w:p>
        </w:tc>
        <w:tc>
          <w:tcPr>
            <w:tcW w:w="1559" w:type="dxa"/>
            <w:tcBorders>
              <w:top w:val="nil"/>
              <w:left w:val="nil"/>
              <w:bottom w:val="single" w:sz="4" w:space="0" w:color="auto"/>
              <w:right w:val="single" w:sz="8" w:space="0" w:color="auto"/>
            </w:tcBorders>
            <w:shd w:val="clear" w:color="auto" w:fill="auto"/>
            <w:noWrap/>
            <w:vAlign w:val="bottom"/>
            <w:hideMark/>
          </w:tcPr>
          <w:p w14:paraId="6DD4947F"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0   </w:t>
            </w:r>
          </w:p>
        </w:tc>
      </w:tr>
      <w:tr w:rsidR="00826496" w:rsidRPr="00C16CA6" w14:paraId="70877449" w14:textId="77777777" w:rsidTr="00826496">
        <w:trPr>
          <w:trHeight w:val="259"/>
        </w:trPr>
        <w:tc>
          <w:tcPr>
            <w:tcW w:w="4200" w:type="dxa"/>
            <w:tcBorders>
              <w:top w:val="nil"/>
              <w:left w:val="single" w:sz="8" w:space="0" w:color="auto"/>
              <w:bottom w:val="single" w:sz="4" w:space="0" w:color="auto"/>
              <w:right w:val="single" w:sz="4" w:space="0" w:color="auto"/>
            </w:tcBorders>
            <w:shd w:val="clear" w:color="auto" w:fill="auto"/>
            <w:vAlign w:val="bottom"/>
            <w:hideMark/>
          </w:tcPr>
          <w:p w14:paraId="4FB17C02"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irányítási költségek felosztás %-a</w:t>
            </w:r>
          </w:p>
        </w:tc>
        <w:tc>
          <w:tcPr>
            <w:tcW w:w="1612" w:type="dxa"/>
            <w:tcBorders>
              <w:top w:val="nil"/>
              <w:left w:val="nil"/>
              <w:bottom w:val="single" w:sz="4" w:space="0" w:color="auto"/>
              <w:right w:val="single" w:sz="4" w:space="0" w:color="auto"/>
            </w:tcBorders>
            <w:shd w:val="clear" w:color="auto" w:fill="D9E2F3" w:themeFill="accent5" w:themeFillTint="33"/>
            <w:noWrap/>
            <w:vAlign w:val="center"/>
            <w:hideMark/>
          </w:tcPr>
          <w:p w14:paraId="66EF33FD"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17,22%</w:t>
            </w:r>
          </w:p>
        </w:tc>
        <w:tc>
          <w:tcPr>
            <w:tcW w:w="1701" w:type="dxa"/>
            <w:tcBorders>
              <w:top w:val="nil"/>
              <w:left w:val="nil"/>
              <w:bottom w:val="single" w:sz="4" w:space="0" w:color="auto"/>
              <w:right w:val="single" w:sz="4" w:space="0" w:color="auto"/>
            </w:tcBorders>
            <w:shd w:val="clear" w:color="auto" w:fill="D9E2F3" w:themeFill="accent5" w:themeFillTint="33"/>
            <w:noWrap/>
            <w:vAlign w:val="center"/>
            <w:hideMark/>
          </w:tcPr>
          <w:p w14:paraId="01AA53E5"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18,14%</w:t>
            </w:r>
          </w:p>
        </w:tc>
        <w:tc>
          <w:tcPr>
            <w:tcW w:w="1559" w:type="dxa"/>
            <w:tcBorders>
              <w:top w:val="nil"/>
              <w:left w:val="nil"/>
              <w:bottom w:val="single" w:sz="4" w:space="0" w:color="auto"/>
              <w:right w:val="single" w:sz="8" w:space="0" w:color="auto"/>
            </w:tcBorders>
            <w:shd w:val="clear" w:color="auto" w:fill="D9E2F3" w:themeFill="accent5" w:themeFillTint="33"/>
            <w:noWrap/>
            <w:vAlign w:val="center"/>
            <w:hideMark/>
          </w:tcPr>
          <w:p w14:paraId="7E6129A4" w14:textId="77777777" w:rsidR="00826496" w:rsidRPr="00C16CA6" w:rsidRDefault="00826496" w:rsidP="00A64BDC">
            <w:pPr>
              <w:spacing w:line="240" w:lineRule="auto"/>
              <w:ind w:firstLine="0"/>
              <w:jc w:val="center"/>
              <w:rPr>
                <w:rFonts w:eastAsia="Times New Roman" w:cs="Times New Roman"/>
                <w:b/>
                <w:bCs/>
                <w:color w:val="auto"/>
                <w:sz w:val="20"/>
                <w:szCs w:val="20"/>
                <w:lang w:eastAsia="hu-HU"/>
              </w:rPr>
            </w:pPr>
            <w:r w:rsidRPr="00C16CA6">
              <w:rPr>
                <w:rFonts w:eastAsia="Times New Roman" w:cs="Times New Roman"/>
                <w:b/>
                <w:bCs/>
                <w:color w:val="auto"/>
                <w:sz w:val="20"/>
                <w:szCs w:val="20"/>
                <w:lang w:eastAsia="hu-HU"/>
              </w:rPr>
              <w:t>-0,92%</w:t>
            </w:r>
          </w:p>
        </w:tc>
      </w:tr>
      <w:tr w:rsidR="00826496" w:rsidRPr="00C16CA6" w14:paraId="7620AE2B" w14:textId="77777777" w:rsidTr="00826496">
        <w:trPr>
          <w:trHeight w:val="259"/>
        </w:trPr>
        <w:tc>
          <w:tcPr>
            <w:tcW w:w="4200" w:type="dxa"/>
            <w:tcBorders>
              <w:top w:val="nil"/>
              <w:left w:val="single" w:sz="8" w:space="0" w:color="auto"/>
              <w:bottom w:val="single" w:sz="8" w:space="0" w:color="auto"/>
              <w:right w:val="single" w:sz="4" w:space="0" w:color="auto"/>
            </w:tcBorders>
            <w:shd w:val="clear" w:color="auto" w:fill="auto"/>
            <w:noWrap/>
            <w:vAlign w:val="bottom"/>
            <w:hideMark/>
          </w:tcPr>
          <w:p w14:paraId="1784F5B4" w14:textId="77777777" w:rsidR="00826496" w:rsidRPr="00C16CA6" w:rsidRDefault="00826496" w:rsidP="00A64BDC">
            <w:pPr>
              <w:spacing w:line="240" w:lineRule="auto"/>
              <w:ind w:firstLine="0"/>
              <w:rPr>
                <w:rFonts w:eastAsia="Times New Roman" w:cs="Times New Roman"/>
                <w:color w:val="auto"/>
                <w:sz w:val="20"/>
                <w:szCs w:val="20"/>
                <w:lang w:eastAsia="hu-HU"/>
              </w:rPr>
            </w:pPr>
            <w:r w:rsidRPr="00C16CA6">
              <w:rPr>
                <w:rFonts w:eastAsia="Times New Roman" w:cs="Times New Roman"/>
                <w:color w:val="auto"/>
                <w:sz w:val="20"/>
                <w:szCs w:val="20"/>
                <w:lang w:eastAsia="hu-HU"/>
              </w:rPr>
              <w:t>1 főre jutó cafeteria összege</w:t>
            </w:r>
          </w:p>
        </w:tc>
        <w:tc>
          <w:tcPr>
            <w:tcW w:w="1612" w:type="dxa"/>
            <w:tcBorders>
              <w:top w:val="nil"/>
              <w:left w:val="nil"/>
              <w:bottom w:val="single" w:sz="8" w:space="0" w:color="auto"/>
              <w:right w:val="single" w:sz="4" w:space="0" w:color="auto"/>
            </w:tcBorders>
            <w:shd w:val="clear" w:color="auto" w:fill="auto"/>
            <w:noWrap/>
            <w:vAlign w:val="bottom"/>
            <w:hideMark/>
          </w:tcPr>
          <w:p w14:paraId="62D2C47E"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160 581   </w:t>
            </w:r>
          </w:p>
        </w:tc>
        <w:tc>
          <w:tcPr>
            <w:tcW w:w="1701" w:type="dxa"/>
            <w:tcBorders>
              <w:top w:val="nil"/>
              <w:left w:val="nil"/>
              <w:bottom w:val="single" w:sz="8" w:space="0" w:color="auto"/>
              <w:right w:val="single" w:sz="4" w:space="0" w:color="auto"/>
            </w:tcBorders>
            <w:shd w:val="clear" w:color="auto" w:fill="auto"/>
            <w:noWrap/>
            <w:vAlign w:val="bottom"/>
            <w:hideMark/>
          </w:tcPr>
          <w:p w14:paraId="4AC90843"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154 116   </w:t>
            </w:r>
          </w:p>
        </w:tc>
        <w:tc>
          <w:tcPr>
            <w:tcW w:w="1559" w:type="dxa"/>
            <w:tcBorders>
              <w:top w:val="nil"/>
              <w:left w:val="nil"/>
              <w:bottom w:val="single" w:sz="8" w:space="0" w:color="auto"/>
              <w:right w:val="single" w:sz="8" w:space="0" w:color="auto"/>
            </w:tcBorders>
            <w:shd w:val="clear" w:color="auto" w:fill="auto"/>
            <w:noWrap/>
            <w:vAlign w:val="bottom"/>
            <w:hideMark/>
          </w:tcPr>
          <w:p w14:paraId="1D4EE129" w14:textId="77777777" w:rsidR="00826496" w:rsidRPr="00C16CA6" w:rsidRDefault="00826496" w:rsidP="00A64BDC">
            <w:pPr>
              <w:spacing w:line="240" w:lineRule="auto"/>
              <w:ind w:firstLine="0"/>
              <w:jc w:val="center"/>
              <w:rPr>
                <w:rFonts w:eastAsia="Times New Roman" w:cs="Times New Roman"/>
                <w:color w:val="auto"/>
                <w:sz w:val="20"/>
                <w:szCs w:val="20"/>
                <w:lang w:eastAsia="hu-HU"/>
              </w:rPr>
            </w:pPr>
            <w:r w:rsidRPr="00C16CA6">
              <w:rPr>
                <w:rFonts w:eastAsia="Times New Roman" w:cs="Times New Roman"/>
                <w:color w:val="auto"/>
                <w:sz w:val="20"/>
                <w:szCs w:val="20"/>
                <w:lang w:eastAsia="hu-HU"/>
              </w:rPr>
              <w:t xml:space="preserve">6 465   </w:t>
            </w:r>
          </w:p>
        </w:tc>
      </w:tr>
    </w:tbl>
    <w:p w14:paraId="5EC6A460" w14:textId="77777777" w:rsidR="00826496" w:rsidRPr="00C16CA6" w:rsidRDefault="00826496" w:rsidP="00826496"/>
    <w:p w14:paraId="112B9548" w14:textId="77777777" w:rsidR="00E01173" w:rsidRPr="00C16CA6" w:rsidRDefault="00E01173" w:rsidP="00A64BDC">
      <w:r w:rsidRPr="00C16CA6">
        <w:t>Mint ezt az „irányítási költségek felosztása” mutatja, az újság a JKN Zrt. kicsit több, mint 18 %-át teszi ki. G</w:t>
      </w:r>
      <w:r w:rsidR="00826496" w:rsidRPr="00C16CA6">
        <w:t>azdálkodása kiegyensúlyozott</w:t>
      </w:r>
      <w:r w:rsidRPr="00C16CA6">
        <w:t>, a bevételi oldalnak volnának még tartalékai, ha nagyobb figyelmet fordítanának rá</w:t>
      </w:r>
      <w:r w:rsidR="00826496" w:rsidRPr="00C16CA6">
        <w:t xml:space="preserve">. </w:t>
      </w:r>
    </w:p>
    <w:p w14:paraId="059CE15A" w14:textId="13A3E241" w:rsidR="00826496" w:rsidRPr="00C16CA6" w:rsidRDefault="00826496" w:rsidP="00A64BDC">
      <w:r w:rsidRPr="00C16CA6">
        <w:t>A „járulékok” és a programhoz kapcsolódó szolgáltatás sorokon az eltérő adózási módból (ekho) és a nyomdaköltség csökkenéséből adódó különbözetek okozzák a maradvány összegét. Előbbit az újságírók vállalkozói adózása okozza.</w:t>
      </w:r>
    </w:p>
    <w:p w14:paraId="3ADFAC8E" w14:textId="77777777" w:rsidR="00826496" w:rsidRPr="00C16CA6" w:rsidRDefault="00826496">
      <w:r w:rsidRPr="00C16CA6">
        <w:br w:type="page"/>
      </w:r>
    </w:p>
    <w:p w14:paraId="4ACF0B2A" w14:textId="793112D8" w:rsidR="00FD7538" w:rsidRDefault="00FD7538" w:rsidP="009133F5">
      <w:pPr>
        <w:pStyle w:val="Cmsor2"/>
      </w:pPr>
      <w:bookmarkStart w:id="82" w:name="_Toc196811982"/>
      <w:r w:rsidRPr="00C16CA6">
        <w:lastRenderedPageBreak/>
        <w:t xml:space="preserve">A Józsefváros Újság </w:t>
      </w:r>
      <w:r w:rsidR="00826496" w:rsidRPr="00C16CA6">
        <w:t xml:space="preserve">szakmai </w:t>
      </w:r>
      <w:r w:rsidRPr="00C16CA6">
        <w:t>beszámolója 2024.</w:t>
      </w:r>
      <w:bookmarkEnd w:id="82"/>
    </w:p>
    <w:p w14:paraId="7F84E611" w14:textId="77777777" w:rsidR="00A64BDC" w:rsidRPr="00A64BDC" w:rsidRDefault="00A64BDC" w:rsidP="00A64BDC"/>
    <w:p w14:paraId="4F5FD489" w14:textId="0BA797B1" w:rsidR="00D90B4E" w:rsidRPr="00C16CA6" w:rsidRDefault="00D90B4E" w:rsidP="002C1D8F">
      <w:pPr>
        <w:pStyle w:val="Cmsor3"/>
      </w:pPr>
      <w:r w:rsidRPr="00C16CA6">
        <w:t>Célcsoport</w:t>
      </w:r>
    </w:p>
    <w:p w14:paraId="2A69683C" w14:textId="77777777" w:rsidR="00D90B4E" w:rsidRPr="00C16CA6" w:rsidRDefault="00D90B4E" w:rsidP="00A64BDC">
      <w:r w:rsidRPr="00C16CA6">
        <w:t xml:space="preserve">A legfőbb célcsoportot a kerületiek jelentik természetesen, el kell jutni a közel 78 ezer józsefvárosi lehető legnagyobb százalékához. Online felületünk olvasóinak 54 százaléka férfi, 46 százaléka nő, olvasóik jó 60 százaléka 18 és 35 év közötti. Ez – bár erre adatok nincsenek - elüt a nyomtatott lap inkább 40-50 év feletti, vélt olvasótáborától, ami ugyanakkor lehetőség is. </w:t>
      </w:r>
    </w:p>
    <w:p w14:paraId="28D07ED2" w14:textId="0ED49E8D" w:rsidR="00D90B4E" w:rsidRDefault="00D90B4E" w:rsidP="00A64BDC">
      <w:r w:rsidRPr="00C16CA6">
        <w:t>Másodlagosan a budapestiek a célközönség, és legutolsósorban az országos olvasók. (Online olvasóink 58 százaléka budapesti, 86 százalékuk új olvasó, 14 százalék a visszatérő.) A célközönségnek szóló kínálat bővítése érdekében került a lapba szépirodalom és mese, a gyerekeknek szóló tartalom is akad, bár a fiatalok elérésére a TikTok a legalkalmasabb. Tartalmilag és formátumban is a kerületi lakosság legnagyobb spektrumát kell lefedni.</w:t>
      </w:r>
    </w:p>
    <w:p w14:paraId="0DD348DD" w14:textId="77777777" w:rsidR="00A64BDC" w:rsidRPr="00C16CA6" w:rsidRDefault="00A64BDC" w:rsidP="00A64BDC"/>
    <w:p w14:paraId="619DFA88" w14:textId="084A39FB" w:rsidR="00D90B4E" w:rsidRPr="00C16CA6" w:rsidRDefault="00D90B4E" w:rsidP="002C1D8F">
      <w:pPr>
        <w:pStyle w:val="Cmsor3"/>
      </w:pPr>
      <w:r w:rsidRPr="00C16CA6">
        <w:t>Ajánlat</w:t>
      </w:r>
    </w:p>
    <w:p w14:paraId="04A10EBF" w14:textId="77777777" w:rsidR="00D90B4E" w:rsidRPr="00C16CA6" w:rsidRDefault="00D90B4E" w:rsidP="00A64BDC">
      <w:r w:rsidRPr="00C16CA6">
        <w:t>Folytatjuk a fejlődést, hogy helyi és fővárosi szinten is megkerülhetetlen médiummá váljunk. Igyekszünk online felületünkön a lehető leggyorsabban beszámolni a napi friss eseményekről, és ezeket megszűrve, kiegészítve az alaposabb, mélyebb cikkekkel tartalmas olvasnivalókat kínálni a kerület minden lakosának, fenntartva, hogy a lap elfogadottsága továbbra is magas maradjon minden ideológiai tábor lakójánál. Lehetőleg minden politikai oldal és szavazó által elismert, megbízható médiumként dolgoztunk a választások évében is.</w:t>
      </w:r>
    </w:p>
    <w:p w14:paraId="11A8085E" w14:textId="77777777" w:rsidR="003272F5" w:rsidRPr="00C16CA6" w:rsidRDefault="003272F5" w:rsidP="00A64BDC">
      <w:r w:rsidRPr="00C16CA6">
        <w:t xml:space="preserve">A Józsefváros Újság papír, print kiadása mellett a lap weboldalán is folyamatosan frissül, és egyre változatosabb tartalmakat kínál (videós, podcastos tartalmak). A lap tervei szerint tovább folytatja online elérésének növelését, hogy ezzel is erősítse kultúraközvetítő, párbeszédet megteremteni igyekvő misszióját, és hogy tényleg a kerületiek lapja legyen. </w:t>
      </w:r>
    </w:p>
    <w:p w14:paraId="7655A6AF" w14:textId="77777777" w:rsidR="003272F5" w:rsidRPr="00C16CA6" w:rsidRDefault="003272F5" w:rsidP="00A64BDC">
      <w:r w:rsidRPr="00C16CA6">
        <w:t>2024 végére 17 ezresre nőtt az újság követőtábora a Facebookon, a Youtube-követők száma is túlhaladta a kétezret. Készülünk közösségi szolgálatos középiskolásokat (IKSZ) is fogadni, bekapcsolódni a gyermek-részvételiségi programba és folytatni a roma gyakornoki programot, amely 2025 elején már a harmadik féléves etapját kezdi meg. 2023-ban indítottunk egy olyan féléves roma gyakornoki programot, amelynek keretében három fiatal féléven át ismerkedett az újságírás műfajaival, főbb szakmai elveivel, a helyi nyilvánosság működésével. Havi 50 ezer forintos ösztöndíjban is részesülve cikkeket írtak, videókat és podcastokat készítettek a lapba.</w:t>
      </w:r>
    </w:p>
    <w:p w14:paraId="4EE86BAE" w14:textId="7964BD99" w:rsidR="003272F5" w:rsidRDefault="003272F5" w:rsidP="00A64BDC">
      <w:r w:rsidRPr="00C16CA6">
        <w:t xml:space="preserve">Az Újság szervezésében működik a „Neked 8?” közéleti klub a H13-ban. A Józsefváros Újság 2024-ben is folytatta, sőt növelni igyekezett a helyi kulturális közélet közvetítésében kifejtett szerepét, valamint az est helyszíneként elkezdte látogatni a kerület különböző kulturális helyszíneit (Internép, Stereo Művház), tereit hogy még jobban láthatóvá váljon a kerületieknek. </w:t>
      </w:r>
    </w:p>
    <w:p w14:paraId="28CA901E" w14:textId="77777777" w:rsidR="00A64BDC" w:rsidRPr="00C16CA6" w:rsidRDefault="00A64BDC" w:rsidP="00A64BDC"/>
    <w:p w14:paraId="6945050C" w14:textId="1D4B5E69" w:rsidR="003272F5" w:rsidRPr="00C16CA6" w:rsidRDefault="003272F5" w:rsidP="002C1D8F">
      <w:pPr>
        <w:pStyle w:val="Cmsor3"/>
      </w:pPr>
      <w:r w:rsidRPr="00C16CA6">
        <w:t>Marketing- és kommunikációs terv</w:t>
      </w:r>
    </w:p>
    <w:p w14:paraId="17DF91BA" w14:textId="77777777" w:rsidR="003272F5" w:rsidRPr="00C16CA6" w:rsidRDefault="003272F5" w:rsidP="00A64BDC">
      <w:r w:rsidRPr="00C16CA6">
        <w:t xml:space="preserve">Eredményünknek látjuk be, hogy a lapnak fenntartott nem túl magas facebookos hirdetési keretösszeget (20 ezer forint havonta) is rendre csak 10-20-30 százalékosan kihasználva tudtunk jelentős fejlődést elérni az olvasótábor növelésében. Ami még a terjesztésben lehetőség tud lenni: szolgáltatóknál (fodrász, kávézó stb.) megállapodni egy rendszeres adag terjesztésében, illetve a vendéglátó-ipari egységek és a nekik otthont adó társasházaknál az önkormányzat közvetítőként segíthet bejutni olyan helyekre, amelyek jelenleg nem elérhetőek (nagyjából 30 ezer példány postaládás terjesztésére van most lehetősége a terjesztő cégnek, a többi épületbe nem jutnak be, ezeknél az ajtó előtti tartókba teszik a lapokat.) Meg fogjuk </w:t>
      </w:r>
      <w:r w:rsidRPr="00C16CA6">
        <w:lastRenderedPageBreak/>
        <w:t>vizsgálni, hogy a tárolós terjesztés milyen eredményeket hoz, érdemes-e fenntartani avagy bővíteni.</w:t>
      </w:r>
    </w:p>
    <w:p w14:paraId="76E6436A" w14:textId="0CD6C105" w:rsidR="003272F5" w:rsidRDefault="003272F5" w:rsidP="00A64BDC">
      <w:r w:rsidRPr="00C16CA6">
        <w:t xml:space="preserve">Fel fogjuk méretni a nyomtatott lap olvasótáborának összetételét. </w:t>
      </w:r>
    </w:p>
    <w:p w14:paraId="25B7A0DA" w14:textId="77777777" w:rsidR="00A64BDC" w:rsidRPr="00C16CA6" w:rsidRDefault="00A64BDC" w:rsidP="00A64BDC"/>
    <w:p w14:paraId="509130F4" w14:textId="10630B88" w:rsidR="00D90B4E" w:rsidRPr="00C16CA6" w:rsidRDefault="00FD7538" w:rsidP="002C1D8F">
      <w:pPr>
        <w:pStyle w:val="Cmsor3"/>
      </w:pPr>
      <w:r w:rsidRPr="00C16CA6">
        <w:t>Feladatok és kihívások</w:t>
      </w:r>
    </w:p>
    <w:p w14:paraId="6D0FE39E" w14:textId="77777777" w:rsidR="00D90B4E" w:rsidRPr="00C16CA6" w:rsidRDefault="00D90B4E" w:rsidP="00A64BDC">
      <w:r w:rsidRPr="00C16CA6">
        <w:t xml:space="preserve">A Józsefváros Újság 2025-ben is folytatja a helyi közélet közvetítésében és növelni igyekszik az alakításában kifejtett szerepét.  </w:t>
      </w:r>
    </w:p>
    <w:p w14:paraId="159C2295" w14:textId="77777777" w:rsidR="00D90B4E" w:rsidRPr="00C16CA6" w:rsidRDefault="00D90B4E" w:rsidP="00A64BDC">
      <w:r w:rsidRPr="00C16CA6">
        <w:t xml:space="preserve">A Józsefváros Újság online verziója tovább kell folytassa kerületiek és fővárosiak között az elérésének növelését (2021 elején 3500 Facebook-követő, 2024 végére 17 ezer  követő), hogy minél meghatározóbb legyen, ezáltal jobban be tudja vonzani akár a hirdetőket, akár a potenciális együttműködő partnereket, legyenek azok intézmények, egyének. </w:t>
      </w:r>
    </w:p>
    <w:p w14:paraId="21E75D1C" w14:textId="77777777" w:rsidR="00D90B4E" w:rsidRPr="00C16CA6" w:rsidRDefault="00D90B4E" w:rsidP="00A64BDC">
      <w:r w:rsidRPr="00C16CA6">
        <w:t xml:space="preserve">Az egyre jelentősebb ismertség persze a kerületen belül is fontos, ami a lap kerületi hírcsatorna jellegét is erősíti, minél több lakoshoz el tudnak jutni az önkormányzati hírek, lehetőségek, események. Ehhez tartanunk kell magunkat a független és pártatlan, az emberek hétköznapi problémái felől közelítő, az országos belpolitikai horizontot másodlagosnak (de ettől még fontosnak) tekintő tájékoztatás elveihez, és ahhoz szigorúan ragaszkodnunk kell. </w:t>
      </w:r>
    </w:p>
    <w:p w14:paraId="43EBD0BD" w14:textId="77777777" w:rsidR="00D90B4E" w:rsidRPr="00C16CA6" w:rsidRDefault="00D90B4E" w:rsidP="00A64BDC">
      <w:r w:rsidRPr="00C16CA6">
        <w:t>A nyomtatott újságnak továbbra is bővítenie kell tartalmi spektrumát: az egészségvédelem, mindennapi pénzügyi, gazdasági témák mellett minden olyan tartalom kívánatos, amely kapcsolódik a mindennapi élet nehézségeihez, illetve azokon igyekszik enyhíteni. 2024-ben el is indult Visszajáró rovatunk, amelybe Sashegyi Emma gazdasági újságíró járja körül a hétköznapok, a háztartások gazdasági kérdéseit. Folytatjuk a 2023-ban megjelent rovatokat: a Corvin Mozival kötött megállapodás szerint mozitörténeti érdekességeket közlünk, ami kvízjátékkal egybekötve nyereményjátékként is funkcionál (párosjegyet lehet nyerni minden számban), illetve megjelent az utca hangja típusú féloldalas formátum, amelyben számonként egy kérdésre fél oldalon három rövid vélemény jelenik meg a válaszadók fotóival.</w:t>
      </w:r>
    </w:p>
    <w:p w14:paraId="48B3CD22" w14:textId="77777777" w:rsidR="00D90B4E" w:rsidRPr="00C16CA6" w:rsidRDefault="00D90B4E" w:rsidP="00A64BDC">
      <w:r w:rsidRPr="00C16CA6">
        <w:t xml:space="preserve">A 2024-es önkormányzati választásnál a polgármester-jelölti vita megrendezése nem jött össze, de minden képviselő-, illetve polgármesterjelölt ugyanakkora teret kapott a bemutatkozásra, programja sarokpontjának ismertetésére. A választási híreknek ideiglenesen, mint 2022-ben is, külön rovatot hoztunk létre a weboldalon. A választási bizottsághoz nem érkezett panasz a lap kampány alatti működésével kapcsolatban. A választás napján hírfolyamban számoltunk be a történésekről. </w:t>
      </w:r>
    </w:p>
    <w:p w14:paraId="34D16F76" w14:textId="77777777" w:rsidR="00D90B4E" w:rsidRPr="00C16CA6" w:rsidRDefault="00D90B4E" w:rsidP="00A64BDC">
      <w:r w:rsidRPr="00C16CA6">
        <w:t xml:space="preserve">Emellett a lap nyomdát és terjedelmet váltott: a lefolytatott közbeszerzésen az Oláh Nyomdát oldalankénti 7 fillérrel olcsóbb ajánlatával legyűrte a Mediaworks Hungary Zrt. A 24 oldalas lap 32 oldalasra bővült, ami tematikus bővülést is eredményezett: a kerület kulturális stratégiájába illeszkedő Kulturális programajánló kétoldalassá bővült, bekerültek a helyi közérdekű intézmények (óvodák, rendelők, kerületi intézmények stb.) és kerületi képviselők kapcsolati adatai. Kibővült a játékrovat, a skandináv keresztrejtvényhez szudoku és sakkfeladvány is csatlakozott. A nagyobb terjedelemben bizonyos témákat jobban ki lehet fejteni, és a lap magazinos arculata is erősödött a nagyobb fotókkal. Az újság példányszáma 40 ezerről 45 ezer példányra nőtt, hogy a dobozos terjesztésnél nagyobb játéktér maradjon, többször lehessen a dobozokat tölteni. Folyamatosan kezeljük a beérkező terjesztési reklamációkat. </w:t>
      </w:r>
    </w:p>
    <w:p w14:paraId="61ADE119" w14:textId="77777777" w:rsidR="00D90B4E" w:rsidRPr="00C16CA6" w:rsidRDefault="00D90B4E" w:rsidP="00A64BDC">
      <w:r w:rsidRPr="00C16CA6">
        <w:t xml:space="preserve">A print lap terjesztésében (a 45 ezer példányból 40 ezret dob bele postaládába a terjesztő, emellett a maradék példányokat elhelyezi a H13, a Polgármesteri Hivatal, a Corvin Mozi, a Kesztyűgyár, a Józsefvárosi Múzeum, a JEK és a Rákóczi téri Pizza Moto étterem kijelölt </w:t>
      </w:r>
      <w:r w:rsidRPr="00C16CA6">
        <w:lastRenderedPageBreak/>
        <w:t>helyén) folyamatosan kell korrigálni a felmerülő problémákat. A hirdetési oldalon is erősödni kell, ami szintén a lap jelentőségét növelné (emellett további bevételt is hozna az önkormányzatnak) - hirdetést hirdető hirdetést helyzetünk a lapba. A terjesztésben 2024-től megjelent a tárolós, újságtartó dobozos terjesztés, nagyobb csomópontokon tárolókból vehetik el a lapot a helyiek/érdeklődők.</w:t>
      </w:r>
    </w:p>
    <w:p w14:paraId="01F24481" w14:textId="77777777" w:rsidR="00D90B4E" w:rsidRPr="00C16CA6" w:rsidRDefault="00D90B4E" w:rsidP="002C1D8F"/>
    <w:p w14:paraId="463AAF14" w14:textId="77777777" w:rsidR="00D90B4E" w:rsidRPr="00C16CA6" w:rsidRDefault="00D90B4E" w:rsidP="00A64BDC">
      <w:r w:rsidRPr="00C16CA6">
        <w:t xml:space="preserve">A 2022-ben elinduló közéleti vitaest-sorozatot a Neked8?-at folytatni kell, és ki kell alakítani egy hozzá kötődő törzsközönséget-közösséget, amely afféle műhelyként újabb témákat, megközelítéseket és személyeket hozhat be az újság köré. A vitaest-sorozat a politikai viták fóruma is lehet, erre törekszünk - ilyen volt a civilség előnyeiről és hátrányairól szóló vitaestünk a H13-ban 2024 májusában Jámbor András országgyűlési képviselő, Mikecz Dániel politológus, Ungár Péter pártelnök és Tarcsay Tibor C8-as civil közreműködésében. </w:t>
      </w:r>
    </w:p>
    <w:p w14:paraId="545B5E2B" w14:textId="77777777" w:rsidR="00D90B4E" w:rsidRPr="00C16CA6" w:rsidRDefault="00D90B4E" w:rsidP="00A64BDC">
      <w:r w:rsidRPr="00C16CA6">
        <w:t xml:space="preserve">A helyi közélet megismerésének egyik legjobb eszköze a sokakat érdeklő ügyekben kialakított vita, ezért a lap véleményrovatát is fejleszteni kell – erre a célra véleménycikk-pályázatot írunk ki 2024 elején, és emellett felkérünk szakértő, mértékadó külsős szerzőket vitaindítók megírására. A közéleti közösségépítésről írt cikkével kiemelkedett a mezőnyből Tarcsay Tibor cikke, de vita volt Balogh Adrienn roma kulturális sajátosságokról írt cikkéről is, Balogh Veronika válaszolt rá. </w:t>
      </w:r>
    </w:p>
    <w:p w14:paraId="5038888A" w14:textId="77777777" w:rsidR="00D90B4E" w:rsidRPr="00C16CA6" w:rsidRDefault="00D90B4E" w:rsidP="00A64BDC">
      <w:r w:rsidRPr="00C16CA6">
        <w:t xml:space="preserve">Podcastjaink szerkesztésének dandárját Bendl Vera vette át, Csakugyan címmel igyekszik a napi hírlapi cikkeknél mélyebben utánajárni fontos témáknak hétről hétre. A tematikus sétákat szervező Imagine Budapesttel kötött együttműködés részeként helytörténeti beszélgetések voltak hallhatóak, Saly Noémi helytörténész, szellemtörténész is többször volt vendégünk, de beszélgettünk Nahalka István oktatáskutatóval is, és a pszichológiától a józsefvárosi zsidó történelmen át a pápai szinódus témájáin keresztül a Rosenstein étterem történetéig, Rosenstein Tibor életééig számos témát kibontott a podcast-sorozat. A 8, csajok, satöbbi csajpodcast, női témákkal foglalkozó adás is bővült több résszel.  </w:t>
      </w:r>
    </w:p>
    <w:p w14:paraId="23DAE5B5" w14:textId="77777777" w:rsidR="00D90B4E" w:rsidRPr="00C16CA6" w:rsidRDefault="00D90B4E" w:rsidP="00A64BDC">
      <w:r w:rsidRPr="00C16CA6">
        <w:t xml:space="preserve">Feladat és kihívás a mostanra kialakított színes tartalmi-formai spektrum (galériák, videók, két podcast stb.), érdemi fenntartása, a gyakornoki programban részt vevők mentorálása, ami jelentős munkát és kreatív energiákat követel meg az alkotógárdától. </w:t>
      </w:r>
    </w:p>
    <w:p w14:paraId="1FAB26D9" w14:textId="77777777" w:rsidR="00D90B4E" w:rsidRPr="00C16CA6" w:rsidRDefault="00D90B4E" w:rsidP="00A64BDC">
      <w:r w:rsidRPr="00C16CA6">
        <w:t xml:space="preserve">2025 februárjától a TikTokon is megtalálható a Józsefváros Újság, egy hét alatt elérve 1000 feliratkozót. Itt leginkább a fiatalabbakat lehet jobban elérni, a legvirálisabbak (6-700 000 videomegtekintésnél járunk 6 videó után) azok a videók (a legelején még korábbi vidóinkból emelünk ki rövid részeket), amelyek tipikus józsefvárosi reakciókat mutatnak meg, ezek közé érdemes a kerületi közélet és kulturális élet tartalmi elemeit elhinteni. </w:t>
      </w:r>
    </w:p>
    <w:p w14:paraId="03FE215C" w14:textId="7D5FB70D" w:rsidR="00D90B4E" w:rsidRPr="00C16CA6" w:rsidRDefault="00D90B4E" w:rsidP="002C1D8F">
      <w:r w:rsidRPr="00C16CA6">
        <w:t>Feladat: rendszerezettebb módon, évente legalább kétszer olvasói visszajelzéseket kapni a lapról.</w:t>
      </w:r>
    </w:p>
    <w:p w14:paraId="475287AF" w14:textId="6BFE7380" w:rsidR="00D90B4E" w:rsidRDefault="00D90B4E" w:rsidP="002C1D8F">
      <w:r w:rsidRPr="00C16CA6">
        <w:t xml:space="preserve">A lapműködési keretei: a jelenlegi periodicitás (9 hónap alatt havi 2 lapszám, 3 nyári hónapban havi 1, ez összesen 21 lapszám) mellett: </w:t>
      </w:r>
    </w:p>
    <w:p w14:paraId="1BA1EE96" w14:textId="77777777" w:rsidR="00A64BDC" w:rsidRPr="00C16CA6" w:rsidRDefault="00A64BDC" w:rsidP="002C1D8F"/>
    <w:p w14:paraId="442C266E" w14:textId="77777777" w:rsidR="00D90B4E" w:rsidRPr="00C16CA6" w:rsidRDefault="00D90B4E" w:rsidP="002C1D8F">
      <w:r w:rsidRPr="00C16CA6">
        <w:t>Az újság előállításának főbb tételei:</w:t>
      </w:r>
    </w:p>
    <w:p w14:paraId="6CCB2C57" w14:textId="67889119" w:rsidR="00D90B4E" w:rsidRPr="00C16CA6" w:rsidRDefault="00D90B4E" w:rsidP="00A64BDC">
      <w:pPr>
        <w:pStyle w:val="Listaszerbekezds"/>
        <w:numPr>
          <w:ilvl w:val="0"/>
          <w:numId w:val="56"/>
        </w:numPr>
      </w:pPr>
      <w:r w:rsidRPr="00C16CA6">
        <w:t>tördelés, grafikai feladatok: Nagy Orsolya egyéni vállalkozóval a 2023-as bruttó 2 614 500 forintos árat tartottuk 2024-ben is – az óradíjas megállapodásban eseti grafikai feladatok is megjelennek (logótervezés, hirdetések elkészítése).</w:t>
      </w:r>
    </w:p>
    <w:p w14:paraId="4970F267" w14:textId="7D334F5C" w:rsidR="00D90B4E" w:rsidRPr="00C16CA6" w:rsidRDefault="00D90B4E" w:rsidP="00A64BDC">
      <w:pPr>
        <w:pStyle w:val="Listaszerbekezds"/>
        <w:numPr>
          <w:ilvl w:val="0"/>
          <w:numId w:val="56"/>
        </w:numPr>
      </w:pPr>
      <w:r w:rsidRPr="00C16CA6">
        <w:lastRenderedPageBreak/>
        <w:t>nyomdai munkálatok: az Oláh Nyomdával kötött közbeszerzett szerződés 2024 októberében lejárt, a Mediaworks Hungary Zrt. oldalanként 7 fillérrel olcsóbb ajánlattal nyert a közbeszerzésen az Oláh Nyomdáéhoz képest, és így 2024 végétől már ők nyomtatják a lapot.</w:t>
      </w:r>
    </w:p>
    <w:p w14:paraId="0D10295F" w14:textId="3478701D" w:rsidR="00D90B4E" w:rsidRDefault="00D90B4E" w:rsidP="00A64BDC">
      <w:pPr>
        <w:pStyle w:val="Listaszerbekezds"/>
        <w:numPr>
          <w:ilvl w:val="0"/>
          <w:numId w:val="56"/>
        </w:numPr>
      </w:pPr>
      <w:r w:rsidRPr="00C16CA6">
        <w:t xml:space="preserve">terjesztés: a Roditi Kft-vel kötött szerződés 2024. 12. 20-án lejárt, a lefolytatott háromszereplős ajánlatkérési folyamatot szintén a Roditi nyerte el példányonkénti 8,9 forintos ajánlattal. Egy lapszám terjesztése tehát a 45 ezres példányszám miatt bruttó 485 775 forintba kerül </w:t>
      </w:r>
    </w:p>
    <w:p w14:paraId="0A363572" w14:textId="77777777" w:rsidR="00A64BDC" w:rsidRPr="00C16CA6" w:rsidRDefault="00A64BDC" w:rsidP="00A64BDC">
      <w:pPr>
        <w:pStyle w:val="Listaszerbekezds"/>
        <w:numPr>
          <w:ilvl w:val="0"/>
          <w:numId w:val="56"/>
        </w:numPr>
      </w:pPr>
    </w:p>
    <w:p w14:paraId="7AB53835" w14:textId="0D199FD9" w:rsidR="003272F5" w:rsidRPr="00C16CA6" w:rsidRDefault="003272F5" w:rsidP="002C1D8F">
      <w:pPr>
        <w:pStyle w:val="Cmsor3"/>
      </w:pPr>
      <w:r w:rsidRPr="00C16CA6">
        <w:t>Mérföldkövek, Mérőszámok/Indikátorok</w:t>
      </w:r>
    </w:p>
    <w:p w14:paraId="153A4F74" w14:textId="77777777" w:rsidR="003272F5" w:rsidRPr="00C16CA6" w:rsidRDefault="003272F5" w:rsidP="00A64BDC">
      <w:r w:rsidRPr="00C16CA6">
        <w:t xml:space="preserve">Videóink Youtube-os megtekintése 2024-ben: 272 ezer megtekintés összesen, amely 21%-os növekedés 2023-hoz képest. A nézési idő is nőtt 15%-kal 19 ezer órára, lett 836 feliratkozónk, ez is 27%-kal nőtt a 2023-as növekedéshez képest.  </w:t>
      </w:r>
    </w:p>
    <w:p w14:paraId="7906D4E7" w14:textId="77777777" w:rsidR="003272F5" w:rsidRPr="00C16CA6" w:rsidRDefault="003272F5" w:rsidP="00A64BDC">
      <w:r w:rsidRPr="00C16CA6">
        <w:t xml:space="preserve">Feladat: folytatni a bővülést: 2022 év végén még 20-23 ezer felhasználó volt a havi online számadat, 2023 végére ez 23-25 ezerre nőtt. A legnépszerűbb videók: </w:t>
      </w:r>
    </w:p>
    <w:p w14:paraId="162291DD" w14:textId="77777777" w:rsidR="003272F5" w:rsidRPr="00C16CA6" w:rsidRDefault="003272F5" w:rsidP="00A64BDC">
      <w:r w:rsidRPr="00C16CA6">
        <w:t>Választás nappal, eredményvárás éjjel (választási videó) 43 797 megtekintés</w:t>
      </w:r>
    </w:p>
    <w:p w14:paraId="47428D26" w14:textId="77777777" w:rsidR="003272F5" w:rsidRPr="00C16CA6" w:rsidRDefault="003272F5" w:rsidP="00A64BDC">
      <w:r w:rsidRPr="00C16CA6">
        <w:t>Egy éjszaka a Pápa téren 40 981 megtekintés</w:t>
      </w:r>
    </w:p>
    <w:p w14:paraId="5F2DB7AE" w14:textId="77777777" w:rsidR="003272F5" w:rsidRPr="00C16CA6" w:rsidRDefault="003272F5" w:rsidP="00A64BDC">
      <w:r w:rsidRPr="00C16CA6">
        <w:t>„Bűn az élet” – a Kálvária tér és környéke 28 407 megtekintés</w:t>
      </w:r>
    </w:p>
    <w:p w14:paraId="77EC75FC" w14:textId="77777777" w:rsidR="003272F5" w:rsidRPr="00C16CA6" w:rsidRDefault="003272F5" w:rsidP="00A64BDC">
      <w:r w:rsidRPr="00C16CA6">
        <w:t xml:space="preserve">A Youtube-os közönség 44,8 százaléka mobilról nézi a videós tartalmainkat. A közönség 77,3%-a férfi, 22,7%-a nő. A 25-54 év közötti három csoport néz minket leginkább, a majdnem 25%-os arányával a 35-44 éves csoport a legnagyobb. </w:t>
      </w:r>
    </w:p>
    <w:p w14:paraId="45773457" w14:textId="77777777" w:rsidR="003272F5" w:rsidRPr="00C16CA6" w:rsidRDefault="003272F5" w:rsidP="00A64BDC">
      <w:r w:rsidRPr="00C16CA6">
        <w:t xml:space="preserve">A Facebook-elérésünk 2023-hoz képest 19,8%-ot visszaesett, 1,9 milliós az elérés. A legnépszerűbb bejegyzés A Rákóczi téren nyílt nigériai étteremben jártunk című cikké volt, 14,3 ezer megtekintéssel, a második egy Csakugyan-podcast volt a Teleki téri imaházról 12,2 ezer megtekintéssel, a harmadik pedig az e-rollerek veszélyességét vizsgáló cikk bejegyzése (9,3 ezer megtekintés). Videóink Facebook-os nézési ideje 748 nap 17 óra, a legnépszerűbb az Abigél, kevés a havi bér – rapverseny a Kesztyűgyárban  című volt (1 nap 17 óra a megtekintés összideje), a Többet kevesebben – körkép az adományozásról (1 nap 15 óra), és a harmadik az „Ez egy igazi otthon” – 10 éves lett a FiDO (1 nap).  </w:t>
      </w:r>
    </w:p>
    <w:p w14:paraId="091FC7BF" w14:textId="77777777" w:rsidR="003272F5" w:rsidRPr="00C16CA6" w:rsidRDefault="003272F5" w:rsidP="00A64BDC">
      <w:r w:rsidRPr="00C16CA6">
        <w:t xml:space="preserve">Instagramos megtekintéseink: 16,7 ezer, az elérés 43,7 ezer, ami 795 százalékkal több, mint a 2023-as adat. </w:t>
      </w:r>
    </w:p>
    <w:p w14:paraId="233EB192" w14:textId="77777777" w:rsidR="003272F5" w:rsidRPr="00C16CA6" w:rsidRDefault="003272F5" w:rsidP="00A64BDC">
      <w:r w:rsidRPr="00C16CA6">
        <w:t xml:space="preserve">A jozsefvarosujsag.hu aktív felhasználóinak száma 2024-ben 220 ezer, új felhasználó 218 ezer. 138 ezer talált meg minket google-ös kereséssel, és 125 ezer ember a közösségi médiából, ez a két legnagyobb forrás. A legnézettebb cikkük Pásztor Erzsi színésznő gondolatait tolmácsolta („Amit a hatalmon lévők művelnek, az hazaárulás”) 19 ezer megtekintés. A weboldalra látogatók 69%-a nő, 31%-a férfi. Az aktív felhasználók legnagyobb csoportja a 65+-os csoport. </w:t>
      </w:r>
    </w:p>
    <w:p w14:paraId="372EF6F2" w14:textId="77777777" w:rsidR="003272F5" w:rsidRPr="00C16CA6" w:rsidRDefault="003272F5" w:rsidP="00A64BDC">
      <w:r w:rsidRPr="00C16CA6">
        <w:t xml:space="preserve">A 2024 végi facebookos követők számát (17 ezer) 2025 végére 20 ezerre kell növelni. A jelenlegi napi átlagos 1500-es letöltésszámot 2025 év végére 2000-ra kellene növelni. A lap hirdetési bevételeinek a havi átlag 300 ezer forintot el kellene érnie 2025-ben. A közéleti klub közönségének 2024 végére el kellene érnie az alkalmankénti átlagos 50 főt. </w:t>
      </w:r>
    </w:p>
    <w:p w14:paraId="1FC471A4" w14:textId="77777777" w:rsidR="003272F5" w:rsidRPr="00C16CA6" w:rsidRDefault="003272F5" w:rsidP="00A64BDC">
      <w:r w:rsidRPr="00C16CA6">
        <w:t xml:space="preserve">Elértük a kétezer feliratkozót a Youtube-on, a videóink már ezer feliratkozótól bevételt hoznak a JKN Zrt. számára – nem sokat, eddig 3500 forint jött össze.  </w:t>
      </w:r>
    </w:p>
    <w:p w14:paraId="4E485E3E" w14:textId="77777777" w:rsidR="003272F5" w:rsidRPr="00C16CA6" w:rsidRDefault="003272F5" w:rsidP="00A64BDC">
      <w:r w:rsidRPr="00C16CA6">
        <w:t>Szerkesztőség: Bródy Sándor utca 4., fszt. 1.</w:t>
      </w:r>
    </w:p>
    <w:p w14:paraId="49545D2B" w14:textId="77777777" w:rsidR="003272F5" w:rsidRPr="00C16CA6" w:rsidRDefault="003272F5" w:rsidP="00A64BDC">
      <w:r w:rsidRPr="00C16CA6">
        <w:lastRenderedPageBreak/>
        <w:t>A szerkesztőség oszlopában 15 bejelentett munkavállaló van (egy félállású takarító, egy kolléga 2024 elején gyermeke mellől tér vissza dolgozni, míg egy másik, épp terhes munkatársunk elmegy gyermekét gondozni).</w:t>
      </w:r>
    </w:p>
    <w:p w14:paraId="448722FF" w14:textId="603AA9A6" w:rsidR="003272F5" w:rsidRPr="00C16CA6" w:rsidRDefault="003272F5" w:rsidP="00A64BDC">
      <w:r w:rsidRPr="00C16CA6">
        <w:t xml:space="preserve">Megbízási szerződéssel jelenleg 11 fő rendelkezik, javarészt 1-1 tárcanovella, cikk írására szóló keretszerződésről van szó, </w:t>
      </w:r>
      <w:r w:rsidR="007C38EB" w:rsidRPr="00C16CA6">
        <w:t>vagy rejtvényszerkesztésre vona</w:t>
      </w:r>
      <w:r w:rsidRPr="00C16CA6">
        <w:t>t</w:t>
      </w:r>
      <w:r w:rsidR="007C38EB" w:rsidRPr="00C16CA6">
        <w:t>k</w:t>
      </w:r>
      <w:r w:rsidRPr="00C16CA6">
        <w:t>ozik.</w:t>
      </w:r>
    </w:p>
    <w:p w14:paraId="0F566B74" w14:textId="77777777" w:rsidR="003272F5" w:rsidRPr="00C16CA6" w:rsidRDefault="003272F5" w:rsidP="002C1D8F"/>
    <w:p w14:paraId="420FE92C" w14:textId="134C02FF" w:rsidR="00703D19" w:rsidRPr="00C16CA6" w:rsidRDefault="00703D19" w:rsidP="00FB6B4D"/>
    <w:p w14:paraId="3215E27B" w14:textId="20713E89" w:rsidR="00703D19" w:rsidRPr="00C16CA6" w:rsidRDefault="00703D19" w:rsidP="002C1D8F">
      <w:pPr>
        <w:rPr>
          <w:rFonts w:eastAsia="Times New Roman" w:cstheme="majorBidi"/>
          <w:b/>
          <w:sz w:val="26"/>
          <w:szCs w:val="32"/>
        </w:rPr>
      </w:pPr>
    </w:p>
    <w:sectPr w:rsidR="00703D19" w:rsidRPr="00C16CA6" w:rsidSect="00BD7FDD">
      <w:type w:val="continuous"/>
      <w:pgSz w:w="11906" w:h="16840" w:code="9"/>
      <w:pgMar w:top="1418" w:right="1418" w:bottom="1418" w:left="1418" w:header="709"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CE9E2C8" w16cid:durableId="4CE9E2C8"/>
  <w16cid:commentId w16cid:paraId="130F3AC0" w16cid:durableId="130F3AC0"/>
  <w16cid:commentId w16cid:paraId="0B8DD410" w16cid:durableId="0B8DD410"/>
  <w16cid:commentId w16cid:paraId="2DD04646" w16cid:durableId="2DD04646"/>
  <w16cid:commentId w16cid:paraId="3B05EAB2" w16cid:durableId="3B05EAB2"/>
  <w16cid:commentId w16cid:paraId="1C5DB5DA" w16cid:durableId="1C5DB5DA"/>
  <w16cid:commentId w16cid:paraId="2F331A4A" w16cid:durableId="2F331A4A"/>
  <w16cid:commentId w16cid:paraId="41B8170C" w16cid:durableId="41B8170C"/>
  <w16cid:commentId w16cid:paraId="60C033BE" w16cid:durableId="60C033BE"/>
  <w16cid:commentId w16cid:paraId="244089E7" w16cid:durableId="244089E7"/>
  <w16cid:commentId w16cid:paraId="3CCBC012" w16cid:durableId="3CCBC012"/>
  <w16cid:commentId w16cid:paraId="4B71050A" w16cid:durableId="4B71050A"/>
  <w16cid:commentId w16cid:paraId="005F0B29" w16cid:durableId="005F0B29"/>
  <w16cid:commentId w16cid:paraId="4B1FC053" w16cid:durableId="4B1FC053"/>
  <w16cid:commentId w16cid:paraId="2960C70F" w16cid:durableId="2960C70F"/>
  <w16cid:commentId w16cid:paraId="4FDC0A22" w16cid:durableId="4FDC0A22"/>
  <w16cid:commentId w16cid:paraId="46F04DD2" w16cid:durableId="46F04DD2"/>
  <w16cid:commentId w16cid:paraId="168F2EED" w16cid:durableId="168F2E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10479" w14:textId="77777777" w:rsidR="00CB59AE" w:rsidRDefault="00CB59AE" w:rsidP="00C648C1">
      <w:pPr>
        <w:spacing w:line="240" w:lineRule="auto"/>
      </w:pPr>
      <w:r>
        <w:separator/>
      </w:r>
    </w:p>
  </w:endnote>
  <w:endnote w:type="continuationSeparator" w:id="0">
    <w:p w14:paraId="654D4DF2" w14:textId="77777777" w:rsidR="00CB59AE" w:rsidRDefault="00CB59AE" w:rsidP="00C648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Szövegtörzs, b">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7500927"/>
      <w:docPartObj>
        <w:docPartGallery w:val="Page Numbers (Bottom of Page)"/>
        <w:docPartUnique/>
      </w:docPartObj>
    </w:sdtPr>
    <w:sdtContent>
      <w:p w14:paraId="6F2AF551" w14:textId="6C6FC4B8" w:rsidR="0079528C" w:rsidRDefault="0079528C">
        <w:pPr>
          <w:pStyle w:val="llb"/>
          <w:jc w:val="center"/>
        </w:pPr>
        <w:r>
          <w:fldChar w:fldCharType="begin"/>
        </w:r>
        <w:r>
          <w:instrText>PAGE   \* MERGEFORMAT</w:instrText>
        </w:r>
        <w:r>
          <w:fldChar w:fldCharType="separate"/>
        </w:r>
        <w:r w:rsidR="00151AD5">
          <w:rPr>
            <w:noProof/>
          </w:rPr>
          <w:t>22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792554"/>
      <w:docPartObj>
        <w:docPartGallery w:val="Page Numbers (Bottom of Page)"/>
        <w:docPartUnique/>
      </w:docPartObj>
    </w:sdtPr>
    <w:sdtContent>
      <w:p w14:paraId="3E3C589F" w14:textId="60A41D39" w:rsidR="0079528C" w:rsidRDefault="0079528C" w:rsidP="00C648C1">
        <w:pPr>
          <w:pStyle w:val="llb"/>
          <w:jc w:val="center"/>
        </w:pPr>
        <w:r>
          <w:fldChar w:fldCharType="begin"/>
        </w:r>
        <w:r>
          <w:instrText>PAGE   \* MERGEFORMAT</w:instrText>
        </w:r>
        <w:r>
          <w:fldChar w:fldCharType="separate"/>
        </w:r>
        <w:r w:rsidR="00151AD5">
          <w:rPr>
            <w:noProof/>
          </w:rPr>
          <w:t>116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CC5DB" w14:textId="77777777" w:rsidR="00CB59AE" w:rsidRDefault="00CB59AE" w:rsidP="00C648C1">
      <w:pPr>
        <w:spacing w:line="240" w:lineRule="auto"/>
      </w:pPr>
      <w:r>
        <w:separator/>
      </w:r>
    </w:p>
  </w:footnote>
  <w:footnote w:type="continuationSeparator" w:id="0">
    <w:p w14:paraId="666BC89C" w14:textId="77777777" w:rsidR="00CB59AE" w:rsidRDefault="00CB59AE" w:rsidP="00C648C1">
      <w:pPr>
        <w:spacing w:line="240" w:lineRule="auto"/>
      </w:pPr>
      <w:r>
        <w:continuationSeparator/>
      </w:r>
    </w:p>
  </w:footnote>
  <w:footnote w:id="1">
    <w:p w14:paraId="26362147" w14:textId="77777777" w:rsidR="0079528C" w:rsidRPr="0011681D" w:rsidRDefault="0079528C" w:rsidP="0011681D">
      <w:pPr>
        <w:rPr>
          <w:rFonts w:eastAsia="Times New Roman" w:cs="Times New Roman"/>
          <w:sz w:val="18"/>
          <w:szCs w:val="18"/>
          <w:lang w:eastAsia="hu-HU"/>
        </w:rPr>
      </w:pPr>
      <w:r w:rsidRPr="0011681D">
        <w:rPr>
          <w:rStyle w:val="Lbjegyzet-hivatkozs"/>
          <w:sz w:val="18"/>
          <w:szCs w:val="18"/>
        </w:rPr>
        <w:footnoteRef/>
      </w:r>
      <w:r w:rsidRPr="0011681D">
        <w:rPr>
          <w:sz w:val="18"/>
          <w:szCs w:val="18"/>
        </w:rPr>
        <w:t xml:space="preserve"> </w:t>
      </w:r>
      <w:r w:rsidRPr="0011681D">
        <w:rPr>
          <w:rFonts w:eastAsia="Times New Roman" w:cs="Times New Roman"/>
          <w:sz w:val="18"/>
          <w:szCs w:val="18"/>
          <w:lang w:eastAsia="hu-HU"/>
        </w:rPr>
        <w:t>Az általános érdekű szolgáltatások olyan piaci vagy nem piaci szolgáltatások, amelyeket a hatóságok közérdekűnek tekintenek, és ezért bizonyos közszolgáltatási kötelezettségek hatálya alá tartoznak. Ide tartoznak a nem piaci szolgáltatások (biztonság, igazságszolgáltatás, kötelező oktatás, egészségügyi és szociális szolgáltatások) és az általános gazdasági érdekű szolgáltatások (pl. energia és távközlés).</w:t>
      </w:r>
    </w:p>
    <w:p w14:paraId="05A77039" w14:textId="77777777" w:rsidR="0079528C" w:rsidRDefault="0079528C" w:rsidP="00893950">
      <w:pPr>
        <w:pStyle w:val="Lbjegyzetszveg"/>
      </w:pPr>
    </w:p>
  </w:footnote>
  <w:footnote w:id="2">
    <w:p w14:paraId="0F9CC062" w14:textId="3CF92A1C" w:rsidR="0079528C" w:rsidRDefault="0079528C" w:rsidP="005E4BA1">
      <w:pPr>
        <w:pStyle w:val="Lbjegyzetszveg"/>
      </w:pPr>
      <w:r>
        <w:rPr>
          <w:rStyle w:val="Lbjegyzet-hivatkozs"/>
        </w:rPr>
        <w:footnoteRef/>
      </w:r>
      <w:r>
        <w:t xml:space="preserve"> Forrás: </w:t>
      </w:r>
      <w:hyperlink r:id="rId1" w:history="1">
        <w:r w:rsidRPr="00B10297">
          <w:rPr>
            <w:rStyle w:val="Hiperhivatkozs"/>
          </w:rPr>
          <w:t>https://www.ksh.hu/docs/hun/xstadat/xstadat_evkozi/e_megvamk9_16_01k.html</w:t>
        </w:r>
      </w:hyperlink>
    </w:p>
  </w:footnote>
  <w:footnote w:id="3">
    <w:p w14:paraId="607D07AA" w14:textId="00C61DFD" w:rsidR="0079528C" w:rsidRDefault="0079528C">
      <w:pPr>
        <w:pStyle w:val="Lbjegyzetszveg"/>
      </w:pPr>
      <w:r>
        <w:rPr>
          <w:rStyle w:val="Lbjegyzet-hivatkozs"/>
        </w:rPr>
        <w:footnoteRef/>
      </w:r>
      <w:r>
        <w:t xml:space="preserve"> Forrás: </w:t>
      </w:r>
      <w:hyperlink r:id="rId2" w:history="1">
        <w:r w:rsidRPr="00B10297">
          <w:rPr>
            <w:rStyle w:val="Hiperhivatkozs"/>
          </w:rPr>
          <w:t>https://www.ksh.hu/docs/hun/xstadat/xstadat_evkozi/e_megvamk9_16_01j.html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71BB1"/>
    <w:multiLevelType w:val="hybridMultilevel"/>
    <w:tmpl w:val="8460F76A"/>
    <w:lvl w:ilvl="0" w:tplc="3CC8371C">
      <w:start w:val="2025"/>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F695FD5"/>
    <w:multiLevelType w:val="hybridMultilevel"/>
    <w:tmpl w:val="BA002EB0"/>
    <w:lvl w:ilvl="0" w:tplc="2C2E5942">
      <w:start w:val="5"/>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0DB56B5"/>
    <w:multiLevelType w:val="hybridMultilevel"/>
    <w:tmpl w:val="FFC27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3A5DA1"/>
    <w:multiLevelType w:val="hybridMultilevel"/>
    <w:tmpl w:val="5C6867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7624260"/>
    <w:multiLevelType w:val="hybridMultilevel"/>
    <w:tmpl w:val="611AA1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7EB37E8"/>
    <w:multiLevelType w:val="hybridMultilevel"/>
    <w:tmpl w:val="DCAE9672"/>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6" w15:restartNumberingAfterBreak="0">
    <w:nsid w:val="1A4C128B"/>
    <w:multiLevelType w:val="hybridMultilevel"/>
    <w:tmpl w:val="CACC93A8"/>
    <w:lvl w:ilvl="0" w:tplc="14FA06F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E03117B"/>
    <w:multiLevelType w:val="hybridMultilevel"/>
    <w:tmpl w:val="BE846A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E927D55"/>
    <w:multiLevelType w:val="hybridMultilevel"/>
    <w:tmpl w:val="064E2A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A47F04"/>
    <w:multiLevelType w:val="hybridMultilevel"/>
    <w:tmpl w:val="336E7D5E"/>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0" w15:restartNumberingAfterBreak="0">
    <w:nsid w:val="25B12ECF"/>
    <w:multiLevelType w:val="hybridMultilevel"/>
    <w:tmpl w:val="E8DCC3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7A364BE"/>
    <w:multiLevelType w:val="hybridMultilevel"/>
    <w:tmpl w:val="09204D9E"/>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2" w15:restartNumberingAfterBreak="0">
    <w:nsid w:val="2A8741B2"/>
    <w:multiLevelType w:val="hybridMultilevel"/>
    <w:tmpl w:val="009A7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C420B7E"/>
    <w:multiLevelType w:val="hybridMultilevel"/>
    <w:tmpl w:val="1AC08AD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4" w15:restartNumberingAfterBreak="0">
    <w:nsid w:val="2DF12BB0"/>
    <w:multiLevelType w:val="hybridMultilevel"/>
    <w:tmpl w:val="568C8C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F4D5934"/>
    <w:multiLevelType w:val="hybridMultilevel"/>
    <w:tmpl w:val="EB14086E"/>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6" w15:restartNumberingAfterBreak="0">
    <w:nsid w:val="32936D66"/>
    <w:multiLevelType w:val="hybridMultilevel"/>
    <w:tmpl w:val="948E8E36"/>
    <w:lvl w:ilvl="0" w:tplc="9B80FD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2CB4C20"/>
    <w:multiLevelType w:val="hybridMultilevel"/>
    <w:tmpl w:val="66A42CEA"/>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8" w15:restartNumberingAfterBreak="0">
    <w:nsid w:val="33015B3C"/>
    <w:multiLevelType w:val="hybridMultilevel"/>
    <w:tmpl w:val="0CD2358C"/>
    <w:lvl w:ilvl="0" w:tplc="864EE02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8764EBF"/>
    <w:multiLevelType w:val="multilevel"/>
    <w:tmpl w:val="86829A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2E379F"/>
    <w:multiLevelType w:val="hybridMultilevel"/>
    <w:tmpl w:val="369C8484"/>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1" w15:restartNumberingAfterBreak="0">
    <w:nsid w:val="45C43D91"/>
    <w:multiLevelType w:val="hybridMultilevel"/>
    <w:tmpl w:val="3028F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5D675E2"/>
    <w:multiLevelType w:val="hybridMultilevel"/>
    <w:tmpl w:val="B9849E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2D695E"/>
    <w:multiLevelType w:val="hybridMultilevel"/>
    <w:tmpl w:val="FA96D6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64C1AD9"/>
    <w:multiLevelType w:val="hybridMultilevel"/>
    <w:tmpl w:val="7A4AE1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65E41CD"/>
    <w:multiLevelType w:val="hybridMultilevel"/>
    <w:tmpl w:val="2C0053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82F741C"/>
    <w:multiLevelType w:val="hybridMultilevel"/>
    <w:tmpl w:val="4190B5A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EEA1B98"/>
    <w:multiLevelType w:val="hybridMultilevel"/>
    <w:tmpl w:val="3968A31E"/>
    <w:lvl w:ilvl="0" w:tplc="040E000F">
      <w:start w:val="1"/>
      <w:numFmt w:val="decimal"/>
      <w:lvlText w:val="%1."/>
      <w:lvlJc w:val="left"/>
      <w:pPr>
        <w:ind w:left="92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6467BFB"/>
    <w:multiLevelType w:val="hybridMultilevel"/>
    <w:tmpl w:val="1EC81E70"/>
    <w:lvl w:ilvl="0" w:tplc="040E0001">
      <w:start w:val="1"/>
      <w:numFmt w:val="bullet"/>
      <w:lvlText w:val=""/>
      <w:lvlJc w:val="left"/>
      <w:pPr>
        <w:ind w:left="778" w:hanging="360"/>
      </w:pPr>
      <w:rPr>
        <w:rFonts w:ascii="Symbol" w:hAnsi="Symbol" w:hint="default"/>
      </w:rPr>
    </w:lvl>
    <w:lvl w:ilvl="1" w:tplc="040E0003" w:tentative="1">
      <w:start w:val="1"/>
      <w:numFmt w:val="bullet"/>
      <w:lvlText w:val="o"/>
      <w:lvlJc w:val="left"/>
      <w:pPr>
        <w:ind w:left="1498" w:hanging="360"/>
      </w:pPr>
      <w:rPr>
        <w:rFonts w:ascii="Courier New" w:hAnsi="Courier New" w:cs="Courier New" w:hint="default"/>
      </w:rPr>
    </w:lvl>
    <w:lvl w:ilvl="2" w:tplc="040E0005" w:tentative="1">
      <w:start w:val="1"/>
      <w:numFmt w:val="bullet"/>
      <w:lvlText w:val=""/>
      <w:lvlJc w:val="left"/>
      <w:pPr>
        <w:ind w:left="2218" w:hanging="360"/>
      </w:pPr>
      <w:rPr>
        <w:rFonts w:ascii="Wingdings" w:hAnsi="Wingdings" w:hint="default"/>
      </w:rPr>
    </w:lvl>
    <w:lvl w:ilvl="3" w:tplc="040E0001" w:tentative="1">
      <w:start w:val="1"/>
      <w:numFmt w:val="bullet"/>
      <w:lvlText w:val=""/>
      <w:lvlJc w:val="left"/>
      <w:pPr>
        <w:ind w:left="2938" w:hanging="360"/>
      </w:pPr>
      <w:rPr>
        <w:rFonts w:ascii="Symbol" w:hAnsi="Symbol" w:hint="default"/>
      </w:rPr>
    </w:lvl>
    <w:lvl w:ilvl="4" w:tplc="040E0003" w:tentative="1">
      <w:start w:val="1"/>
      <w:numFmt w:val="bullet"/>
      <w:lvlText w:val="o"/>
      <w:lvlJc w:val="left"/>
      <w:pPr>
        <w:ind w:left="3658" w:hanging="360"/>
      </w:pPr>
      <w:rPr>
        <w:rFonts w:ascii="Courier New" w:hAnsi="Courier New" w:cs="Courier New" w:hint="default"/>
      </w:rPr>
    </w:lvl>
    <w:lvl w:ilvl="5" w:tplc="040E0005" w:tentative="1">
      <w:start w:val="1"/>
      <w:numFmt w:val="bullet"/>
      <w:lvlText w:val=""/>
      <w:lvlJc w:val="left"/>
      <w:pPr>
        <w:ind w:left="4378" w:hanging="360"/>
      </w:pPr>
      <w:rPr>
        <w:rFonts w:ascii="Wingdings" w:hAnsi="Wingdings" w:hint="default"/>
      </w:rPr>
    </w:lvl>
    <w:lvl w:ilvl="6" w:tplc="040E0001" w:tentative="1">
      <w:start w:val="1"/>
      <w:numFmt w:val="bullet"/>
      <w:lvlText w:val=""/>
      <w:lvlJc w:val="left"/>
      <w:pPr>
        <w:ind w:left="5098" w:hanging="360"/>
      </w:pPr>
      <w:rPr>
        <w:rFonts w:ascii="Symbol" w:hAnsi="Symbol" w:hint="default"/>
      </w:rPr>
    </w:lvl>
    <w:lvl w:ilvl="7" w:tplc="040E0003" w:tentative="1">
      <w:start w:val="1"/>
      <w:numFmt w:val="bullet"/>
      <w:lvlText w:val="o"/>
      <w:lvlJc w:val="left"/>
      <w:pPr>
        <w:ind w:left="5818" w:hanging="360"/>
      </w:pPr>
      <w:rPr>
        <w:rFonts w:ascii="Courier New" w:hAnsi="Courier New" w:cs="Courier New" w:hint="default"/>
      </w:rPr>
    </w:lvl>
    <w:lvl w:ilvl="8" w:tplc="040E0005" w:tentative="1">
      <w:start w:val="1"/>
      <w:numFmt w:val="bullet"/>
      <w:lvlText w:val=""/>
      <w:lvlJc w:val="left"/>
      <w:pPr>
        <w:ind w:left="6538" w:hanging="360"/>
      </w:pPr>
      <w:rPr>
        <w:rFonts w:ascii="Wingdings" w:hAnsi="Wingdings" w:hint="default"/>
      </w:rPr>
    </w:lvl>
  </w:abstractNum>
  <w:abstractNum w:abstractNumId="29" w15:restartNumberingAfterBreak="0">
    <w:nsid w:val="5783121E"/>
    <w:multiLevelType w:val="hybridMultilevel"/>
    <w:tmpl w:val="84BCBD88"/>
    <w:lvl w:ilvl="0" w:tplc="040E0001">
      <w:start w:val="1"/>
      <w:numFmt w:val="bullet"/>
      <w:lvlText w:val=""/>
      <w:lvlJc w:val="left"/>
      <w:pPr>
        <w:ind w:left="782" w:hanging="360"/>
      </w:pPr>
      <w:rPr>
        <w:rFonts w:ascii="Symbol" w:hAnsi="Symbol" w:hint="default"/>
      </w:rPr>
    </w:lvl>
    <w:lvl w:ilvl="1" w:tplc="040E0003" w:tentative="1">
      <w:start w:val="1"/>
      <w:numFmt w:val="bullet"/>
      <w:lvlText w:val="o"/>
      <w:lvlJc w:val="left"/>
      <w:pPr>
        <w:ind w:left="1502" w:hanging="360"/>
      </w:pPr>
      <w:rPr>
        <w:rFonts w:ascii="Courier New" w:hAnsi="Courier New" w:cs="Courier New" w:hint="default"/>
      </w:rPr>
    </w:lvl>
    <w:lvl w:ilvl="2" w:tplc="040E0005" w:tentative="1">
      <w:start w:val="1"/>
      <w:numFmt w:val="bullet"/>
      <w:lvlText w:val=""/>
      <w:lvlJc w:val="left"/>
      <w:pPr>
        <w:ind w:left="2222" w:hanging="360"/>
      </w:pPr>
      <w:rPr>
        <w:rFonts w:ascii="Wingdings" w:hAnsi="Wingdings" w:hint="default"/>
      </w:rPr>
    </w:lvl>
    <w:lvl w:ilvl="3" w:tplc="040E0001" w:tentative="1">
      <w:start w:val="1"/>
      <w:numFmt w:val="bullet"/>
      <w:lvlText w:val=""/>
      <w:lvlJc w:val="left"/>
      <w:pPr>
        <w:ind w:left="2942" w:hanging="360"/>
      </w:pPr>
      <w:rPr>
        <w:rFonts w:ascii="Symbol" w:hAnsi="Symbol" w:hint="default"/>
      </w:rPr>
    </w:lvl>
    <w:lvl w:ilvl="4" w:tplc="040E0003" w:tentative="1">
      <w:start w:val="1"/>
      <w:numFmt w:val="bullet"/>
      <w:lvlText w:val="o"/>
      <w:lvlJc w:val="left"/>
      <w:pPr>
        <w:ind w:left="3662" w:hanging="360"/>
      </w:pPr>
      <w:rPr>
        <w:rFonts w:ascii="Courier New" w:hAnsi="Courier New" w:cs="Courier New" w:hint="default"/>
      </w:rPr>
    </w:lvl>
    <w:lvl w:ilvl="5" w:tplc="040E0005" w:tentative="1">
      <w:start w:val="1"/>
      <w:numFmt w:val="bullet"/>
      <w:lvlText w:val=""/>
      <w:lvlJc w:val="left"/>
      <w:pPr>
        <w:ind w:left="4382" w:hanging="360"/>
      </w:pPr>
      <w:rPr>
        <w:rFonts w:ascii="Wingdings" w:hAnsi="Wingdings" w:hint="default"/>
      </w:rPr>
    </w:lvl>
    <w:lvl w:ilvl="6" w:tplc="040E0001" w:tentative="1">
      <w:start w:val="1"/>
      <w:numFmt w:val="bullet"/>
      <w:lvlText w:val=""/>
      <w:lvlJc w:val="left"/>
      <w:pPr>
        <w:ind w:left="5102" w:hanging="360"/>
      </w:pPr>
      <w:rPr>
        <w:rFonts w:ascii="Symbol" w:hAnsi="Symbol" w:hint="default"/>
      </w:rPr>
    </w:lvl>
    <w:lvl w:ilvl="7" w:tplc="040E0003" w:tentative="1">
      <w:start w:val="1"/>
      <w:numFmt w:val="bullet"/>
      <w:lvlText w:val="o"/>
      <w:lvlJc w:val="left"/>
      <w:pPr>
        <w:ind w:left="5822" w:hanging="360"/>
      </w:pPr>
      <w:rPr>
        <w:rFonts w:ascii="Courier New" w:hAnsi="Courier New" w:cs="Courier New" w:hint="default"/>
      </w:rPr>
    </w:lvl>
    <w:lvl w:ilvl="8" w:tplc="040E0005" w:tentative="1">
      <w:start w:val="1"/>
      <w:numFmt w:val="bullet"/>
      <w:lvlText w:val=""/>
      <w:lvlJc w:val="left"/>
      <w:pPr>
        <w:ind w:left="6542" w:hanging="360"/>
      </w:pPr>
      <w:rPr>
        <w:rFonts w:ascii="Wingdings" w:hAnsi="Wingdings" w:hint="default"/>
      </w:rPr>
    </w:lvl>
  </w:abstractNum>
  <w:abstractNum w:abstractNumId="30" w15:restartNumberingAfterBreak="0">
    <w:nsid w:val="59FA0C50"/>
    <w:multiLevelType w:val="hybridMultilevel"/>
    <w:tmpl w:val="02B669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BA45C77"/>
    <w:multiLevelType w:val="hybridMultilevel"/>
    <w:tmpl w:val="2AA0C200"/>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2" w15:restartNumberingAfterBreak="0">
    <w:nsid w:val="5DCE6473"/>
    <w:multiLevelType w:val="hybridMultilevel"/>
    <w:tmpl w:val="88C42C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F6C05CB"/>
    <w:multiLevelType w:val="hybridMultilevel"/>
    <w:tmpl w:val="D6867A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2AD4C70"/>
    <w:multiLevelType w:val="hybridMultilevel"/>
    <w:tmpl w:val="4086DC22"/>
    <w:lvl w:ilvl="0" w:tplc="040E0001">
      <w:start w:val="1"/>
      <w:numFmt w:val="bullet"/>
      <w:lvlText w:val=""/>
      <w:lvlJc w:val="left"/>
      <w:pPr>
        <w:ind w:left="782" w:hanging="360"/>
      </w:pPr>
      <w:rPr>
        <w:rFonts w:ascii="Symbol" w:hAnsi="Symbol" w:hint="default"/>
      </w:rPr>
    </w:lvl>
    <w:lvl w:ilvl="1" w:tplc="040E0003" w:tentative="1">
      <w:start w:val="1"/>
      <w:numFmt w:val="bullet"/>
      <w:lvlText w:val="o"/>
      <w:lvlJc w:val="left"/>
      <w:pPr>
        <w:ind w:left="1502" w:hanging="360"/>
      </w:pPr>
      <w:rPr>
        <w:rFonts w:ascii="Courier New" w:hAnsi="Courier New" w:cs="Courier New" w:hint="default"/>
      </w:rPr>
    </w:lvl>
    <w:lvl w:ilvl="2" w:tplc="040E0005" w:tentative="1">
      <w:start w:val="1"/>
      <w:numFmt w:val="bullet"/>
      <w:lvlText w:val=""/>
      <w:lvlJc w:val="left"/>
      <w:pPr>
        <w:ind w:left="2222" w:hanging="360"/>
      </w:pPr>
      <w:rPr>
        <w:rFonts w:ascii="Wingdings" w:hAnsi="Wingdings" w:hint="default"/>
      </w:rPr>
    </w:lvl>
    <w:lvl w:ilvl="3" w:tplc="040E0001" w:tentative="1">
      <w:start w:val="1"/>
      <w:numFmt w:val="bullet"/>
      <w:lvlText w:val=""/>
      <w:lvlJc w:val="left"/>
      <w:pPr>
        <w:ind w:left="2942" w:hanging="360"/>
      </w:pPr>
      <w:rPr>
        <w:rFonts w:ascii="Symbol" w:hAnsi="Symbol" w:hint="default"/>
      </w:rPr>
    </w:lvl>
    <w:lvl w:ilvl="4" w:tplc="040E0003" w:tentative="1">
      <w:start w:val="1"/>
      <w:numFmt w:val="bullet"/>
      <w:lvlText w:val="o"/>
      <w:lvlJc w:val="left"/>
      <w:pPr>
        <w:ind w:left="3662" w:hanging="360"/>
      </w:pPr>
      <w:rPr>
        <w:rFonts w:ascii="Courier New" w:hAnsi="Courier New" w:cs="Courier New" w:hint="default"/>
      </w:rPr>
    </w:lvl>
    <w:lvl w:ilvl="5" w:tplc="040E0005" w:tentative="1">
      <w:start w:val="1"/>
      <w:numFmt w:val="bullet"/>
      <w:lvlText w:val=""/>
      <w:lvlJc w:val="left"/>
      <w:pPr>
        <w:ind w:left="4382" w:hanging="360"/>
      </w:pPr>
      <w:rPr>
        <w:rFonts w:ascii="Wingdings" w:hAnsi="Wingdings" w:hint="default"/>
      </w:rPr>
    </w:lvl>
    <w:lvl w:ilvl="6" w:tplc="040E0001" w:tentative="1">
      <w:start w:val="1"/>
      <w:numFmt w:val="bullet"/>
      <w:lvlText w:val=""/>
      <w:lvlJc w:val="left"/>
      <w:pPr>
        <w:ind w:left="5102" w:hanging="360"/>
      </w:pPr>
      <w:rPr>
        <w:rFonts w:ascii="Symbol" w:hAnsi="Symbol" w:hint="default"/>
      </w:rPr>
    </w:lvl>
    <w:lvl w:ilvl="7" w:tplc="040E0003" w:tentative="1">
      <w:start w:val="1"/>
      <w:numFmt w:val="bullet"/>
      <w:lvlText w:val="o"/>
      <w:lvlJc w:val="left"/>
      <w:pPr>
        <w:ind w:left="5822" w:hanging="360"/>
      </w:pPr>
      <w:rPr>
        <w:rFonts w:ascii="Courier New" w:hAnsi="Courier New" w:cs="Courier New" w:hint="default"/>
      </w:rPr>
    </w:lvl>
    <w:lvl w:ilvl="8" w:tplc="040E0005" w:tentative="1">
      <w:start w:val="1"/>
      <w:numFmt w:val="bullet"/>
      <w:lvlText w:val=""/>
      <w:lvlJc w:val="left"/>
      <w:pPr>
        <w:ind w:left="6542" w:hanging="360"/>
      </w:pPr>
      <w:rPr>
        <w:rFonts w:ascii="Wingdings" w:hAnsi="Wingdings" w:hint="default"/>
      </w:rPr>
    </w:lvl>
  </w:abstractNum>
  <w:abstractNum w:abstractNumId="35" w15:restartNumberingAfterBreak="0">
    <w:nsid w:val="63A7376B"/>
    <w:multiLevelType w:val="hybridMultilevel"/>
    <w:tmpl w:val="D862A764"/>
    <w:lvl w:ilvl="0" w:tplc="040E0001">
      <w:start w:val="1"/>
      <w:numFmt w:val="bullet"/>
      <w:lvlText w:val=""/>
      <w:lvlJc w:val="left"/>
      <w:pPr>
        <w:ind w:left="720" w:hanging="360"/>
      </w:pPr>
      <w:rPr>
        <w:rFonts w:ascii="Symbol" w:hAnsi="Symbol" w:hint="default"/>
      </w:rPr>
    </w:lvl>
    <w:lvl w:ilvl="1" w:tplc="4C247362">
      <w:start w:val="1"/>
      <w:numFmt w:val="bullet"/>
      <w:lvlText w:val="-"/>
      <w:lvlJc w:val="left"/>
      <w:pPr>
        <w:ind w:left="1464" w:hanging="384"/>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6077668"/>
    <w:multiLevelType w:val="hybridMultilevel"/>
    <w:tmpl w:val="A802D0BE"/>
    <w:lvl w:ilvl="0" w:tplc="040E0001">
      <w:start w:val="1"/>
      <w:numFmt w:val="bullet"/>
      <w:lvlText w:val=""/>
      <w:lvlJc w:val="left"/>
      <w:pPr>
        <w:ind w:left="782" w:hanging="360"/>
      </w:pPr>
      <w:rPr>
        <w:rFonts w:ascii="Symbol" w:hAnsi="Symbol" w:hint="default"/>
      </w:rPr>
    </w:lvl>
    <w:lvl w:ilvl="1" w:tplc="040E0003" w:tentative="1">
      <w:start w:val="1"/>
      <w:numFmt w:val="bullet"/>
      <w:lvlText w:val="o"/>
      <w:lvlJc w:val="left"/>
      <w:pPr>
        <w:ind w:left="1502" w:hanging="360"/>
      </w:pPr>
      <w:rPr>
        <w:rFonts w:ascii="Courier New" w:hAnsi="Courier New" w:cs="Courier New" w:hint="default"/>
      </w:rPr>
    </w:lvl>
    <w:lvl w:ilvl="2" w:tplc="040E0005" w:tentative="1">
      <w:start w:val="1"/>
      <w:numFmt w:val="bullet"/>
      <w:lvlText w:val=""/>
      <w:lvlJc w:val="left"/>
      <w:pPr>
        <w:ind w:left="2222" w:hanging="360"/>
      </w:pPr>
      <w:rPr>
        <w:rFonts w:ascii="Wingdings" w:hAnsi="Wingdings" w:hint="default"/>
      </w:rPr>
    </w:lvl>
    <w:lvl w:ilvl="3" w:tplc="040E0001" w:tentative="1">
      <w:start w:val="1"/>
      <w:numFmt w:val="bullet"/>
      <w:lvlText w:val=""/>
      <w:lvlJc w:val="left"/>
      <w:pPr>
        <w:ind w:left="2942" w:hanging="360"/>
      </w:pPr>
      <w:rPr>
        <w:rFonts w:ascii="Symbol" w:hAnsi="Symbol" w:hint="default"/>
      </w:rPr>
    </w:lvl>
    <w:lvl w:ilvl="4" w:tplc="040E0003" w:tentative="1">
      <w:start w:val="1"/>
      <w:numFmt w:val="bullet"/>
      <w:lvlText w:val="o"/>
      <w:lvlJc w:val="left"/>
      <w:pPr>
        <w:ind w:left="3662" w:hanging="360"/>
      </w:pPr>
      <w:rPr>
        <w:rFonts w:ascii="Courier New" w:hAnsi="Courier New" w:cs="Courier New" w:hint="default"/>
      </w:rPr>
    </w:lvl>
    <w:lvl w:ilvl="5" w:tplc="040E0005" w:tentative="1">
      <w:start w:val="1"/>
      <w:numFmt w:val="bullet"/>
      <w:lvlText w:val=""/>
      <w:lvlJc w:val="left"/>
      <w:pPr>
        <w:ind w:left="4382" w:hanging="360"/>
      </w:pPr>
      <w:rPr>
        <w:rFonts w:ascii="Wingdings" w:hAnsi="Wingdings" w:hint="default"/>
      </w:rPr>
    </w:lvl>
    <w:lvl w:ilvl="6" w:tplc="040E0001" w:tentative="1">
      <w:start w:val="1"/>
      <w:numFmt w:val="bullet"/>
      <w:lvlText w:val=""/>
      <w:lvlJc w:val="left"/>
      <w:pPr>
        <w:ind w:left="5102" w:hanging="360"/>
      </w:pPr>
      <w:rPr>
        <w:rFonts w:ascii="Symbol" w:hAnsi="Symbol" w:hint="default"/>
      </w:rPr>
    </w:lvl>
    <w:lvl w:ilvl="7" w:tplc="040E0003" w:tentative="1">
      <w:start w:val="1"/>
      <w:numFmt w:val="bullet"/>
      <w:lvlText w:val="o"/>
      <w:lvlJc w:val="left"/>
      <w:pPr>
        <w:ind w:left="5822" w:hanging="360"/>
      </w:pPr>
      <w:rPr>
        <w:rFonts w:ascii="Courier New" w:hAnsi="Courier New" w:cs="Courier New" w:hint="default"/>
      </w:rPr>
    </w:lvl>
    <w:lvl w:ilvl="8" w:tplc="040E0005" w:tentative="1">
      <w:start w:val="1"/>
      <w:numFmt w:val="bullet"/>
      <w:lvlText w:val=""/>
      <w:lvlJc w:val="left"/>
      <w:pPr>
        <w:ind w:left="6542" w:hanging="360"/>
      </w:pPr>
      <w:rPr>
        <w:rFonts w:ascii="Wingdings" w:hAnsi="Wingdings" w:hint="default"/>
      </w:rPr>
    </w:lvl>
  </w:abstractNum>
  <w:abstractNum w:abstractNumId="37" w15:restartNumberingAfterBreak="0">
    <w:nsid w:val="6D151C84"/>
    <w:multiLevelType w:val="hybridMultilevel"/>
    <w:tmpl w:val="31D4E5D4"/>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8" w15:restartNumberingAfterBreak="0">
    <w:nsid w:val="72561D1D"/>
    <w:multiLevelType w:val="hybridMultilevel"/>
    <w:tmpl w:val="20E418CA"/>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9" w15:restartNumberingAfterBreak="0">
    <w:nsid w:val="734D1137"/>
    <w:multiLevelType w:val="hybridMultilevel"/>
    <w:tmpl w:val="4FDE8E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7C00561F"/>
    <w:multiLevelType w:val="multilevel"/>
    <w:tmpl w:val="4A10AE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D126BC0"/>
    <w:multiLevelType w:val="hybridMultilevel"/>
    <w:tmpl w:val="D2A6CD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33"/>
  </w:num>
  <w:num w:numId="4">
    <w:abstractNumId w:val="22"/>
  </w:num>
  <w:num w:numId="5">
    <w:abstractNumId w:val="26"/>
  </w:num>
  <w:num w:numId="6">
    <w:abstractNumId w:val="35"/>
  </w:num>
  <w:num w:numId="7">
    <w:abstractNumId w:val="21"/>
  </w:num>
  <w:num w:numId="8">
    <w:abstractNumId w:val="12"/>
  </w:num>
  <w:num w:numId="9">
    <w:abstractNumId w:val="25"/>
  </w:num>
  <w:num w:numId="10">
    <w:abstractNumId w:val="34"/>
  </w:num>
  <w:num w:numId="11">
    <w:abstractNumId w:val="3"/>
  </w:num>
  <w:num w:numId="12">
    <w:abstractNumId w:val="36"/>
  </w:num>
  <w:num w:numId="13">
    <w:abstractNumId w:val="41"/>
  </w:num>
  <w:num w:numId="14">
    <w:abstractNumId w:val="23"/>
  </w:num>
  <w:num w:numId="15">
    <w:abstractNumId w:val="7"/>
  </w:num>
  <w:num w:numId="16">
    <w:abstractNumId w:val="14"/>
  </w:num>
  <w:num w:numId="17">
    <w:abstractNumId w:val="29"/>
  </w:num>
  <w:num w:numId="18">
    <w:abstractNumId w:val="24"/>
  </w:num>
  <w:num w:numId="19">
    <w:abstractNumId w:val="28"/>
  </w:num>
  <w:num w:numId="20">
    <w:abstractNumId w:val="39"/>
  </w:num>
  <w:num w:numId="21">
    <w:abstractNumId w:val="4"/>
  </w:num>
  <w:num w:numId="22">
    <w:abstractNumId w:val="0"/>
  </w:num>
  <w:num w:numId="23">
    <w:abstractNumId w:val="10"/>
  </w:num>
  <w:num w:numId="24">
    <w:abstractNumId w:val="1"/>
  </w:num>
  <w:num w:numId="25">
    <w:abstractNumId w:val="16"/>
  </w:num>
  <w:num w:numId="26">
    <w:abstractNumId w:val="18"/>
  </w:num>
  <w:num w:numId="27">
    <w:abstractNumId w:val="19"/>
  </w:num>
  <w:num w:numId="28">
    <w:abstractNumId w:val="30"/>
  </w:num>
  <w:num w:numId="29">
    <w:abstractNumId w:val="32"/>
  </w:num>
  <w:num w:numId="30">
    <w:abstractNumId w:val="19"/>
    <w:lvlOverride w:ilvl="0">
      <w:startOverride w:val="4"/>
    </w:lvlOverride>
    <w:lvlOverride w:ilvl="1">
      <w:startOverride w:val="4"/>
    </w:lvlOverride>
  </w:num>
  <w:num w:numId="31">
    <w:abstractNumId w:val="6"/>
  </w:num>
  <w:num w:numId="32">
    <w:abstractNumId w:val="40"/>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17"/>
  </w:num>
  <w:num w:numId="51">
    <w:abstractNumId w:val="11"/>
  </w:num>
  <w:num w:numId="52">
    <w:abstractNumId w:val="15"/>
  </w:num>
  <w:num w:numId="53">
    <w:abstractNumId w:val="5"/>
  </w:num>
  <w:num w:numId="54">
    <w:abstractNumId w:val="20"/>
  </w:num>
  <w:num w:numId="55">
    <w:abstractNumId w:val="38"/>
  </w:num>
  <w:num w:numId="56">
    <w:abstractNumId w:val="37"/>
  </w:num>
  <w:num w:numId="57">
    <w:abstractNumId w:val="13"/>
  </w:num>
  <w:num w:numId="58">
    <w:abstractNumId w:val="9"/>
  </w:num>
  <w:num w:numId="59">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58D"/>
    <w:rsid w:val="00001437"/>
    <w:rsid w:val="00001AF0"/>
    <w:rsid w:val="000108B4"/>
    <w:rsid w:val="00015837"/>
    <w:rsid w:val="00016238"/>
    <w:rsid w:val="0001797C"/>
    <w:rsid w:val="00020680"/>
    <w:rsid w:val="0002178A"/>
    <w:rsid w:val="000308CD"/>
    <w:rsid w:val="00032D37"/>
    <w:rsid w:val="00035C16"/>
    <w:rsid w:val="00036C13"/>
    <w:rsid w:val="00041F3A"/>
    <w:rsid w:val="000503E3"/>
    <w:rsid w:val="00050B01"/>
    <w:rsid w:val="000512F3"/>
    <w:rsid w:val="00056EBE"/>
    <w:rsid w:val="000605FE"/>
    <w:rsid w:val="000677D8"/>
    <w:rsid w:val="00071B13"/>
    <w:rsid w:val="000755AD"/>
    <w:rsid w:val="000757A2"/>
    <w:rsid w:val="00077CD1"/>
    <w:rsid w:val="00081050"/>
    <w:rsid w:val="00086647"/>
    <w:rsid w:val="000867EA"/>
    <w:rsid w:val="000909B1"/>
    <w:rsid w:val="00091C65"/>
    <w:rsid w:val="00092064"/>
    <w:rsid w:val="00094B73"/>
    <w:rsid w:val="00095A1F"/>
    <w:rsid w:val="000960C3"/>
    <w:rsid w:val="00097242"/>
    <w:rsid w:val="000978F3"/>
    <w:rsid w:val="000A341C"/>
    <w:rsid w:val="000A4AF7"/>
    <w:rsid w:val="000B07E5"/>
    <w:rsid w:val="000B36BC"/>
    <w:rsid w:val="000B49BE"/>
    <w:rsid w:val="000B767E"/>
    <w:rsid w:val="000C05FC"/>
    <w:rsid w:val="000C22E8"/>
    <w:rsid w:val="000C23E5"/>
    <w:rsid w:val="000C5A0B"/>
    <w:rsid w:val="000C6CE5"/>
    <w:rsid w:val="000D2D61"/>
    <w:rsid w:val="000D4034"/>
    <w:rsid w:val="000D5068"/>
    <w:rsid w:val="000D6621"/>
    <w:rsid w:val="000E278E"/>
    <w:rsid w:val="000E2E3F"/>
    <w:rsid w:val="000E5896"/>
    <w:rsid w:val="000E5A3B"/>
    <w:rsid w:val="000E7050"/>
    <w:rsid w:val="000F2DAE"/>
    <w:rsid w:val="000F3126"/>
    <w:rsid w:val="000F5D75"/>
    <w:rsid w:val="000F75BA"/>
    <w:rsid w:val="000F76D9"/>
    <w:rsid w:val="000F7AA1"/>
    <w:rsid w:val="0010013F"/>
    <w:rsid w:val="001002FA"/>
    <w:rsid w:val="001014EC"/>
    <w:rsid w:val="0010373F"/>
    <w:rsid w:val="0010480D"/>
    <w:rsid w:val="00106BD7"/>
    <w:rsid w:val="00107045"/>
    <w:rsid w:val="00107C7C"/>
    <w:rsid w:val="00114288"/>
    <w:rsid w:val="00114F80"/>
    <w:rsid w:val="0011681D"/>
    <w:rsid w:val="001242C7"/>
    <w:rsid w:val="00125A3B"/>
    <w:rsid w:val="0012663E"/>
    <w:rsid w:val="00130B2B"/>
    <w:rsid w:val="00130C35"/>
    <w:rsid w:val="00131647"/>
    <w:rsid w:val="00133E1C"/>
    <w:rsid w:val="001341D6"/>
    <w:rsid w:val="00135738"/>
    <w:rsid w:val="00136D45"/>
    <w:rsid w:val="00137494"/>
    <w:rsid w:val="001434CF"/>
    <w:rsid w:val="00150241"/>
    <w:rsid w:val="00151AD5"/>
    <w:rsid w:val="001531E9"/>
    <w:rsid w:val="00157442"/>
    <w:rsid w:val="00162137"/>
    <w:rsid w:val="00167462"/>
    <w:rsid w:val="0016798A"/>
    <w:rsid w:val="00172883"/>
    <w:rsid w:val="00172A47"/>
    <w:rsid w:val="001762DC"/>
    <w:rsid w:val="00177810"/>
    <w:rsid w:val="0018283C"/>
    <w:rsid w:val="00182FE9"/>
    <w:rsid w:val="001833DF"/>
    <w:rsid w:val="001851E0"/>
    <w:rsid w:val="001857DF"/>
    <w:rsid w:val="00186019"/>
    <w:rsid w:val="0018703B"/>
    <w:rsid w:val="00191167"/>
    <w:rsid w:val="001911F4"/>
    <w:rsid w:val="00197D84"/>
    <w:rsid w:val="001A0535"/>
    <w:rsid w:val="001A343E"/>
    <w:rsid w:val="001A4F68"/>
    <w:rsid w:val="001A52BE"/>
    <w:rsid w:val="001A68CE"/>
    <w:rsid w:val="001A6BAA"/>
    <w:rsid w:val="001A6F44"/>
    <w:rsid w:val="001A7FAA"/>
    <w:rsid w:val="001B704C"/>
    <w:rsid w:val="001C1293"/>
    <w:rsid w:val="001C2FD8"/>
    <w:rsid w:val="001C4EC4"/>
    <w:rsid w:val="001C54F1"/>
    <w:rsid w:val="001C6694"/>
    <w:rsid w:val="001D5053"/>
    <w:rsid w:val="001D6BE2"/>
    <w:rsid w:val="001E2951"/>
    <w:rsid w:val="001E78A1"/>
    <w:rsid w:val="001F19B7"/>
    <w:rsid w:val="00201AFC"/>
    <w:rsid w:val="00206AB3"/>
    <w:rsid w:val="00212330"/>
    <w:rsid w:val="00212E8B"/>
    <w:rsid w:val="00214127"/>
    <w:rsid w:val="00216DC7"/>
    <w:rsid w:val="0021710F"/>
    <w:rsid w:val="002173DA"/>
    <w:rsid w:val="002227D0"/>
    <w:rsid w:val="00224862"/>
    <w:rsid w:val="00230105"/>
    <w:rsid w:val="0023242C"/>
    <w:rsid w:val="00232528"/>
    <w:rsid w:val="00232FE2"/>
    <w:rsid w:val="002338EA"/>
    <w:rsid w:val="0024042C"/>
    <w:rsid w:val="00240C6E"/>
    <w:rsid w:val="002413C1"/>
    <w:rsid w:val="00241C58"/>
    <w:rsid w:val="0025127B"/>
    <w:rsid w:val="00252DF2"/>
    <w:rsid w:val="00255689"/>
    <w:rsid w:val="00257627"/>
    <w:rsid w:val="00260C37"/>
    <w:rsid w:val="002612B5"/>
    <w:rsid w:val="00261583"/>
    <w:rsid w:val="0026249F"/>
    <w:rsid w:val="002637F4"/>
    <w:rsid w:val="00264BA8"/>
    <w:rsid w:val="00265425"/>
    <w:rsid w:val="00266051"/>
    <w:rsid w:val="00275271"/>
    <w:rsid w:val="00275DFB"/>
    <w:rsid w:val="00283096"/>
    <w:rsid w:val="002836AB"/>
    <w:rsid w:val="00287E32"/>
    <w:rsid w:val="00291619"/>
    <w:rsid w:val="00293F49"/>
    <w:rsid w:val="002948E3"/>
    <w:rsid w:val="00297AD3"/>
    <w:rsid w:val="002A0785"/>
    <w:rsid w:val="002A1574"/>
    <w:rsid w:val="002A3308"/>
    <w:rsid w:val="002A4434"/>
    <w:rsid w:val="002A5908"/>
    <w:rsid w:val="002A677F"/>
    <w:rsid w:val="002A6DCE"/>
    <w:rsid w:val="002B0B93"/>
    <w:rsid w:val="002B3052"/>
    <w:rsid w:val="002B7A97"/>
    <w:rsid w:val="002C1C47"/>
    <w:rsid w:val="002C1D8F"/>
    <w:rsid w:val="002C2416"/>
    <w:rsid w:val="002C270D"/>
    <w:rsid w:val="002C3B31"/>
    <w:rsid w:val="002D0823"/>
    <w:rsid w:val="002D429E"/>
    <w:rsid w:val="002E1B96"/>
    <w:rsid w:val="002E3737"/>
    <w:rsid w:val="002E4D47"/>
    <w:rsid w:val="002E6A98"/>
    <w:rsid w:val="002E70A7"/>
    <w:rsid w:val="002F08F9"/>
    <w:rsid w:val="002F14BF"/>
    <w:rsid w:val="002F27D5"/>
    <w:rsid w:val="002F345C"/>
    <w:rsid w:val="002F3763"/>
    <w:rsid w:val="002F485E"/>
    <w:rsid w:val="002F5E9C"/>
    <w:rsid w:val="00302156"/>
    <w:rsid w:val="00305502"/>
    <w:rsid w:val="00305CB5"/>
    <w:rsid w:val="00306759"/>
    <w:rsid w:val="003105C2"/>
    <w:rsid w:val="00310A7E"/>
    <w:rsid w:val="00310E9D"/>
    <w:rsid w:val="00311950"/>
    <w:rsid w:val="00316819"/>
    <w:rsid w:val="00316D51"/>
    <w:rsid w:val="00317B88"/>
    <w:rsid w:val="00323442"/>
    <w:rsid w:val="0032408A"/>
    <w:rsid w:val="00324EDC"/>
    <w:rsid w:val="00326068"/>
    <w:rsid w:val="003272F5"/>
    <w:rsid w:val="0033019B"/>
    <w:rsid w:val="003314E7"/>
    <w:rsid w:val="00332A84"/>
    <w:rsid w:val="00335BEF"/>
    <w:rsid w:val="003371B6"/>
    <w:rsid w:val="00337B27"/>
    <w:rsid w:val="00346510"/>
    <w:rsid w:val="00346A0C"/>
    <w:rsid w:val="00346ACA"/>
    <w:rsid w:val="003505EB"/>
    <w:rsid w:val="003524B9"/>
    <w:rsid w:val="00354B65"/>
    <w:rsid w:val="003557F8"/>
    <w:rsid w:val="00355CE8"/>
    <w:rsid w:val="0036082B"/>
    <w:rsid w:val="00360DAB"/>
    <w:rsid w:val="003622B9"/>
    <w:rsid w:val="00362DC8"/>
    <w:rsid w:val="0036457B"/>
    <w:rsid w:val="00370379"/>
    <w:rsid w:val="00372A9B"/>
    <w:rsid w:val="00375581"/>
    <w:rsid w:val="00380A5B"/>
    <w:rsid w:val="00380FC9"/>
    <w:rsid w:val="00382557"/>
    <w:rsid w:val="0038453A"/>
    <w:rsid w:val="003854E1"/>
    <w:rsid w:val="0039016C"/>
    <w:rsid w:val="00391130"/>
    <w:rsid w:val="00391EF9"/>
    <w:rsid w:val="0039214B"/>
    <w:rsid w:val="00394FDE"/>
    <w:rsid w:val="003A0CB5"/>
    <w:rsid w:val="003A4369"/>
    <w:rsid w:val="003A45D7"/>
    <w:rsid w:val="003A476B"/>
    <w:rsid w:val="003A4980"/>
    <w:rsid w:val="003A59EF"/>
    <w:rsid w:val="003B1D77"/>
    <w:rsid w:val="003B32D4"/>
    <w:rsid w:val="003C0E46"/>
    <w:rsid w:val="003C1831"/>
    <w:rsid w:val="003D0C04"/>
    <w:rsid w:val="003D30F2"/>
    <w:rsid w:val="003D7429"/>
    <w:rsid w:val="003E0230"/>
    <w:rsid w:val="003E1301"/>
    <w:rsid w:val="003E2513"/>
    <w:rsid w:val="003E7A85"/>
    <w:rsid w:val="003F0064"/>
    <w:rsid w:val="003F199F"/>
    <w:rsid w:val="003F28D7"/>
    <w:rsid w:val="003F42D5"/>
    <w:rsid w:val="003F5BC0"/>
    <w:rsid w:val="003F658E"/>
    <w:rsid w:val="003F6F3A"/>
    <w:rsid w:val="003F7099"/>
    <w:rsid w:val="00402E84"/>
    <w:rsid w:val="00405B16"/>
    <w:rsid w:val="004070F8"/>
    <w:rsid w:val="004078E6"/>
    <w:rsid w:val="00407BBD"/>
    <w:rsid w:val="004116D7"/>
    <w:rsid w:val="004125C7"/>
    <w:rsid w:val="00415196"/>
    <w:rsid w:val="0041550B"/>
    <w:rsid w:val="00423001"/>
    <w:rsid w:val="00423960"/>
    <w:rsid w:val="00424B6C"/>
    <w:rsid w:val="00426DBB"/>
    <w:rsid w:val="00430F7E"/>
    <w:rsid w:val="00430FE0"/>
    <w:rsid w:val="00441D6E"/>
    <w:rsid w:val="00444603"/>
    <w:rsid w:val="0044483C"/>
    <w:rsid w:val="0045010F"/>
    <w:rsid w:val="004532EC"/>
    <w:rsid w:val="00453B25"/>
    <w:rsid w:val="00455CA3"/>
    <w:rsid w:val="0045764A"/>
    <w:rsid w:val="00460421"/>
    <w:rsid w:val="00462044"/>
    <w:rsid w:val="00462530"/>
    <w:rsid w:val="004626B4"/>
    <w:rsid w:val="00465881"/>
    <w:rsid w:val="00470B85"/>
    <w:rsid w:val="00471216"/>
    <w:rsid w:val="00482A86"/>
    <w:rsid w:val="00483F98"/>
    <w:rsid w:val="004846A0"/>
    <w:rsid w:val="00484808"/>
    <w:rsid w:val="004866BD"/>
    <w:rsid w:val="004875E9"/>
    <w:rsid w:val="00491B36"/>
    <w:rsid w:val="004924A3"/>
    <w:rsid w:val="004925DD"/>
    <w:rsid w:val="0049290D"/>
    <w:rsid w:val="00494731"/>
    <w:rsid w:val="0049682B"/>
    <w:rsid w:val="00497841"/>
    <w:rsid w:val="004A2A52"/>
    <w:rsid w:val="004A2C04"/>
    <w:rsid w:val="004A4087"/>
    <w:rsid w:val="004A5BB7"/>
    <w:rsid w:val="004A7F1F"/>
    <w:rsid w:val="004B1471"/>
    <w:rsid w:val="004B2D27"/>
    <w:rsid w:val="004B2FBE"/>
    <w:rsid w:val="004B34EC"/>
    <w:rsid w:val="004D014E"/>
    <w:rsid w:val="004D08A2"/>
    <w:rsid w:val="004D0D25"/>
    <w:rsid w:val="004D0F1F"/>
    <w:rsid w:val="004D23C4"/>
    <w:rsid w:val="004D313F"/>
    <w:rsid w:val="004D540C"/>
    <w:rsid w:val="004D5FAE"/>
    <w:rsid w:val="004D6FF3"/>
    <w:rsid w:val="004D753E"/>
    <w:rsid w:val="004E0E9C"/>
    <w:rsid w:val="004E2B85"/>
    <w:rsid w:val="004E35CF"/>
    <w:rsid w:val="004E5C10"/>
    <w:rsid w:val="004F3372"/>
    <w:rsid w:val="004F4ECB"/>
    <w:rsid w:val="004F5385"/>
    <w:rsid w:val="004F6911"/>
    <w:rsid w:val="0050188D"/>
    <w:rsid w:val="00503121"/>
    <w:rsid w:val="005079BB"/>
    <w:rsid w:val="005107F2"/>
    <w:rsid w:val="00510B17"/>
    <w:rsid w:val="00511EB1"/>
    <w:rsid w:val="00513BDA"/>
    <w:rsid w:val="005218FA"/>
    <w:rsid w:val="00522276"/>
    <w:rsid w:val="005246D5"/>
    <w:rsid w:val="00526E7D"/>
    <w:rsid w:val="00532DF2"/>
    <w:rsid w:val="005343A5"/>
    <w:rsid w:val="005351B6"/>
    <w:rsid w:val="005408CA"/>
    <w:rsid w:val="00540C1D"/>
    <w:rsid w:val="00540E68"/>
    <w:rsid w:val="00543559"/>
    <w:rsid w:val="0054362F"/>
    <w:rsid w:val="00545868"/>
    <w:rsid w:val="0054758D"/>
    <w:rsid w:val="0055373A"/>
    <w:rsid w:val="005538C6"/>
    <w:rsid w:val="00554BA7"/>
    <w:rsid w:val="00556F71"/>
    <w:rsid w:val="00560556"/>
    <w:rsid w:val="0056399E"/>
    <w:rsid w:val="00566425"/>
    <w:rsid w:val="005675A2"/>
    <w:rsid w:val="00570059"/>
    <w:rsid w:val="00574120"/>
    <w:rsid w:val="00575997"/>
    <w:rsid w:val="00582F6E"/>
    <w:rsid w:val="00586B5D"/>
    <w:rsid w:val="00586CBA"/>
    <w:rsid w:val="005903FC"/>
    <w:rsid w:val="00590B18"/>
    <w:rsid w:val="00593AD0"/>
    <w:rsid w:val="00595755"/>
    <w:rsid w:val="0059646C"/>
    <w:rsid w:val="00597556"/>
    <w:rsid w:val="005977D4"/>
    <w:rsid w:val="005A0710"/>
    <w:rsid w:val="005A13EA"/>
    <w:rsid w:val="005B0B5F"/>
    <w:rsid w:val="005B6121"/>
    <w:rsid w:val="005B7768"/>
    <w:rsid w:val="005C04B7"/>
    <w:rsid w:val="005C2911"/>
    <w:rsid w:val="005C3A74"/>
    <w:rsid w:val="005C4BF3"/>
    <w:rsid w:val="005C5D2E"/>
    <w:rsid w:val="005C67B9"/>
    <w:rsid w:val="005D3BAB"/>
    <w:rsid w:val="005D798B"/>
    <w:rsid w:val="005E48F4"/>
    <w:rsid w:val="005E4BA1"/>
    <w:rsid w:val="005E6B7C"/>
    <w:rsid w:val="005F5574"/>
    <w:rsid w:val="005F6EFD"/>
    <w:rsid w:val="005F77A1"/>
    <w:rsid w:val="006046BC"/>
    <w:rsid w:val="0060539F"/>
    <w:rsid w:val="00605735"/>
    <w:rsid w:val="00607A73"/>
    <w:rsid w:val="00611E2C"/>
    <w:rsid w:val="00611E90"/>
    <w:rsid w:val="00613D2D"/>
    <w:rsid w:val="00614B2C"/>
    <w:rsid w:val="00614B41"/>
    <w:rsid w:val="0061627C"/>
    <w:rsid w:val="006175AA"/>
    <w:rsid w:val="00623603"/>
    <w:rsid w:val="00626942"/>
    <w:rsid w:val="00626D7E"/>
    <w:rsid w:val="00627752"/>
    <w:rsid w:val="00627986"/>
    <w:rsid w:val="006317C4"/>
    <w:rsid w:val="0063361E"/>
    <w:rsid w:val="00636E41"/>
    <w:rsid w:val="006378AB"/>
    <w:rsid w:val="00642CCE"/>
    <w:rsid w:val="0064570F"/>
    <w:rsid w:val="006537D0"/>
    <w:rsid w:val="006538B3"/>
    <w:rsid w:val="00653E26"/>
    <w:rsid w:val="00654955"/>
    <w:rsid w:val="006551BD"/>
    <w:rsid w:val="006563AB"/>
    <w:rsid w:val="006566A1"/>
    <w:rsid w:val="00662F52"/>
    <w:rsid w:val="0066689A"/>
    <w:rsid w:val="00674595"/>
    <w:rsid w:val="00677343"/>
    <w:rsid w:val="0068066C"/>
    <w:rsid w:val="0068594D"/>
    <w:rsid w:val="006925A0"/>
    <w:rsid w:val="00692EB5"/>
    <w:rsid w:val="00694569"/>
    <w:rsid w:val="006956A5"/>
    <w:rsid w:val="006974E7"/>
    <w:rsid w:val="006A0CF3"/>
    <w:rsid w:val="006A1CB1"/>
    <w:rsid w:val="006A2592"/>
    <w:rsid w:val="006A3ED9"/>
    <w:rsid w:val="006A562A"/>
    <w:rsid w:val="006B4567"/>
    <w:rsid w:val="006B5D16"/>
    <w:rsid w:val="006C334A"/>
    <w:rsid w:val="006C4D80"/>
    <w:rsid w:val="006C67E7"/>
    <w:rsid w:val="006D105C"/>
    <w:rsid w:val="006D2AB5"/>
    <w:rsid w:val="006D4342"/>
    <w:rsid w:val="006D63B0"/>
    <w:rsid w:val="006E206C"/>
    <w:rsid w:val="006E547B"/>
    <w:rsid w:val="006E6557"/>
    <w:rsid w:val="006F0854"/>
    <w:rsid w:val="006F10AF"/>
    <w:rsid w:val="006F156C"/>
    <w:rsid w:val="006F18A0"/>
    <w:rsid w:val="006F2904"/>
    <w:rsid w:val="006F6261"/>
    <w:rsid w:val="006F75E1"/>
    <w:rsid w:val="00703225"/>
    <w:rsid w:val="00703D19"/>
    <w:rsid w:val="00707B8F"/>
    <w:rsid w:val="0071119E"/>
    <w:rsid w:val="00711D9F"/>
    <w:rsid w:val="0071201F"/>
    <w:rsid w:val="0071295C"/>
    <w:rsid w:val="007139B2"/>
    <w:rsid w:val="00715601"/>
    <w:rsid w:val="007175DE"/>
    <w:rsid w:val="00722768"/>
    <w:rsid w:val="007245CF"/>
    <w:rsid w:val="0072479D"/>
    <w:rsid w:val="00724945"/>
    <w:rsid w:val="007250B4"/>
    <w:rsid w:val="00730009"/>
    <w:rsid w:val="00730961"/>
    <w:rsid w:val="00732816"/>
    <w:rsid w:val="007339FC"/>
    <w:rsid w:val="00734739"/>
    <w:rsid w:val="0073501F"/>
    <w:rsid w:val="0074082A"/>
    <w:rsid w:val="0074265A"/>
    <w:rsid w:val="0074409C"/>
    <w:rsid w:val="00744B02"/>
    <w:rsid w:val="00744DCC"/>
    <w:rsid w:val="00745146"/>
    <w:rsid w:val="0074684E"/>
    <w:rsid w:val="0074745B"/>
    <w:rsid w:val="00750448"/>
    <w:rsid w:val="007517EA"/>
    <w:rsid w:val="00756513"/>
    <w:rsid w:val="00770F5A"/>
    <w:rsid w:val="00771E15"/>
    <w:rsid w:val="00772B6C"/>
    <w:rsid w:val="00774192"/>
    <w:rsid w:val="0077430E"/>
    <w:rsid w:val="00775EA0"/>
    <w:rsid w:val="00776576"/>
    <w:rsid w:val="007820FB"/>
    <w:rsid w:val="00784DD6"/>
    <w:rsid w:val="00784EC2"/>
    <w:rsid w:val="00786034"/>
    <w:rsid w:val="00787543"/>
    <w:rsid w:val="00790803"/>
    <w:rsid w:val="00791A13"/>
    <w:rsid w:val="00792615"/>
    <w:rsid w:val="00792AC6"/>
    <w:rsid w:val="00793B95"/>
    <w:rsid w:val="0079528C"/>
    <w:rsid w:val="007A7360"/>
    <w:rsid w:val="007B0EFA"/>
    <w:rsid w:val="007B132D"/>
    <w:rsid w:val="007B1E4C"/>
    <w:rsid w:val="007B60A8"/>
    <w:rsid w:val="007B6534"/>
    <w:rsid w:val="007B66B8"/>
    <w:rsid w:val="007C09DC"/>
    <w:rsid w:val="007C0BA8"/>
    <w:rsid w:val="007C17B9"/>
    <w:rsid w:val="007C38EB"/>
    <w:rsid w:val="007C4F1E"/>
    <w:rsid w:val="007C5D0A"/>
    <w:rsid w:val="007D225E"/>
    <w:rsid w:val="007D25F6"/>
    <w:rsid w:val="007D501A"/>
    <w:rsid w:val="007E01CA"/>
    <w:rsid w:val="007E0816"/>
    <w:rsid w:val="007E09AB"/>
    <w:rsid w:val="007E0C77"/>
    <w:rsid w:val="007E16B7"/>
    <w:rsid w:val="007E2E37"/>
    <w:rsid w:val="007E2FA0"/>
    <w:rsid w:val="007E32A0"/>
    <w:rsid w:val="007F2131"/>
    <w:rsid w:val="007F2C0B"/>
    <w:rsid w:val="007F2FEA"/>
    <w:rsid w:val="007F48A1"/>
    <w:rsid w:val="00805BFA"/>
    <w:rsid w:val="008063F8"/>
    <w:rsid w:val="00807719"/>
    <w:rsid w:val="00810A9A"/>
    <w:rsid w:val="00812617"/>
    <w:rsid w:val="00813141"/>
    <w:rsid w:val="00813CC8"/>
    <w:rsid w:val="00814660"/>
    <w:rsid w:val="00816F0A"/>
    <w:rsid w:val="00816F35"/>
    <w:rsid w:val="00820F73"/>
    <w:rsid w:val="008220F8"/>
    <w:rsid w:val="00822AE8"/>
    <w:rsid w:val="00824079"/>
    <w:rsid w:val="008246CD"/>
    <w:rsid w:val="00825D2F"/>
    <w:rsid w:val="00826496"/>
    <w:rsid w:val="00827B2B"/>
    <w:rsid w:val="008310C7"/>
    <w:rsid w:val="008324D6"/>
    <w:rsid w:val="0083417C"/>
    <w:rsid w:val="008357AF"/>
    <w:rsid w:val="00840AC0"/>
    <w:rsid w:val="00844362"/>
    <w:rsid w:val="00844B1A"/>
    <w:rsid w:val="00845BDF"/>
    <w:rsid w:val="00846F1C"/>
    <w:rsid w:val="00847993"/>
    <w:rsid w:val="00860ECF"/>
    <w:rsid w:val="0086119D"/>
    <w:rsid w:val="00861F29"/>
    <w:rsid w:val="008646CE"/>
    <w:rsid w:val="00864A72"/>
    <w:rsid w:val="008652B0"/>
    <w:rsid w:val="00865B0B"/>
    <w:rsid w:val="00866ED5"/>
    <w:rsid w:val="008676C1"/>
    <w:rsid w:val="008711E3"/>
    <w:rsid w:val="00873144"/>
    <w:rsid w:val="00873BAD"/>
    <w:rsid w:val="008804B6"/>
    <w:rsid w:val="00886634"/>
    <w:rsid w:val="0088670F"/>
    <w:rsid w:val="00890C5E"/>
    <w:rsid w:val="008937A3"/>
    <w:rsid w:val="00893950"/>
    <w:rsid w:val="00895218"/>
    <w:rsid w:val="00897109"/>
    <w:rsid w:val="008A3F70"/>
    <w:rsid w:val="008A40C0"/>
    <w:rsid w:val="008A53B1"/>
    <w:rsid w:val="008A5638"/>
    <w:rsid w:val="008A57E9"/>
    <w:rsid w:val="008A59D9"/>
    <w:rsid w:val="008A60F1"/>
    <w:rsid w:val="008A6CDA"/>
    <w:rsid w:val="008A76C4"/>
    <w:rsid w:val="008C16AD"/>
    <w:rsid w:val="008C17F7"/>
    <w:rsid w:val="008D16A2"/>
    <w:rsid w:val="008D37DF"/>
    <w:rsid w:val="008D5F8B"/>
    <w:rsid w:val="008E1DFF"/>
    <w:rsid w:val="008E37BE"/>
    <w:rsid w:val="008F12B9"/>
    <w:rsid w:val="008F4EE3"/>
    <w:rsid w:val="008F6207"/>
    <w:rsid w:val="008F6F0A"/>
    <w:rsid w:val="0090011F"/>
    <w:rsid w:val="00901AE0"/>
    <w:rsid w:val="009046CC"/>
    <w:rsid w:val="009133F5"/>
    <w:rsid w:val="009140BC"/>
    <w:rsid w:val="0091660D"/>
    <w:rsid w:val="00917475"/>
    <w:rsid w:val="00920E98"/>
    <w:rsid w:val="00923699"/>
    <w:rsid w:val="00925F6B"/>
    <w:rsid w:val="0092621D"/>
    <w:rsid w:val="00927255"/>
    <w:rsid w:val="0092758A"/>
    <w:rsid w:val="00930BAC"/>
    <w:rsid w:val="00937879"/>
    <w:rsid w:val="00943197"/>
    <w:rsid w:val="00943D4B"/>
    <w:rsid w:val="00944697"/>
    <w:rsid w:val="00950239"/>
    <w:rsid w:val="0095240F"/>
    <w:rsid w:val="00952682"/>
    <w:rsid w:val="0095271C"/>
    <w:rsid w:val="00953532"/>
    <w:rsid w:val="00956887"/>
    <w:rsid w:val="00961FD7"/>
    <w:rsid w:val="00963AC9"/>
    <w:rsid w:val="00963B6B"/>
    <w:rsid w:val="00966467"/>
    <w:rsid w:val="00966F1D"/>
    <w:rsid w:val="00967EF0"/>
    <w:rsid w:val="00970674"/>
    <w:rsid w:val="00972397"/>
    <w:rsid w:val="00974D9B"/>
    <w:rsid w:val="00980BF8"/>
    <w:rsid w:val="0098167C"/>
    <w:rsid w:val="00984504"/>
    <w:rsid w:val="00987F19"/>
    <w:rsid w:val="00987F4D"/>
    <w:rsid w:val="00993EC1"/>
    <w:rsid w:val="00995DB2"/>
    <w:rsid w:val="00996651"/>
    <w:rsid w:val="009A0B8E"/>
    <w:rsid w:val="009A2362"/>
    <w:rsid w:val="009A3484"/>
    <w:rsid w:val="009A54A8"/>
    <w:rsid w:val="009A60EE"/>
    <w:rsid w:val="009A6EB2"/>
    <w:rsid w:val="009B3559"/>
    <w:rsid w:val="009B75CD"/>
    <w:rsid w:val="009B7AC3"/>
    <w:rsid w:val="009C0716"/>
    <w:rsid w:val="009C27DC"/>
    <w:rsid w:val="009C5B2A"/>
    <w:rsid w:val="009C64A7"/>
    <w:rsid w:val="009C6519"/>
    <w:rsid w:val="009D0F53"/>
    <w:rsid w:val="009D7C21"/>
    <w:rsid w:val="009E2887"/>
    <w:rsid w:val="009E2F70"/>
    <w:rsid w:val="009E3FF1"/>
    <w:rsid w:val="009E5B34"/>
    <w:rsid w:val="009E7624"/>
    <w:rsid w:val="009E76B6"/>
    <w:rsid w:val="009F077F"/>
    <w:rsid w:val="009F21E2"/>
    <w:rsid w:val="009F30C6"/>
    <w:rsid w:val="009F546B"/>
    <w:rsid w:val="00A003DB"/>
    <w:rsid w:val="00A020C4"/>
    <w:rsid w:val="00A02D13"/>
    <w:rsid w:val="00A03200"/>
    <w:rsid w:val="00A06939"/>
    <w:rsid w:val="00A1077B"/>
    <w:rsid w:val="00A11ACF"/>
    <w:rsid w:val="00A15B72"/>
    <w:rsid w:val="00A16296"/>
    <w:rsid w:val="00A16F2F"/>
    <w:rsid w:val="00A30959"/>
    <w:rsid w:val="00A31B23"/>
    <w:rsid w:val="00A31CB7"/>
    <w:rsid w:val="00A33606"/>
    <w:rsid w:val="00A34F51"/>
    <w:rsid w:val="00A4264A"/>
    <w:rsid w:val="00A432FC"/>
    <w:rsid w:val="00A448A6"/>
    <w:rsid w:val="00A460C8"/>
    <w:rsid w:val="00A478CF"/>
    <w:rsid w:val="00A516C6"/>
    <w:rsid w:val="00A5217F"/>
    <w:rsid w:val="00A5374E"/>
    <w:rsid w:val="00A5641F"/>
    <w:rsid w:val="00A64BDC"/>
    <w:rsid w:val="00A64E8A"/>
    <w:rsid w:val="00A66429"/>
    <w:rsid w:val="00A679F7"/>
    <w:rsid w:val="00A72C5E"/>
    <w:rsid w:val="00A80EE1"/>
    <w:rsid w:val="00A812B5"/>
    <w:rsid w:val="00A84107"/>
    <w:rsid w:val="00A84B3C"/>
    <w:rsid w:val="00A85284"/>
    <w:rsid w:val="00A92D90"/>
    <w:rsid w:val="00A95480"/>
    <w:rsid w:val="00A97651"/>
    <w:rsid w:val="00A97D28"/>
    <w:rsid w:val="00AA126E"/>
    <w:rsid w:val="00AA2F6B"/>
    <w:rsid w:val="00AB005C"/>
    <w:rsid w:val="00AB10D8"/>
    <w:rsid w:val="00AB1FE8"/>
    <w:rsid w:val="00AB2DAB"/>
    <w:rsid w:val="00AB308F"/>
    <w:rsid w:val="00AC1BB3"/>
    <w:rsid w:val="00AC3AD4"/>
    <w:rsid w:val="00AC4CC5"/>
    <w:rsid w:val="00AC591F"/>
    <w:rsid w:val="00AC6977"/>
    <w:rsid w:val="00AD09E4"/>
    <w:rsid w:val="00AD18F5"/>
    <w:rsid w:val="00AD31AB"/>
    <w:rsid w:val="00AD3F0A"/>
    <w:rsid w:val="00AD6054"/>
    <w:rsid w:val="00AE416E"/>
    <w:rsid w:val="00AE4F95"/>
    <w:rsid w:val="00AE547F"/>
    <w:rsid w:val="00AE5C17"/>
    <w:rsid w:val="00AF223F"/>
    <w:rsid w:val="00B02CB7"/>
    <w:rsid w:val="00B048AC"/>
    <w:rsid w:val="00B05F6F"/>
    <w:rsid w:val="00B06BA9"/>
    <w:rsid w:val="00B07347"/>
    <w:rsid w:val="00B101A8"/>
    <w:rsid w:val="00B1115A"/>
    <w:rsid w:val="00B13833"/>
    <w:rsid w:val="00B13BE6"/>
    <w:rsid w:val="00B14F16"/>
    <w:rsid w:val="00B15C16"/>
    <w:rsid w:val="00B178B7"/>
    <w:rsid w:val="00B2020A"/>
    <w:rsid w:val="00B2154B"/>
    <w:rsid w:val="00B2689F"/>
    <w:rsid w:val="00B310D8"/>
    <w:rsid w:val="00B3158F"/>
    <w:rsid w:val="00B338EA"/>
    <w:rsid w:val="00B37706"/>
    <w:rsid w:val="00B37D57"/>
    <w:rsid w:val="00B40F42"/>
    <w:rsid w:val="00B422C7"/>
    <w:rsid w:val="00B43FA7"/>
    <w:rsid w:val="00B4483D"/>
    <w:rsid w:val="00B47E4D"/>
    <w:rsid w:val="00B502BA"/>
    <w:rsid w:val="00B56E2B"/>
    <w:rsid w:val="00B57A6A"/>
    <w:rsid w:val="00B629E9"/>
    <w:rsid w:val="00B656EC"/>
    <w:rsid w:val="00B7281A"/>
    <w:rsid w:val="00B72A0E"/>
    <w:rsid w:val="00B74F8F"/>
    <w:rsid w:val="00B758B7"/>
    <w:rsid w:val="00B81317"/>
    <w:rsid w:val="00B8152B"/>
    <w:rsid w:val="00B84F29"/>
    <w:rsid w:val="00BA132B"/>
    <w:rsid w:val="00BA267D"/>
    <w:rsid w:val="00BA3229"/>
    <w:rsid w:val="00BA41BD"/>
    <w:rsid w:val="00BA6909"/>
    <w:rsid w:val="00BB169C"/>
    <w:rsid w:val="00BB4E69"/>
    <w:rsid w:val="00BC09E2"/>
    <w:rsid w:val="00BC21C3"/>
    <w:rsid w:val="00BC3F09"/>
    <w:rsid w:val="00BD40FB"/>
    <w:rsid w:val="00BD432A"/>
    <w:rsid w:val="00BD435A"/>
    <w:rsid w:val="00BD6460"/>
    <w:rsid w:val="00BD7138"/>
    <w:rsid w:val="00BD74CB"/>
    <w:rsid w:val="00BD7FDD"/>
    <w:rsid w:val="00BE08D8"/>
    <w:rsid w:val="00BE2465"/>
    <w:rsid w:val="00BF08AE"/>
    <w:rsid w:val="00BF16D1"/>
    <w:rsid w:val="00BF2A11"/>
    <w:rsid w:val="00BF4CFF"/>
    <w:rsid w:val="00C01569"/>
    <w:rsid w:val="00C05F74"/>
    <w:rsid w:val="00C06FE8"/>
    <w:rsid w:val="00C12158"/>
    <w:rsid w:val="00C14441"/>
    <w:rsid w:val="00C164F2"/>
    <w:rsid w:val="00C16CA6"/>
    <w:rsid w:val="00C2231D"/>
    <w:rsid w:val="00C275D6"/>
    <w:rsid w:val="00C41A52"/>
    <w:rsid w:val="00C4200B"/>
    <w:rsid w:val="00C4351D"/>
    <w:rsid w:val="00C43B5B"/>
    <w:rsid w:val="00C4424B"/>
    <w:rsid w:val="00C466AD"/>
    <w:rsid w:val="00C50017"/>
    <w:rsid w:val="00C51BE9"/>
    <w:rsid w:val="00C51FDF"/>
    <w:rsid w:val="00C540C2"/>
    <w:rsid w:val="00C552DB"/>
    <w:rsid w:val="00C55DE7"/>
    <w:rsid w:val="00C561DC"/>
    <w:rsid w:val="00C56298"/>
    <w:rsid w:val="00C60987"/>
    <w:rsid w:val="00C648C1"/>
    <w:rsid w:val="00C65610"/>
    <w:rsid w:val="00C66F93"/>
    <w:rsid w:val="00C70095"/>
    <w:rsid w:val="00C7030C"/>
    <w:rsid w:val="00C7059C"/>
    <w:rsid w:val="00C70735"/>
    <w:rsid w:val="00C75FB3"/>
    <w:rsid w:val="00C82387"/>
    <w:rsid w:val="00C90FD8"/>
    <w:rsid w:val="00C9216E"/>
    <w:rsid w:val="00C92FAE"/>
    <w:rsid w:val="00C93EFC"/>
    <w:rsid w:val="00CA26A0"/>
    <w:rsid w:val="00CA6264"/>
    <w:rsid w:val="00CA7550"/>
    <w:rsid w:val="00CA77AA"/>
    <w:rsid w:val="00CB03CE"/>
    <w:rsid w:val="00CB0B70"/>
    <w:rsid w:val="00CB4838"/>
    <w:rsid w:val="00CB59AE"/>
    <w:rsid w:val="00CB5A1A"/>
    <w:rsid w:val="00CC2116"/>
    <w:rsid w:val="00CC3CA1"/>
    <w:rsid w:val="00CC4621"/>
    <w:rsid w:val="00CC4D35"/>
    <w:rsid w:val="00CC6DED"/>
    <w:rsid w:val="00CD15BA"/>
    <w:rsid w:val="00CD2104"/>
    <w:rsid w:val="00CD23D4"/>
    <w:rsid w:val="00CD30A2"/>
    <w:rsid w:val="00CD5296"/>
    <w:rsid w:val="00CE3F77"/>
    <w:rsid w:val="00CE78F7"/>
    <w:rsid w:val="00CF1322"/>
    <w:rsid w:val="00CF403A"/>
    <w:rsid w:val="00CF672A"/>
    <w:rsid w:val="00D00F9F"/>
    <w:rsid w:val="00D014B5"/>
    <w:rsid w:val="00D01CB5"/>
    <w:rsid w:val="00D02E2A"/>
    <w:rsid w:val="00D06C03"/>
    <w:rsid w:val="00D13592"/>
    <w:rsid w:val="00D13634"/>
    <w:rsid w:val="00D16B89"/>
    <w:rsid w:val="00D1730C"/>
    <w:rsid w:val="00D178C1"/>
    <w:rsid w:val="00D22B39"/>
    <w:rsid w:val="00D23869"/>
    <w:rsid w:val="00D25218"/>
    <w:rsid w:val="00D258A8"/>
    <w:rsid w:val="00D30420"/>
    <w:rsid w:val="00D332D8"/>
    <w:rsid w:val="00D35BAF"/>
    <w:rsid w:val="00D375A2"/>
    <w:rsid w:val="00D40BB8"/>
    <w:rsid w:val="00D429C2"/>
    <w:rsid w:val="00D4675A"/>
    <w:rsid w:val="00D501F9"/>
    <w:rsid w:val="00D502AA"/>
    <w:rsid w:val="00D523E8"/>
    <w:rsid w:val="00D53BAD"/>
    <w:rsid w:val="00D63D80"/>
    <w:rsid w:val="00D64964"/>
    <w:rsid w:val="00D659A5"/>
    <w:rsid w:val="00D66BD1"/>
    <w:rsid w:val="00D67402"/>
    <w:rsid w:val="00D71BBD"/>
    <w:rsid w:val="00D72446"/>
    <w:rsid w:val="00D76C7E"/>
    <w:rsid w:val="00D815E5"/>
    <w:rsid w:val="00D83B59"/>
    <w:rsid w:val="00D8400E"/>
    <w:rsid w:val="00D8499E"/>
    <w:rsid w:val="00D90B4E"/>
    <w:rsid w:val="00D91B35"/>
    <w:rsid w:val="00D93146"/>
    <w:rsid w:val="00D938E7"/>
    <w:rsid w:val="00D94FEF"/>
    <w:rsid w:val="00D978FC"/>
    <w:rsid w:val="00DA032B"/>
    <w:rsid w:val="00DA1E65"/>
    <w:rsid w:val="00DA2323"/>
    <w:rsid w:val="00DA36EB"/>
    <w:rsid w:val="00DA4E3E"/>
    <w:rsid w:val="00DA6BD8"/>
    <w:rsid w:val="00DA6F32"/>
    <w:rsid w:val="00DB130C"/>
    <w:rsid w:val="00DB1504"/>
    <w:rsid w:val="00DB1942"/>
    <w:rsid w:val="00DB4511"/>
    <w:rsid w:val="00DC0D6B"/>
    <w:rsid w:val="00DC1A1E"/>
    <w:rsid w:val="00DC1C29"/>
    <w:rsid w:val="00DC2BD6"/>
    <w:rsid w:val="00DC3097"/>
    <w:rsid w:val="00DC3A68"/>
    <w:rsid w:val="00DC4467"/>
    <w:rsid w:val="00DC4CE7"/>
    <w:rsid w:val="00DC4FC9"/>
    <w:rsid w:val="00DC7018"/>
    <w:rsid w:val="00DC704B"/>
    <w:rsid w:val="00DD0DC1"/>
    <w:rsid w:val="00DD3FFC"/>
    <w:rsid w:val="00DD740C"/>
    <w:rsid w:val="00DE1705"/>
    <w:rsid w:val="00DE2F50"/>
    <w:rsid w:val="00DE607B"/>
    <w:rsid w:val="00DE688E"/>
    <w:rsid w:val="00DE7FBE"/>
    <w:rsid w:val="00DF268E"/>
    <w:rsid w:val="00DF4557"/>
    <w:rsid w:val="00DF4CB8"/>
    <w:rsid w:val="00DF5E75"/>
    <w:rsid w:val="00E00B3D"/>
    <w:rsid w:val="00E01173"/>
    <w:rsid w:val="00E016D8"/>
    <w:rsid w:val="00E026F5"/>
    <w:rsid w:val="00E02C53"/>
    <w:rsid w:val="00E1203A"/>
    <w:rsid w:val="00E151F8"/>
    <w:rsid w:val="00E16020"/>
    <w:rsid w:val="00E1652A"/>
    <w:rsid w:val="00E17A8F"/>
    <w:rsid w:val="00E2132B"/>
    <w:rsid w:val="00E23D8D"/>
    <w:rsid w:val="00E24E96"/>
    <w:rsid w:val="00E30085"/>
    <w:rsid w:val="00E31DDD"/>
    <w:rsid w:val="00E32E2C"/>
    <w:rsid w:val="00E33695"/>
    <w:rsid w:val="00E3463C"/>
    <w:rsid w:val="00E3502C"/>
    <w:rsid w:val="00E362A9"/>
    <w:rsid w:val="00E37826"/>
    <w:rsid w:val="00E417CA"/>
    <w:rsid w:val="00E440B3"/>
    <w:rsid w:val="00E45C21"/>
    <w:rsid w:val="00E46C45"/>
    <w:rsid w:val="00E523C4"/>
    <w:rsid w:val="00E536BA"/>
    <w:rsid w:val="00E53AAC"/>
    <w:rsid w:val="00E56DBA"/>
    <w:rsid w:val="00E57DBD"/>
    <w:rsid w:val="00E6038E"/>
    <w:rsid w:val="00E6191C"/>
    <w:rsid w:val="00E61C26"/>
    <w:rsid w:val="00E63206"/>
    <w:rsid w:val="00E6468F"/>
    <w:rsid w:val="00E649DF"/>
    <w:rsid w:val="00E65E38"/>
    <w:rsid w:val="00E66B83"/>
    <w:rsid w:val="00E71550"/>
    <w:rsid w:val="00E72FCB"/>
    <w:rsid w:val="00E76BFF"/>
    <w:rsid w:val="00E853E9"/>
    <w:rsid w:val="00E85E31"/>
    <w:rsid w:val="00E869FE"/>
    <w:rsid w:val="00E87F4A"/>
    <w:rsid w:val="00E96339"/>
    <w:rsid w:val="00EA1557"/>
    <w:rsid w:val="00EA63FC"/>
    <w:rsid w:val="00EC29AA"/>
    <w:rsid w:val="00EC7B8D"/>
    <w:rsid w:val="00ED7F5D"/>
    <w:rsid w:val="00EE0AC6"/>
    <w:rsid w:val="00EE0E99"/>
    <w:rsid w:val="00EE1FD1"/>
    <w:rsid w:val="00EE4AE8"/>
    <w:rsid w:val="00EE604C"/>
    <w:rsid w:val="00EF06DE"/>
    <w:rsid w:val="00EF7766"/>
    <w:rsid w:val="00F009B6"/>
    <w:rsid w:val="00F01A87"/>
    <w:rsid w:val="00F03072"/>
    <w:rsid w:val="00F04AFF"/>
    <w:rsid w:val="00F05219"/>
    <w:rsid w:val="00F053E1"/>
    <w:rsid w:val="00F126AE"/>
    <w:rsid w:val="00F1690D"/>
    <w:rsid w:val="00F21817"/>
    <w:rsid w:val="00F218E1"/>
    <w:rsid w:val="00F24EAB"/>
    <w:rsid w:val="00F30129"/>
    <w:rsid w:val="00F319FB"/>
    <w:rsid w:val="00F32FD9"/>
    <w:rsid w:val="00F33CAA"/>
    <w:rsid w:val="00F34256"/>
    <w:rsid w:val="00F36C55"/>
    <w:rsid w:val="00F36DB4"/>
    <w:rsid w:val="00F43275"/>
    <w:rsid w:val="00F44F52"/>
    <w:rsid w:val="00F52F9B"/>
    <w:rsid w:val="00F533D2"/>
    <w:rsid w:val="00F54A9A"/>
    <w:rsid w:val="00F5560E"/>
    <w:rsid w:val="00F55A35"/>
    <w:rsid w:val="00F61E2B"/>
    <w:rsid w:val="00F630EF"/>
    <w:rsid w:val="00F63CB5"/>
    <w:rsid w:val="00F650BF"/>
    <w:rsid w:val="00F70C39"/>
    <w:rsid w:val="00F74566"/>
    <w:rsid w:val="00F74E34"/>
    <w:rsid w:val="00F8426C"/>
    <w:rsid w:val="00F85A23"/>
    <w:rsid w:val="00F92DA4"/>
    <w:rsid w:val="00F939A5"/>
    <w:rsid w:val="00F93F62"/>
    <w:rsid w:val="00F94442"/>
    <w:rsid w:val="00FA0E20"/>
    <w:rsid w:val="00FA16F7"/>
    <w:rsid w:val="00FA4255"/>
    <w:rsid w:val="00FA58C7"/>
    <w:rsid w:val="00FA674D"/>
    <w:rsid w:val="00FA74E3"/>
    <w:rsid w:val="00FA7565"/>
    <w:rsid w:val="00FB08D7"/>
    <w:rsid w:val="00FB6B4D"/>
    <w:rsid w:val="00FB7E30"/>
    <w:rsid w:val="00FC50FC"/>
    <w:rsid w:val="00FD2928"/>
    <w:rsid w:val="00FD5C2F"/>
    <w:rsid w:val="00FD7538"/>
    <w:rsid w:val="00FE0109"/>
    <w:rsid w:val="00FE0C4B"/>
    <w:rsid w:val="00FE1D81"/>
    <w:rsid w:val="00FE2460"/>
    <w:rsid w:val="00FE2E74"/>
    <w:rsid w:val="00FE68DA"/>
    <w:rsid w:val="00FE7246"/>
    <w:rsid w:val="00FF26CA"/>
    <w:rsid w:val="00FF47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A93C0"/>
  <w15:chartTrackingRefBased/>
  <w15:docId w15:val="{7FF5E3B5-5CFC-4C4F-A9A3-F13B99BD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E68DA"/>
    <w:pPr>
      <w:spacing w:after="0" w:line="271" w:lineRule="auto"/>
      <w:ind w:firstLine="284"/>
      <w:jc w:val="both"/>
    </w:pPr>
    <w:rPr>
      <w:rFonts w:ascii="Times New Roman" w:hAnsi="Times New Roman" w:cs="Times New Roman (Szövegtörzs, b"/>
      <w:color w:val="000000" w:themeColor="text1"/>
      <w:sz w:val="24"/>
    </w:rPr>
  </w:style>
  <w:style w:type="paragraph" w:styleId="Cmsor1">
    <w:name w:val="heading 1"/>
    <w:basedOn w:val="Norml"/>
    <w:next w:val="Norml"/>
    <w:link w:val="Cmsor1Char"/>
    <w:autoRedefine/>
    <w:uiPriority w:val="9"/>
    <w:qFormat/>
    <w:rsid w:val="00BD7FDD"/>
    <w:pPr>
      <w:keepNext/>
      <w:keepLines/>
      <w:pageBreakBefore/>
      <w:ind w:firstLine="0"/>
      <w:jc w:val="center"/>
      <w:outlineLvl w:val="0"/>
    </w:pPr>
    <w:rPr>
      <w:rFonts w:eastAsia="Times New Roman" w:cstheme="majorBidi"/>
      <w:b/>
      <w:caps/>
      <w:sz w:val="26"/>
      <w:szCs w:val="32"/>
    </w:rPr>
  </w:style>
  <w:style w:type="paragraph" w:styleId="Cmsor2">
    <w:name w:val="heading 2"/>
    <w:basedOn w:val="Norml"/>
    <w:next w:val="Norml"/>
    <w:link w:val="Cmsor2Char"/>
    <w:autoRedefine/>
    <w:uiPriority w:val="9"/>
    <w:unhideWhenUsed/>
    <w:qFormat/>
    <w:rsid w:val="00BD7FDD"/>
    <w:pPr>
      <w:keepNext/>
      <w:keepLines/>
      <w:ind w:firstLine="0"/>
      <w:outlineLvl w:val="1"/>
    </w:pPr>
    <w:rPr>
      <w:rFonts w:eastAsiaTheme="majorEastAsia" w:cstheme="majorBidi"/>
      <w:b/>
      <w:szCs w:val="26"/>
    </w:rPr>
  </w:style>
  <w:style w:type="paragraph" w:styleId="Cmsor3">
    <w:name w:val="heading 3"/>
    <w:basedOn w:val="Norml"/>
    <w:next w:val="Norml"/>
    <w:link w:val="Cmsor3Char"/>
    <w:autoRedefine/>
    <w:uiPriority w:val="9"/>
    <w:unhideWhenUsed/>
    <w:qFormat/>
    <w:rsid w:val="006B5D16"/>
    <w:pPr>
      <w:keepNext/>
      <w:keepLines/>
      <w:outlineLvl w:val="2"/>
    </w:pPr>
    <w:rPr>
      <w:rFonts w:eastAsia="Times New Roman" w:cs="Times New Roman"/>
      <w:b/>
      <w:i/>
      <w:color w:val="auto"/>
      <w:szCs w:val="24"/>
    </w:rPr>
  </w:style>
  <w:style w:type="paragraph" w:styleId="Cmsor4">
    <w:name w:val="heading 4"/>
    <w:basedOn w:val="Norml"/>
    <w:next w:val="Norml"/>
    <w:link w:val="Cmsor4Char"/>
    <w:uiPriority w:val="9"/>
    <w:unhideWhenUsed/>
    <w:qFormat/>
    <w:rsid w:val="006B5D16"/>
    <w:pPr>
      <w:keepNext/>
      <w:keepLines/>
      <w:spacing w:line="240" w:lineRule="auto"/>
      <w:ind w:left="862" w:hanging="862"/>
      <w:outlineLvl w:val="3"/>
    </w:pPr>
    <w:rPr>
      <w:rFonts w:asciiTheme="minorHAnsi" w:eastAsiaTheme="majorEastAsia" w:hAnsiTheme="minorHAnsi" w:cstheme="majorBidi"/>
      <w:i/>
      <w:iCs/>
      <w:color w:val="auto"/>
      <w:sz w:val="22"/>
      <w:szCs w:val="24"/>
      <w:lang w:eastAsia="hu-HU"/>
    </w:rPr>
  </w:style>
  <w:style w:type="paragraph" w:styleId="Cmsor5">
    <w:name w:val="heading 5"/>
    <w:basedOn w:val="Norml"/>
    <w:next w:val="Norml"/>
    <w:link w:val="Cmsor5Char"/>
    <w:uiPriority w:val="9"/>
    <w:semiHidden/>
    <w:unhideWhenUsed/>
    <w:qFormat/>
    <w:rsid w:val="002E70A7"/>
    <w:pPr>
      <w:keepNext/>
      <w:keepLines/>
      <w:spacing w:before="40" w:line="240" w:lineRule="auto"/>
      <w:ind w:left="1008" w:hanging="1008"/>
      <w:outlineLvl w:val="4"/>
    </w:pPr>
    <w:rPr>
      <w:rFonts w:asciiTheme="majorHAnsi" w:eastAsiaTheme="majorEastAsia" w:hAnsiTheme="majorHAnsi" w:cstheme="majorBidi"/>
      <w:color w:val="2E74B5" w:themeColor="accent1" w:themeShade="BF"/>
      <w:sz w:val="22"/>
      <w:szCs w:val="24"/>
      <w:lang w:eastAsia="hu-HU"/>
    </w:rPr>
  </w:style>
  <w:style w:type="paragraph" w:styleId="Cmsor6">
    <w:name w:val="heading 6"/>
    <w:basedOn w:val="Norml"/>
    <w:next w:val="Norml"/>
    <w:link w:val="Cmsor6Char"/>
    <w:uiPriority w:val="9"/>
    <w:semiHidden/>
    <w:unhideWhenUsed/>
    <w:qFormat/>
    <w:rsid w:val="002E70A7"/>
    <w:pPr>
      <w:keepNext/>
      <w:keepLines/>
      <w:spacing w:before="40" w:line="240" w:lineRule="auto"/>
      <w:ind w:left="1152" w:hanging="1152"/>
      <w:outlineLvl w:val="5"/>
    </w:pPr>
    <w:rPr>
      <w:rFonts w:asciiTheme="majorHAnsi" w:eastAsiaTheme="majorEastAsia" w:hAnsiTheme="majorHAnsi" w:cstheme="majorBidi"/>
      <w:color w:val="1F4D78" w:themeColor="accent1" w:themeShade="7F"/>
      <w:sz w:val="22"/>
      <w:szCs w:val="24"/>
      <w:lang w:eastAsia="hu-HU"/>
    </w:rPr>
  </w:style>
  <w:style w:type="paragraph" w:styleId="Cmsor7">
    <w:name w:val="heading 7"/>
    <w:basedOn w:val="Norml"/>
    <w:next w:val="Norml"/>
    <w:link w:val="Cmsor7Char"/>
    <w:uiPriority w:val="9"/>
    <w:semiHidden/>
    <w:unhideWhenUsed/>
    <w:qFormat/>
    <w:rsid w:val="002E70A7"/>
    <w:pPr>
      <w:keepNext/>
      <w:keepLines/>
      <w:spacing w:before="40" w:line="240" w:lineRule="auto"/>
      <w:ind w:left="1296" w:hanging="1296"/>
      <w:outlineLvl w:val="6"/>
    </w:pPr>
    <w:rPr>
      <w:rFonts w:asciiTheme="majorHAnsi" w:eastAsiaTheme="majorEastAsia" w:hAnsiTheme="majorHAnsi" w:cstheme="majorBidi"/>
      <w:i/>
      <w:iCs/>
      <w:color w:val="1F4D78" w:themeColor="accent1" w:themeShade="7F"/>
      <w:sz w:val="22"/>
      <w:szCs w:val="24"/>
      <w:lang w:eastAsia="hu-HU"/>
    </w:rPr>
  </w:style>
  <w:style w:type="paragraph" w:styleId="Cmsor8">
    <w:name w:val="heading 8"/>
    <w:basedOn w:val="Norml"/>
    <w:next w:val="Norml"/>
    <w:link w:val="Cmsor8Char"/>
    <w:uiPriority w:val="9"/>
    <w:semiHidden/>
    <w:unhideWhenUsed/>
    <w:qFormat/>
    <w:rsid w:val="002E70A7"/>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lang w:eastAsia="hu-HU"/>
    </w:rPr>
  </w:style>
  <w:style w:type="paragraph" w:styleId="Cmsor9">
    <w:name w:val="heading 9"/>
    <w:basedOn w:val="Norml"/>
    <w:next w:val="Norml"/>
    <w:link w:val="Cmsor9Char"/>
    <w:uiPriority w:val="9"/>
    <w:semiHidden/>
    <w:unhideWhenUsed/>
    <w:qFormat/>
    <w:rsid w:val="002E70A7"/>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D7FDD"/>
    <w:rPr>
      <w:rFonts w:ascii="Times New Roman" w:eastAsia="Times New Roman" w:hAnsi="Times New Roman" w:cstheme="majorBidi"/>
      <w:b/>
      <w:caps/>
      <w:color w:val="000000" w:themeColor="text1"/>
      <w:sz w:val="26"/>
      <w:szCs w:val="32"/>
    </w:rPr>
  </w:style>
  <w:style w:type="character" w:customStyle="1" w:styleId="Cmsor2Char">
    <w:name w:val="Címsor 2 Char"/>
    <w:basedOn w:val="Bekezdsalapbettpusa"/>
    <w:link w:val="Cmsor2"/>
    <w:uiPriority w:val="9"/>
    <w:rsid w:val="00BD7FDD"/>
    <w:rPr>
      <w:rFonts w:ascii="Times New Roman" w:eastAsiaTheme="majorEastAsia" w:hAnsi="Times New Roman" w:cstheme="majorBidi"/>
      <w:b/>
      <w:color w:val="000000" w:themeColor="text1"/>
      <w:sz w:val="24"/>
      <w:szCs w:val="26"/>
    </w:rPr>
  </w:style>
  <w:style w:type="character" w:customStyle="1" w:styleId="Cmsor3Char">
    <w:name w:val="Címsor 3 Char"/>
    <w:basedOn w:val="Bekezdsalapbettpusa"/>
    <w:link w:val="Cmsor3"/>
    <w:uiPriority w:val="9"/>
    <w:rsid w:val="006B5D16"/>
    <w:rPr>
      <w:rFonts w:ascii="Times New Roman" w:eastAsia="Times New Roman" w:hAnsi="Times New Roman" w:cs="Times New Roman"/>
      <w:b/>
      <w:i/>
      <w:sz w:val="24"/>
      <w:szCs w:val="24"/>
    </w:rPr>
  </w:style>
  <w:style w:type="character" w:customStyle="1" w:styleId="Cmsor4Char">
    <w:name w:val="Címsor 4 Char"/>
    <w:basedOn w:val="Bekezdsalapbettpusa"/>
    <w:link w:val="Cmsor4"/>
    <w:uiPriority w:val="9"/>
    <w:rsid w:val="006B5D16"/>
    <w:rPr>
      <w:rFonts w:eastAsiaTheme="majorEastAsia" w:cstheme="majorBidi"/>
      <w:i/>
      <w:iCs/>
      <w:szCs w:val="24"/>
      <w:lang w:eastAsia="hu-HU"/>
    </w:rPr>
  </w:style>
  <w:style w:type="character" w:customStyle="1" w:styleId="Cmsor5Char">
    <w:name w:val="Címsor 5 Char"/>
    <w:basedOn w:val="Bekezdsalapbettpusa"/>
    <w:link w:val="Cmsor5"/>
    <w:uiPriority w:val="9"/>
    <w:semiHidden/>
    <w:rsid w:val="002E70A7"/>
    <w:rPr>
      <w:rFonts w:asciiTheme="majorHAnsi" w:eastAsiaTheme="majorEastAsia" w:hAnsiTheme="majorHAnsi" w:cstheme="majorBidi"/>
      <w:color w:val="2E74B5" w:themeColor="accent1" w:themeShade="BF"/>
      <w:szCs w:val="24"/>
      <w:lang w:eastAsia="hu-HU"/>
    </w:rPr>
  </w:style>
  <w:style w:type="character" w:customStyle="1" w:styleId="Cmsor6Char">
    <w:name w:val="Címsor 6 Char"/>
    <w:basedOn w:val="Bekezdsalapbettpusa"/>
    <w:link w:val="Cmsor6"/>
    <w:uiPriority w:val="9"/>
    <w:semiHidden/>
    <w:rsid w:val="002E70A7"/>
    <w:rPr>
      <w:rFonts w:asciiTheme="majorHAnsi" w:eastAsiaTheme="majorEastAsia" w:hAnsiTheme="majorHAnsi" w:cstheme="majorBidi"/>
      <w:color w:val="1F4D78" w:themeColor="accent1" w:themeShade="7F"/>
      <w:szCs w:val="24"/>
      <w:lang w:eastAsia="hu-HU"/>
    </w:rPr>
  </w:style>
  <w:style w:type="character" w:customStyle="1" w:styleId="Cmsor7Char">
    <w:name w:val="Címsor 7 Char"/>
    <w:basedOn w:val="Bekezdsalapbettpusa"/>
    <w:link w:val="Cmsor7"/>
    <w:uiPriority w:val="9"/>
    <w:semiHidden/>
    <w:rsid w:val="002E70A7"/>
    <w:rPr>
      <w:rFonts w:asciiTheme="majorHAnsi" w:eastAsiaTheme="majorEastAsia" w:hAnsiTheme="majorHAnsi" w:cstheme="majorBidi"/>
      <w:i/>
      <w:iCs/>
      <w:color w:val="1F4D78" w:themeColor="accent1" w:themeShade="7F"/>
      <w:szCs w:val="24"/>
      <w:lang w:eastAsia="hu-HU"/>
    </w:rPr>
  </w:style>
  <w:style w:type="character" w:customStyle="1" w:styleId="Cmsor8Char">
    <w:name w:val="Címsor 8 Char"/>
    <w:basedOn w:val="Bekezdsalapbettpusa"/>
    <w:link w:val="Cmsor8"/>
    <w:uiPriority w:val="9"/>
    <w:semiHidden/>
    <w:rsid w:val="002E70A7"/>
    <w:rPr>
      <w:rFonts w:asciiTheme="majorHAnsi" w:eastAsiaTheme="majorEastAsia" w:hAnsiTheme="majorHAnsi" w:cstheme="majorBidi"/>
      <w:color w:val="272727" w:themeColor="text1" w:themeTint="D8"/>
      <w:sz w:val="21"/>
      <w:szCs w:val="21"/>
      <w:lang w:eastAsia="hu-HU"/>
    </w:rPr>
  </w:style>
  <w:style w:type="character" w:customStyle="1" w:styleId="Cmsor9Char">
    <w:name w:val="Címsor 9 Char"/>
    <w:basedOn w:val="Bekezdsalapbettpusa"/>
    <w:link w:val="Cmsor9"/>
    <w:uiPriority w:val="9"/>
    <w:semiHidden/>
    <w:rsid w:val="002E70A7"/>
    <w:rPr>
      <w:rFonts w:asciiTheme="majorHAnsi" w:eastAsiaTheme="majorEastAsia" w:hAnsiTheme="majorHAnsi" w:cstheme="majorBidi"/>
      <w:i/>
      <w:iCs/>
      <w:color w:val="272727" w:themeColor="text1" w:themeTint="D8"/>
      <w:sz w:val="21"/>
      <w:szCs w:val="21"/>
      <w:lang w:eastAsia="hu-HU"/>
    </w:rPr>
  </w:style>
  <w:style w:type="character" w:styleId="Hiperhivatkozs">
    <w:name w:val="Hyperlink"/>
    <w:basedOn w:val="Bekezdsalapbettpusa"/>
    <w:uiPriority w:val="99"/>
    <w:unhideWhenUsed/>
    <w:rsid w:val="0054758D"/>
    <w:rPr>
      <w:color w:val="0563C1" w:themeColor="hyperlink"/>
      <w:u w:val="single"/>
    </w:rPr>
  </w:style>
  <w:style w:type="character" w:customStyle="1" w:styleId="xt0psk2">
    <w:name w:val="xt0psk2"/>
    <w:basedOn w:val="Bekezdsalapbettpusa"/>
    <w:rsid w:val="0054758D"/>
  </w:style>
  <w:style w:type="character" w:styleId="Mrltotthiperhivatkozs">
    <w:name w:val="FollowedHyperlink"/>
    <w:basedOn w:val="Bekezdsalapbettpusa"/>
    <w:uiPriority w:val="99"/>
    <w:semiHidden/>
    <w:unhideWhenUsed/>
    <w:rsid w:val="0054758D"/>
    <w:rPr>
      <w:color w:val="954F72" w:themeColor="followedHyperlink"/>
      <w:u w:val="single"/>
    </w:rPr>
  </w:style>
  <w:style w:type="table" w:styleId="Rcsostblzat">
    <w:name w:val="Table Grid"/>
    <w:basedOn w:val="Normltblzat"/>
    <w:uiPriority w:val="39"/>
    <w:rsid w:val="0054758D"/>
    <w:pPr>
      <w:spacing w:after="0" w:line="240" w:lineRule="auto"/>
    </w:pPr>
    <w:rPr>
      <w:rFonts w:eastAsiaTheme="minorEastAsia"/>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C648C1"/>
    <w:pPr>
      <w:tabs>
        <w:tab w:val="center" w:pos="4536"/>
        <w:tab w:val="right" w:pos="9072"/>
      </w:tabs>
      <w:spacing w:line="240" w:lineRule="auto"/>
    </w:pPr>
  </w:style>
  <w:style w:type="character" w:customStyle="1" w:styleId="lfejChar">
    <w:name w:val="Élőfej Char"/>
    <w:basedOn w:val="Bekezdsalapbettpusa"/>
    <w:link w:val="lfej"/>
    <w:uiPriority w:val="99"/>
    <w:rsid w:val="00C648C1"/>
  </w:style>
  <w:style w:type="paragraph" w:styleId="llb">
    <w:name w:val="footer"/>
    <w:basedOn w:val="Norml"/>
    <w:link w:val="llbChar"/>
    <w:uiPriority w:val="99"/>
    <w:unhideWhenUsed/>
    <w:rsid w:val="00C648C1"/>
    <w:pPr>
      <w:tabs>
        <w:tab w:val="center" w:pos="4536"/>
        <w:tab w:val="right" w:pos="9072"/>
      </w:tabs>
      <w:spacing w:line="240" w:lineRule="auto"/>
    </w:pPr>
  </w:style>
  <w:style w:type="character" w:customStyle="1" w:styleId="llbChar">
    <w:name w:val="Élőláb Char"/>
    <w:basedOn w:val="Bekezdsalapbettpusa"/>
    <w:link w:val="llb"/>
    <w:uiPriority w:val="99"/>
    <w:rsid w:val="00C648C1"/>
  </w:style>
  <w:style w:type="paragraph" w:styleId="Listaszerbekezds">
    <w:name w:val="List Paragraph"/>
    <w:basedOn w:val="Norml"/>
    <w:uiPriority w:val="34"/>
    <w:qFormat/>
    <w:rsid w:val="00257627"/>
    <w:pPr>
      <w:ind w:left="720"/>
      <w:contextualSpacing/>
    </w:pPr>
  </w:style>
  <w:style w:type="paragraph" w:styleId="NormlWeb">
    <w:name w:val="Normal (Web)"/>
    <w:basedOn w:val="Norml"/>
    <w:uiPriority w:val="99"/>
    <w:unhideWhenUsed/>
    <w:rsid w:val="009F546B"/>
    <w:pPr>
      <w:spacing w:before="100" w:beforeAutospacing="1" w:after="100" w:afterAutospacing="1" w:line="240" w:lineRule="auto"/>
    </w:pPr>
    <w:rPr>
      <w:rFonts w:eastAsia="Times New Roman" w:cs="Times New Roman"/>
      <w:szCs w:val="24"/>
      <w:lang w:eastAsia="hu-HU"/>
    </w:rPr>
  </w:style>
  <w:style w:type="paragraph" w:customStyle="1" w:styleId="lead">
    <w:name w:val="lead"/>
    <w:basedOn w:val="Norml"/>
    <w:rsid w:val="009F546B"/>
    <w:pPr>
      <w:spacing w:before="100" w:beforeAutospacing="1" w:after="100" w:afterAutospacing="1" w:line="240" w:lineRule="auto"/>
    </w:pPr>
    <w:rPr>
      <w:rFonts w:eastAsia="Times New Roman" w:cs="Times New Roman"/>
      <w:szCs w:val="24"/>
      <w:lang w:eastAsia="hu-HU"/>
    </w:rPr>
  </w:style>
  <w:style w:type="character" w:styleId="Kiemels2">
    <w:name w:val="Strong"/>
    <w:basedOn w:val="Bekezdsalapbettpusa"/>
    <w:qFormat/>
    <w:rsid w:val="009F546B"/>
    <w:rPr>
      <w:b/>
      <w:bCs/>
    </w:rPr>
  </w:style>
  <w:style w:type="character" w:customStyle="1" w:styleId="BuborkszvegChar">
    <w:name w:val="Buborékszöveg Char"/>
    <w:basedOn w:val="Bekezdsalapbettpusa"/>
    <w:link w:val="Buborkszveg"/>
    <w:uiPriority w:val="99"/>
    <w:semiHidden/>
    <w:rsid w:val="009F546B"/>
    <w:rPr>
      <w:rFonts w:ascii="Segoe UI" w:hAnsi="Segoe UI" w:cs="Segoe UI"/>
      <w:sz w:val="18"/>
      <w:szCs w:val="18"/>
    </w:rPr>
  </w:style>
  <w:style w:type="paragraph" w:styleId="Buborkszveg">
    <w:name w:val="Balloon Text"/>
    <w:basedOn w:val="Norml"/>
    <w:link w:val="BuborkszvegChar"/>
    <w:uiPriority w:val="99"/>
    <w:semiHidden/>
    <w:unhideWhenUsed/>
    <w:rsid w:val="009F546B"/>
    <w:pPr>
      <w:spacing w:line="240" w:lineRule="auto"/>
    </w:pPr>
    <w:rPr>
      <w:rFonts w:ascii="Segoe UI" w:hAnsi="Segoe UI" w:cs="Segoe UI"/>
      <w:sz w:val="18"/>
      <w:szCs w:val="18"/>
    </w:rPr>
  </w:style>
  <w:style w:type="character" w:customStyle="1" w:styleId="BuborkszvegChar1">
    <w:name w:val="Buborékszöveg Char1"/>
    <w:basedOn w:val="Bekezdsalapbettpusa"/>
    <w:uiPriority w:val="99"/>
    <w:semiHidden/>
    <w:rsid w:val="009F546B"/>
    <w:rPr>
      <w:rFonts w:ascii="Segoe UI" w:hAnsi="Segoe UI" w:cs="Segoe UI"/>
      <w:sz w:val="18"/>
      <w:szCs w:val="18"/>
    </w:rPr>
  </w:style>
  <w:style w:type="paragraph" w:customStyle="1" w:styleId="paragraph">
    <w:name w:val="paragraph"/>
    <w:basedOn w:val="Norml"/>
    <w:rsid w:val="009F546B"/>
    <w:pPr>
      <w:spacing w:line="240" w:lineRule="auto"/>
    </w:pPr>
    <w:rPr>
      <w:rFonts w:cs="Times New Roman"/>
      <w:szCs w:val="24"/>
      <w:lang w:eastAsia="hu-HU"/>
    </w:rPr>
  </w:style>
  <w:style w:type="character" w:customStyle="1" w:styleId="normaltextrun">
    <w:name w:val="normaltextrun"/>
    <w:basedOn w:val="Bekezdsalapbettpusa"/>
    <w:rsid w:val="009F546B"/>
  </w:style>
  <w:style w:type="character" w:customStyle="1" w:styleId="eop">
    <w:name w:val="eop"/>
    <w:basedOn w:val="Bekezdsalapbettpusa"/>
    <w:rsid w:val="009F546B"/>
  </w:style>
  <w:style w:type="character" w:customStyle="1" w:styleId="spellingerror">
    <w:name w:val="spellingerror"/>
    <w:basedOn w:val="Bekezdsalapbettpusa"/>
    <w:rsid w:val="009F546B"/>
  </w:style>
  <w:style w:type="character" w:customStyle="1" w:styleId="contentpasted1">
    <w:name w:val="contentpasted1"/>
    <w:basedOn w:val="Bekezdsalapbettpusa"/>
    <w:rsid w:val="009F546B"/>
  </w:style>
  <w:style w:type="paragraph" w:styleId="Nincstrkz">
    <w:name w:val="No Spacing"/>
    <w:uiPriority w:val="1"/>
    <w:qFormat/>
    <w:rsid w:val="009F546B"/>
    <w:pPr>
      <w:spacing w:after="0" w:line="240" w:lineRule="auto"/>
    </w:pPr>
  </w:style>
  <w:style w:type="paragraph" w:styleId="Lbjegyzetszveg">
    <w:name w:val="footnote text"/>
    <w:basedOn w:val="Norml"/>
    <w:link w:val="LbjegyzetszvegChar"/>
    <w:uiPriority w:val="99"/>
    <w:semiHidden/>
    <w:unhideWhenUsed/>
    <w:rsid w:val="009F546B"/>
    <w:pPr>
      <w:spacing w:line="240" w:lineRule="auto"/>
    </w:pPr>
    <w:rPr>
      <w:rFonts w:eastAsia="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9F546B"/>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9F546B"/>
    <w:rPr>
      <w:vertAlign w:val="superscript"/>
    </w:rPr>
  </w:style>
  <w:style w:type="character" w:customStyle="1" w:styleId="SzakmaiprogramtrzsszvegChar">
    <w:name w:val="Szakmai program törzsszöveg Char"/>
    <w:basedOn w:val="Bekezdsalapbettpusa"/>
    <w:link w:val="Szakmaiprogramtrzsszveg"/>
    <w:locked/>
    <w:rsid w:val="009F546B"/>
  </w:style>
  <w:style w:type="paragraph" w:customStyle="1" w:styleId="Szakmaiprogramtrzsszveg">
    <w:name w:val="Szakmai program törzsszöveg"/>
    <w:basedOn w:val="Norml"/>
    <w:link w:val="SzakmaiprogramtrzsszvegChar"/>
    <w:qFormat/>
    <w:rsid w:val="009F546B"/>
    <w:pPr>
      <w:spacing w:line="360" w:lineRule="auto"/>
    </w:pPr>
  </w:style>
  <w:style w:type="table" w:customStyle="1" w:styleId="Rcsostblzat2">
    <w:name w:val="Rácsos táblázat2"/>
    <w:basedOn w:val="Normltblzat"/>
    <w:next w:val="Rcsostblzat"/>
    <w:uiPriority w:val="39"/>
    <w:rsid w:val="009F5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span">
    <w:name w:val="html-span"/>
    <w:basedOn w:val="Bekezdsalapbettpusa"/>
    <w:rsid w:val="002948E3"/>
  </w:style>
  <w:style w:type="character" w:styleId="Kiemels">
    <w:name w:val="Emphasis"/>
    <w:basedOn w:val="Bekezdsalapbettpusa"/>
    <w:uiPriority w:val="20"/>
    <w:qFormat/>
    <w:rsid w:val="002948E3"/>
    <w:rPr>
      <w:i/>
      <w:iCs/>
    </w:rPr>
  </w:style>
  <w:style w:type="paragraph" w:styleId="Szvegtrzs">
    <w:name w:val="Body Text"/>
    <w:basedOn w:val="Norml"/>
    <w:link w:val="SzvegtrzsChar"/>
    <w:rsid w:val="002948E3"/>
    <w:pPr>
      <w:suppressAutoHyphens/>
      <w:spacing w:after="140" w:line="276" w:lineRule="auto"/>
    </w:pPr>
    <w:rPr>
      <w:rFonts w:ascii="Liberation Serif" w:eastAsia="NSimSun" w:hAnsi="Liberation Serif" w:cs="Arial"/>
      <w:kern w:val="2"/>
      <w:szCs w:val="24"/>
      <w:lang w:eastAsia="zh-CN" w:bidi="hi-IN"/>
    </w:rPr>
  </w:style>
  <w:style w:type="character" w:customStyle="1" w:styleId="SzvegtrzsChar">
    <w:name w:val="Szövegtörzs Char"/>
    <w:basedOn w:val="Bekezdsalapbettpusa"/>
    <w:link w:val="Szvegtrzs"/>
    <w:rsid w:val="002948E3"/>
    <w:rPr>
      <w:rFonts w:ascii="Liberation Serif" w:eastAsia="NSimSun" w:hAnsi="Liberation Serif" w:cs="Arial"/>
      <w:kern w:val="2"/>
      <w:sz w:val="24"/>
      <w:szCs w:val="24"/>
      <w:lang w:eastAsia="zh-CN" w:bidi="hi-IN"/>
    </w:rPr>
  </w:style>
  <w:style w:type="paragraph" w:styleId="Cm">
    <w:name w:val="Title"/>
    <w:basedOn w:val="Norml"/>
    <w:next w:val="Norml"/>
    <w:link w:val="CmChar"/>
    <w:uiPriority w:val="10"/>
    <w:qFormat/>
    <w:rsid w:val="0001797C"/>
    <w:pPr>
      <w:spacing w:line="240" w:lineRule="auto"/>
      <w:contextualSpacing/>
    </w:pPr>
    <w:rPr>
      <w:rFonts w:asciiTheme="majorHAnsi" w:eastAsiaTheme="majorEastAsia" w:hAnsiTheme="majorHAnsi" w:cstheme="majorBidi"/>
      <w:spacing w:val="-10"/>
      <w:kern w:val="28"/>
      <w:sz w:val="44"/>
      <w:szCs w:val="56"/>
      <w:lang w:eastAsia="hu-HU"/>
    </w:rPr>
  </w:style>
  <w:style w:type="character" w:customStyle="1" w:styleId="CmChar">
    <w:name w:val="Cím Char"/>
    <w:basedOn w:val="Bekezdsalapbettpusa"/>
    <w:link w:val="Cm"/>
    <w:uiPriority w:val="10"/>
    <w:rsid w:val="0001797C"/>
    <w:rPr>
      <w:rFonts w:asciiTheme="majorHAnsi" w:eastAsiaTheme="majorEastAsia" w:hAnsiTheme="majorHAnsi" w:cstheme="majorBidi"/>
      <w:spacing w:val="-10"/>
      <w:kern w:val="28"/>
      <w:sz w:val="44"/>
      <w:szCs w:val="56"/>
      <w:lang w:eastAsia="hu-HU"/>
    </w:rPr>
  </w:style>
  <w:style w:type="paragraph" w:styleId="Kpalrs">
    <w:name w:val="caption"/>
    <w:basedOn w:val="Norml"/>
    <w:next w:val="Norml"/>
    <w:uiPriority w:val="35"/>
    <w:unhideWhenUsed/>
    <w:qFormat/>
    <w:rsid w:val="00C2231D"/>
    <w:pPr>
      <w:spacing w:after="200" w:line="240" w:lineRule="auto"/>
    </w:pPr>
    <w:rPr>
      <w:i/>
      <w:iCs/>
      <w:color w:val="44546A" w:themeColor="text2"/>
      <w:sz w:val="18"/>
      <w:szCs w:val="18"/>
    </w:rPr>
  </w:style>
  <w:style w:type="character" w:customStyle="1" w:styleId="contentpasted0">
    <w:name w:val="contentpasted0"/>
    <w:basedOn w:val="Bekezdsalapbettpusa"/>
    <w:rsid w:val="00BA41BD"/>
  </w:style>
  <w:style w:type="paragraph" w:styleId="Tartalomjegyzkcmsora">
    <w:name w:val="TOC Heading"/>
    <w:basedOn w:val="Cmsor1"/>
    <w:next w:val="Norml"/>
    <w:uiPriority w:val="39"/>
    <w:unhideWhenUsed/>
    <w:qFormat/>
    <w:rsid w:val="00275271"/>
    <w:pPr>
      <w:outlineLvl w:val="9"/>
    </w:pPr>
    <w:rPr>
      <w:rFonts w:asciiTheme="majorHAnsi" w:hAnsiTheme="majorHAnsi"/>
      <w:b w:val="0"/>
      <w:color w:val="2E74B5" w:themeColor="accent1" w:themeShade="BF"/>
      <w:sz w:val="32"/>
      <w:lang w:eastAsia="hu-HU"/>
    </w:rPr>
  </w:style>
  <w:style w:type="paragraph" w:styleId="TJ1">
    <w:name w:val="toc 1"/>
    <w:basedOn w:val="Norml"/>
    <w:next w:val="Norml"/>
    <w:autoRedefine/>
    <w:uiPriority w:val="39"/>
    <w:unhideWhenUsed/>
    <w:rsid w:val="000909B1"/>
    <w:pPr>
      <w:tabs>
        <w:tab w:val="right" w:leader="dot" w:pos="9356"/>
      </w:tabs>
      <w:spacing w:after="100"/>
    </w:pPr>
    <w:rPr>
      <w:b/>
      <w:noProof/>
    </w:rPr>
  </w:style>
  <w:style w:type="paragraph" w:styleId="TJ2">
    <w:name w:val="toc 2"/>
    <w:basedOn w:val="Norml"/>
    <w:next w:val="Norml"/>
    <w:autoRedefine/>
    <w:uiPriority w:val="39"/>
    <w:unhideWhenUsed/>
    <w:rsid w:val="000909B1"/>
    <w:pPr>
      <w:spacing w:after="100"/>
      <w:ind w:left="240"/>
    </w:pPr>
    <w:rPr>
      <w:rFonts w:eastAsia="Calibri" w:cstheme="minorHAnsi"/>
      <w:noProof/>
    </w:rPr>
  </w:style>
  <w:style w:type="paragraph" w:styleId="TJ3">
    <w:name w:val="toc 3"/>
    <w:basedOn w:val="Norml"/>
    <w:next w:val="Norml"/>
    <w:autoRedefine/>
    <w:uiPriority w:val="39"/>
    <w:unhideWhenUsed/>
    <w:rsid w:val="002C2416"/>
    <w:pPr>
      <w:tabs>
        <w:tab w:val="right" w:leader="dot" w:pos="9400"/>
      </w:tabs>
      <w:spacing w:after="100"/>
      <w:ind w:left="284"/>
    </w:pPr>
  </w:style>
  <w:style w:type="paragraph" w:styleId="TJ4">
    <w:name w:val="toc 4"/>
    <w:basedOn w:val="Norml"/>
    <w:next w:val="Norml"/>
    <w:autoRedefine/>
    <w:uiPriority w:val="39"/>
    <w:unhideWhenUsed/>
    <w:rsid w:val="00A812B5"/>
    <w:pPr>
      <w:spacing w:after="100"/>
      <w:ind w:left="660"/>
    </w:pPr>
    <w:rPr>
      <w:rFonts w:asciiTheme="minorHAnsi" w:eastAsiaTheme="minorEastAsia" w:hAnsiTheme="minorHAnsi"/>
      <w:color w:val="auto"/>
      <w:sz w:val="22"/>
      <w:lang w:eastAsia="hu-HU"/>
    </w:rPr>
  </w:style>
  <w:style w:type="paragraph" w:styleId="TJ5">
    <w:name w:val="toc 5"/>
    <w:basedOn w:val="Norml"/>
    <w:next w:val="Norml"/>
    <w:autoRedefine/>
    <w:uiPriority w:val="39"/>
    <w:unhideWhenUsed/>
    <w:rsid w:val="00A812B5"/>
    <w:pPr>
      <w:spacing w:after="100"/>
      <w:ind w:left="880"/>
    </w:pPr>
    <w:rPr>
      <w:rFonts w:asciiTheme="minorHAnsi" w:eastAsiaTheme="minorEastAsia" w:hAnsiTheme="minorHAnsi"/>
      <w:color w:val="auto"/>
      <w:sz w:val="22"/>
      <w:lang w:eastAsia="hu-HU"/>
    </w:rPr>
  </w:style>
  <w:style w:type="paragraph" w:styleId="TJ6">
    <w:name w:val="toc 6"/>
    <w:basedOn w:val="Norml"/>
    <w:next w:val="Norml"/>
    <w:autoRedefine/>
    <w:uiPriority w:val="39"/>
    <w:unhideWhenUsed/>
    <w:rsid w:val="00A812B5"/>
    <w:pPr>
      <w:spacing w:after="100"/>
      <w:ind w:left="1100"/>
    </w:pPr>
    <w:rPr>
      <w:rFonts w:asciiTheme="minorHAnsi" w:eastAsiaTheme="minorEastAsia" w:hAnsiTheme="minorHAnsi"/>
      <w:color w:val="auto"/>
      <w:sz w:val="22"/>
      <w:lang w:eastAsia="hu-HU"/>
    </w:rPr>
  </w:style>
  <w:style w:type="paragraph" w:styleId="TJ7">
    <w:name w:val="toc 7"/>
    <w:basedOn w:val="Norml"/>
    <w:next w:val="Norml"/>
    <w:autoRedefine/>
    <w:uiPriority w:val="39"/>
    <w:unhideWhenUsed/>
    <w:rsid w:val="00A812B5"/>
    <w:pPr>
      <w:spacing w:after="100"/>
      <w:ind w:left="1320"/>
    </w:pPr>
    <w:rPr>
      <w:rFonts w:asciiTheme="minorHAnsi" w:eastAsiaTheme="minorEastAsia" w:hAnsiTheme="minorHAnsi"/>
      <w:color w:val="auto"/>
      <w:sz w:val="22"/>
      <w:lang w:eastAsia="hu-HU"/>
    </w:rPr>
  </w:style>
  <w:style w:type="paragraph" w:styleId="TJ8">
    <w:name w:val="toc 8"/>
    <w:basedOn w:val="Norml"/>
    <w:next w:val="Norml"/>
    <w:autoRedefine/>
    <w:uiPriority w:val="39"/>
    <w:unhideWhenUsed/>
    <w:rsid w:val="00A812B5"/>
    <w:pPr>
      <w:spacing w:after="100"/>
      <w:ind w:left="1540"/>
    </w:pPr>
    <w:rPr>
      <w:rFonts w:asciiTheme="minorHAnsi" w:eastAsiaTheme="minorEastAsia" w:hAnsiTheme="minorHAnsi"/>
      <w:color w:val="auto"/>
      <w:sz w:val="22"/>
      <w:lang w:eastAsia="hu-HU"/>
    </w:rPr>
  </w:style>
  <w:style w:type="paragraph" w:styleId="TJ9">
    <w:name w:val="toc 9"/>
    <w:basedOn w:val="Norml"/>
    <w:next w:val="Norml"/>
    <w:autoRedefine/>
    <w:uiPriority w:val="39"/>
    <w:unhideWhenUsed/>
    <w:rsid w:val="00A812B5"/>
    <w:pPr>
      <w:spacing w:after="100"/>
      <w:ind w:left="1760"/>
    </w:pPr>
    <w:rPr>
      <w:rFonts w:asciiTheme="minorHAnsi" w:eastAsiaTheme="minorEastAsia" w:hAnsiTheme="minorHAnsi"/>
      <w:color w:val="auto"/>
      <w:sz w:val="22"/>
      <w:lang w:eastAsia="hu-HU"/>
    </w:rPr>
  </w:style>
  <w:style w:type="character" w:customStyle="1" w:styleId="apple-tab-span">
    <w:name w:val="apple-tab-span"/>
    <w:basedOn w:val="Bekezdsalapbettpusa"/>
    <w:rsid w:val="00C275D6"/>
  </w:style>
  <w:style w:type="character" w:styleId="Jegyzethivatkozs">
    <w:name w:val="annotation reference"/>
    <w:basedOn w:val="Bekezdsalapbettpusa"/>
    <w:uiPriority w:val="99"/>
    <w:semiHidden/>
    <w:unhideWhenUsed/>
    <w:rsid w:val="00B8152B"/>
    <w:rPr>
      <w:sz w:val="16"/>
      <w:szCs w:val="16"/>
    </w:rPr>
  </w:style>
  <w:style w:type="paragraph" w:styleId="Jegyzetszveg">
    <w:name w:val="annotation text"/>
    <w:basedOn w:val="Norml"/>
    <w:link w:val="JegyzetszvegChar"/>
    <w:uiPriority w:val="99"/>
    <w:semiHidden/>
    <w:unhideWhenUsed/>
    <w:rsid w:val="00B8152B"/>
    <w:pPr>
      <w:spacing w:line="240" w:lineRule="auto"/>
    </w:pPr>
    <w:rPr>
      <w:sz w:val="20"/>
      <w:szCs w:val="20"/>
    </w:rPr>
  </w:style>
  <w:style w:type="character" w:customStyle="1" w:styleId="JegyzetszvegChar">
    <w:name w:val="Jegyzetszöveg Char"/>
    <w:basedOn w:val="Bekezdsalapbettpusa"/>
    <w:link w:val="Jegyzetszveg"/>
    <w:uiPriority w:val="99"/>
    <w:semiHidden/>
    <w:rsid w:val="00B8152B"/>
    <w:rPr>
      <w:rFonts w:ascii="Times New Roman" w:hAnsi="Times New Roman"/>
      <w:color w:val="000000" w:themeColor="text1"/>
      <w:sz w:val="20"/>
      <w:szCs w:val="20"/>
    </w:rPr>
  </w:style>
  <w:style w:type="paragraph" w:styleId="Vltozat">
    <w:name w:val="Revision"/>
    <w:hidden/>
    <w:uiPriority w:val="99"/>
    <w:semiHidden/>
    <w:rsid w:val="00B8152B"/>
    <w:pPr>
      <w:spacing w:after="0" w:line="240" w:lineRule="auto"/>
    </w:pPr>
    <w:rPr>
      <w:rFonts w:ascii="Times New Roman" w:hAnsi="Times New Roman"/>
      <w:color w:val="000000" w:themeColor="text1"/>
      <w:sz w:val="24"/>
    </w:rPr>
  </w:style>
  <w:style w:type="paragraph" w:styleId="Megjegyzstrgya">
    <w:name w:val="annotation subject"/>
    <w:basedOn w:val="Jegyzetszveg"/>
    <w:next w:val="Jegyzetszveg"/>
    <w:link w:val="MegjegyzstrgyaChar"/>
    <w:uiPriority w:val="99"/>
    <w:semiHidden/>
    <w:unhideWhenUsed/>
    <w:rsid w:val="00937879"/>
    <w:rPr>
      <w:b/>
      <w:bCs/>
    </w:rPr>
  </w:style>
  <w:style w:type="character" w:customStyle="1" w:styleId="MegjegyzstrgyaChar">
    <w:name w:val="Megjegyzés tárgya Char"/>
    <w:basedOn w:val="JegyzetszvegChar"/>
    <w:link w:val="Megjegyzstrgya"/>
    <w:uiPriority w:val="99"/>
    <w:semiHidden/>
    <w:rsid w:val="00937879"/>
    <w:rPr>
      <w:rFonts w:ascii="Times New Roman" w:hAnsi="Times New Roman"/>
      <w:b/>
      <w:bCs/>
      <w:color w:val="000000" w:themeColor="text1"/>
      <w:sz w:val="20"/>
      <w:szCs w:val="20"/>
    </w:rPr>
  </w:style>
  <w:style w:type="numbering" w:customStyle="1" w:styleId="Nemlista1">
    <w:name w:val="Nem lista1"/>
    <w:next w:val="Nemlista"/>
    <w:uiPriority w:val="99"/>
    <w:semiHidden/>
    <w:unhideWhenUsed/>
    <w:rsid w:val="00C41A52"/>
  </w:style>
  <w:style w:type="table" w:customStyle="1" w:styleId="Rcsostblzat1">
    <w:name w:val="Rácsos táblázat1"/>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5">
    <w:name w:val="Rácsos táblázat5"/>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6">
    <w:name w:val="Rácsos táblázat6"/>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7">
    <w:name w:val="Rácsos táblázat7"/>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8">
    <w:name w:val="Rácsos táblázat8"/>
    <w:basedOn w:val="Normltblzat"/>
    <w:next w:val="Rcsostblzat"/>
    <w:uiPriority w:val="59"/>
    <w:rsid w:val="00C41A52"/>
    <w:pPr>
      <w:spacing w:before="100"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94190">
      <w:bodyDiv w:val="1"/>
      <w:marLeft w:val="0"/>
      <w:marRight w:val="0"/>
      <w:marTop w:val="0"/>
      <w:marBottom w:val="0"/>
      <w:divBdr>
        <w:top w:val="none" w:sz="0" w:space="0" w:color="auto"/>
        <w:left w:val="none" w:sz="0" w:space="0" w:color="auto"/>
        <w:bottom w:val="none" w:sz="0" w:space="0" w:color="auto"/>
        <w:right w:val="none" w:sz="0" w:space="0" w:color="auto"/>
      </w:divBdr>
    </w:div>
    <w:div w:id="65807765">
      <w:bodyDiv w:val="1"/>
      <w:marLeft w:val="0"/>
      <w:marRight w:val="0"/>
      <w:marTop w:val="0"/>
      <w:marBottom w:val="0"/>
      <w:divBdr>
        <w:top w:val="none" w:sz="0" w:space="0" w:color="auto"/>
        <w:left w:val="none" w:sz="0" w:space="0" w:color="auto"/>
        <w:bottom w:val="none" w:sz="0" w:space="0" w:color="auto"/>
        <w:right w:val="none" w:sz="0" w:space="0" w:color="auto"/>
      </w:divBdr>
    </w:div>
    <w:div w:id="179198539">
      <w:bodyDiv w:val="1"/>
      <w:marLeft w:val="0"/>
      <w:marRight w:val="0"/>
      <w:marTop w:val="0"/>
      <w:marBottom w:val="0"/>
      <w:divBdr>
        <w:top w:val="none" w:sz="0" w:space="0" w:color="auto"/>
        <w:left w:val="none" w:sz="0" w:space="0" w:color="auto"/>
        <w:bottom w:val="none" w:sz="0" w:space="0" w:color="auto"/>
        <w:right w:val="none" w:sz="0" w:space="0" w:color="auto"/>
      </w:divBdr>
    </w:div>
    <w:div w:id="190456604">
      <w:bodyDiv w:val="1"/>
      <w:marLeft w:val="0"/>
      <w:marRight w:val="0"/>
      <w:marTop w:val="0"/>
      <w:marBottom w:val="0"/>
      <w:divBdr>
        <w:top w:val="none" w:sz="0" w:space="0" w:color="auto"/>
        <w:left w:val="none" w:sz="0" w:space="0" w:color="auto"/>
        <w:bottom w:val="none" w:sz="0" w:space="0" w:color="auto"/>
        <w:right w:val="none" w:sz="0" w:space="0" w:color="auto"/>
      </w:divBdr>
    </w:div>
    <w:div w:id="375784982">
      <w:bodyDiv w:val="1"/>
      <w:marLeft w:val="0"/>
      <w:marRight w:val="0"/>
      <w:marTop w:val="0"/>
      <w:marBottom w:val="0"/>
      <w:divBdr>
        <w:top w:val="none" w:sz="0" w:space="0" w:color="auto"/>
        <w:left w:val="none" w:sz="0" w:space="0" w:color="auto"/>
        <w:bottom w:val="none" w:sz="0" w:space="0" w:color="auto"/>
        <w:right w:val="none" w:sz="0" w:space="0" w:color="auto"/>
      </w:divBdr>
    </w:div>
    <w:div w:id="381097622">
      <w:bodyDiv w:val="1"/>
      <w:marLeft w:val="0"/>
      <w:marRight w:val="0"/>
      <w:marTop w:val="0"/>
      <w:marBottom w:val="0"/>
      <w:divBdr>
        <w:top w:val="none" w:sz="0" w:space="0" w:color="auto"/>
        <w:left w:val="none" w:sz="0" w:space="0" w:color="auto"/>
        <w:bottom w:val="none" w:sz="0" w:space="0" w:color="auto"/>
        <w:right w:val="none" w:sz="0" w:space="0" w:color="auto"/>
      </w:divBdr>
    </w:div>
    <w:div w:id="382213434">
      <w:bodyDiv w:val="1"/>
      <w:marLeft w:val="0"/>
      <w:marRight w:val="0"/>
      <w:marTop w:val="0"/>
      <w:marBottom w:val="0"/>
      <w:divBdr>
        <w:top w:val="none" w:sz="0" w:space="0" w:color="auto"/>
        <w:left w:val="none" w:sz="0" w:space="0" w:color="auto"/>
        <w:bottom w:val="none" w:sz="0" w:space="0" w:color="auto"/>
        <w:right w:val="none" w:sz="0" w:space="0" w:color="auto"/>
      </w:divBdr>
    </w:div>
    <w:div w:id="397870603">
      <w:bodyDiv w:val="1"/>
      <w:marLeft w:val="0"/>
      <w:marRight w:val="0"/>
      <w:marTop w:val="0"/>
      <w:marBottom w:val="0"/>
      <w:divBdr>
        <w:top w:val="none" w:sz="0" w:space="0" w:color="auto"/>
        <w:left w:val="none" w:sz="0" w:space="0" w:color="auto"/>
        <w:bottom w:val="none" w:sz="0" w:space="0" w:color="auto"/>
        <w:right w:val="none" w:sz="0" w:space="0" w:color="auto"/>
      </w:divBdr>
    </w:div>
    <w:div w:id="439689025">
      <w:bodyDiv w:val="1"/>
      <w:marLeft w:val="0"/>
      <w:marRight w:val="0"/>
      <w:marTop w:val="0"/>
      <w:marBottom w:val="0"/>
      <w:divBdr>
        <w:top w:val="none" w:sz="0" w:space="0" w:color="auto"/>
        <w:left w:val="none" w:sz="0" w:space="0" w:color="auto"/>
        <w:bottom w:val="none" w:sz="0" w:space="0" w:color="auto"/>
        <w:right w:val="none" w:sz="0" w:space="0" w:color="auto"/>
      </w:divBdr>
    </w:div>
    <w:div w:id="469249609">
      <w:bodyDiv w:val="1"/>
      <w:marLeft w:val="0"/>
      <w:marRight w:val="0"/>
      <w:marTop w:val="0"/>
      <w:marBottom w:val="0"/>
      <w:divBdr>
        <w:top w:val="none" w:sz="0" w:space="0" w:color="auto"/>
        <w:left w:val="none" w:sz="0" w:space="0" w:color="auto"/>
        <w:bottom w:val="none" w:sz="0" w:space="0" w:color="auto"/>
        <w:right w:val="none" w:sz="0" w:space="0" w:color="auto"/>
      </w:divBdr>
    </w:div>
    <w:div w:id="517308140">
      <w:bodyDiv w:val="1"/>
      <w:marLeft w:val="0"/>
      <w:marRight w:val="0"/>
      <w:marTop w:val="0"/>
      <w:marBottom w:val="0"/>
      <w:divBdr>
        <w:top w:val="none" w:sz="0" w:space="0" w:color="auto"/>
        <w:left w:val="none" w:sz="0" w:space="0" w:color="auto"/>
        <w:bottom w:val="none" w:sz="0" w:space="0" w:color="auto"/>
        <w:right w:val="none" w:sz="0" w:space="0" w:color="auto"/>
      </w:divBdr>
    </w:div>
    <w:div w:id="536743412">
      <w:bodyDiv w:val="1"/>
      <w:marLeft w:val="0"/>
      <w:marRight w:val="0"/>
      <w:marTop w:val="0"/>
      <w:marBottom w:val="0"/>
      <w:divBdr>
        <w:top w:val="none" w:sz="0" w:space="0" w:color="auto"/>
        <w:left w:val="none" w:sz="0" w:space="0" w:color="auto"/>
        <w:bottom w:val="none" w:sz="0" w:space="0" w:color="auto"/>
        <w:right w:val="none" w:sz="0" w:space="0" w:color="auto"/>
      </w:divBdr>
    </w:div>
    <w:div w:id="571814838">
      <w:bodyDiv w:val="1"/>
      <w:marLeft w:val="0"/>
      <w:marRight w:val="0"/>
      <w:marTop w:val="0"/>
      <w:marBottom w:val="0"/>
      <w:divBdr>
        <w:top w:val="none" w:sz="0" w:space="0" w:color="auto"/>
        <w:left w:val="none" w:sz="0" w:space="0" w:color="auto"/>
        <w:bottom w:val="none" w:sz="0" w:space="0" w:color="auto"/>
        <w:right w:val="none" w:sz="0" w:space="0" w:color="auto"/>
      </w:divBdr>
    </w:div>
    <w:div w:id="640619269">
      <w:bodyDiv w:val="1"/>
      <w:marLeft w:val="0"/>
      <w:marRight w:val="0"/>
      <w:marTop w:val="0"/>
      <w:marBottom w:val="0"/>
      <w:divBdr>
        <w:top w:val="none" w:sz="0" w:space="0" w:color="auto"/>
        <w:left w:val="none" w:sz="0" w:space="0" w:color="auto"/>
        <w:bottom w:val="none" w:sz="0" w:space="0" w:color="auto"/>
        <w:right w:val="none" w:sz="0" w:space="0" w:color="auto"/>
      </w:divBdr>
    </w:div>
    <w:div w:id="669067127">
      <w:bodyDiv w:val="1"/>
      <w:marLeft w:val="0"/>
      <w:marRight w:val="0"/>
      <w:marTop w:val="0"/>
      <w:marBottom w:val="0"/>
      <w:divBdr>
        <w:top w:val="none" w:sz="0" w:space="0" w:color="auto"/>
        <w:left w:val="none" w:sz="0" w:space="0" w:color="auto"/>
        <w:bottom w:val="none" w:sz="0" w:space="0" w:color="auto"/>
        <w:right w:val="none" w:sz="0" w:space="0" w:color="auto"/>
      </w:divBdr>
    </w:div>
    <w:div w:id="716440914">
      <w:bodyDiv w:val="1"/>
      <w:marLeft w:val="0"/>
      <w:marRight w:val="0"/>
      <w:marTop w:val="0"/>
      <w:marBottom w:val="0"/>
      <w:divBdr>
        <w:top w:val="none" w:sz="0" w:space="0" w:color="auto"/>
        <w:left w:val="none" w:sz="0" w:space="0" w:color="auto"/>
        <w:bottom w:val="none" w:sz="0" w:space="0" w:color="auto"/>
        <w:right w:val="none" w:sz="0" w:space="0" w:color="auto"/>
      </w:divBdr>
    </w:div>
    <w:div w:id="775028960">
      <w:bodyDiv w:val="1"/>
      <w:marLeft w:val="0"/>
      <w:marRight w:val="0"/>
      <w:marTop w:val="0"/>
      <w:marBottom w:val="0"/>
      <w:divBdr>
        <w:top w:val="none" w:sz="0" w:space="0" w:color="auto"/>
        <w:left w:val="none" w:sz="0" w:space="0" w:color="auto"/>
        <w:bottom w:val="none" w:sz="0" w:space="0" w:color="auto"/>
        <w:right w:val="none" w:sz="0" w:space="0" w:color="auto"/>
      </w:divBdr>
    </w:div>
    <w:div w:id="807557027">
      <w:bodyDiv w:val="1"/>
      <w:marLeft w:val="0"/>
      <w:marRight w:val="0"/>
      <w:marTop w:val="0"/>
      <w:marBottom w:val="0"/>
      <w:divBdr>
        <w:top w:val="none" w:sz="0" w:space="0" w:color="auto"/>
        <w:left w:val="none" w:sz="0" w:space="0" w:color="auto"/>
        <w:bottom w:val="none" w:sz="0" w:space="0" w:color="auto"/>
        <w:right w:val="none" w:sz="0" w:space="0" w:color="auto"/>
      </w:divBdr>
    </w:div>
    <w:div w:id="874389507">
      <w:bodyDiv w:val="1"/>
      <w:marLeft w:val="0"/>
      <w:marRight w:val="0"/>
      <w:marTop w:val="0"/>
      <w:marBottom w:val="0"/>
      <w:divBdr>
        <w:top w:val="none" w:sz="0" w:space="0" w:color="auto"/>
        <w:left w:val="none" w:sz="0" w:space="0" w:color="auto"/>
        <w:bottom w:val="none" w:sz="0" w:space="0" w:color="auto"/>
        <w:right w:val="none" w:sz="0" w:space="0" w:color="auto"/>
      </w:divBdr>
      <w:divsChild>
        <w:div w:id="955134431">
          <w:marLeft w:val="0"/>
          <w:marRight w:val="0"/>
          <w:marTop w:val="0"/>
          <w:marBottom w:val="0"/>
          <w:divBdr>
            <w:top w:val="none" w:sz="0" w:space="0" w:color="auto"/>
            <w:left w:val="none" w:sz="0" w:space="0" w:color="auto"/>
            <w:bottom w:val="none" w:sz="0" w:space="0" w:color="auto"/>
            <w:right w:val="none" w:sz="0" w:space="0" w:color="auto"/>
          </w:divBdr>
        </w:div>
        <w:div w:id="1050416560">
          <w:marLeft w:val="0"/>
          <w:marRight w:val="0"/>
          <w:marTop w:val="0"/>
          <w:marBottom w:val="0"/>
          <w:divBdr>
            <w:top w:val="none" w:sz="0" w:space="0" w:color="auto"/>
            <w:left w:val="none" w:sz="0" w:space="0" w:color="auto"/>
            <w:bottom w:val="none" w:sz="0" w:space="0" w:color="auto"/>
            <w:right w:val="none" w:sz="0" w:space="0" w:color="auto"/>
          </w:divBdr>
        </w:div>
        <w:div w:id="486361384">
          <w:marLeft w:val="0"/>
          <w:marRight w:val="0"/>
          <w:marTop w:val="0"/>
          <w:marBottom w:val="0"/>
          <w:divBdr>
            <w:top w:val="none" w:sz="0" w:space="0" w:color="auto"/>
            <w:left w:val="none" w:sz="0" w:space="0" w:color="auto"/>
            <w:bottom w:val="none" w:sz="0" w:space="0" w:color="auto"/>
            <w:right w:val="none" w:sz="0" w:space="0" w:color="auto"/>
          </w:divBdr>
        </w:div>
        <w:div w:id="783034562">
          <w:marLeft w:val="0"/>
          <w:marRight w:val="0"/>
          <w:marTop w:val="0"/>
          <w:marBottom w:val="0"/>
          <w:divBdr>
            <w:top w:val="none" w:sz="0" w:space="0" w:color="auto"/>
            <w:left w:val="none" w:sz="0" w:space="0" w:color="auto"/>
            <w:bottom w:val="none" w:sz="0" w:space="0" w:color="auto"/>
            <w:right w:val="none" w:sz="0" w:space="0" w:color="auto"/>
          </w:divBdr>
        </w:div>
      </w:divsChild>
    </w:div>
    <w:div w:id="884176156">
      <w:bodyDiv w:val="1"/>
      <w:marLeft w:val="0"/>
      <w:marRight w:val="0"/>
      <w:marTop w:val="0"/>
      <w:marBottom w:val="0"/>
      <w:divBdr>
        <w:top w:val="none" w:sz="0" w:space="0" w:color="auto"/>
        <w:left w:val="none" w:sz="0" w:space="0" w:color="auto"/>
        <w:bottom w:val="none" w:sz="0" w:space="0" w:color="auto"/>
        <w:right w:val="none" w:sz="0" w:space="0" w:color="auto"/>
      </w:divBdr>
    </w:div>
    <w:div w:id="928539830">
      <w:bodyDiv w:val="1"/>
      <w:marLeft w:val="0"/>
      <w:marRight w:val="0"/>
      <w:marTop w:val="0"/>
      <w:marBottom w:val="0"/>
      <w:divBdr>
        <w:top w:val="none" w:sz="0" w:space="0" w:color="auto"/>
        <w:left w:val="none" w:sz="0" w:space="0" w:color="auto"/>
        <w:bottom w:val="none" w:sz="0" w:space="0" w:color="auto"/>
        <w:right w:val="none" w:sz="0" w:space="0" w:color="auto"/>
      </w:divBdr>
    </w:div>
    <w:div w:id="983045601">
      <w:bodyDiv w:val="1"/>
      <w:marLeft w:val="0"/>
      <w:marRight w:val="0"/>
      <w:marTop w:val="0"/>
      <w:marBottom w:val="0"/>
      <w:divBdr>
        <w:top w:val="none" w:sz="0" w:space="0" w:color="auto"/>
        <w:left w:val="none" w:sz="0" w:space="0" w:color="auto"/>
        <w:bottom w:val="none" w:sz="0" w:space="0" w:color="auto"/>
        <w:right w:val="none" w:sz="0" w:space="0" w:color="auto"/>
      </w:divBdr>
    </w:div>
    <w:div w:id="984821338">
      <w:bodyDiv w:val="1"/>
      <w:marLeft w:val="0"/>
      <w:marRight w:val="0"/>
      <w:marTop w:val="0"/>
      <w:marBottom w:val="0"/>
      <w:divBdr>
        <w:top w:val="none" w:sz="0" w:space="0" w:color="auto"/>
        <w:left w:val="none" w:sz="0" w:space="0" w:color="auto"/>
        <w:bottom w:val="none" w:sz="0" w:space="0" w:color="auto"/>
        <w:right w:val="none" w:sz="0" w:space="0" w:color="auto"/>
      </w:divBdr>
    </w:div>
    <w:div w:id="1138914421">
      <w:bodyDiv w:val="1"/>
      <w:marLeft w:val="0"/>
      <w:marRight w:val="0"/>
      <w:marTop w:val="0"/>
      <w:marBottom w:val="0"/>
      <w:divBdr>
        <w:top w:val="none" w:sz="0" w:space="0" w:color="auto"/>
        <w:left w:val="none" w:sz="0" w:space="0" w:color="auto"/>
        <w:bottom w:val="none" w:sz="0" w:space="0" w:color="auto"/>
        <w:right w:val="none" w:sz="0" w:space="0" w:color="auto"/>
      </w:divBdr>
    </w:div>
    <w:div w:id="1142387896">
      <w:bodyDiv w:val="1"/>
      <w:marLeft w:val="0"/>
      <w:marRight w:val="0"/>
      <w:marTop w:val="0"/>
      <w:marBottom w:val="0"/>
      <w:divBdr>
        <w:top w:val="none" w:sz="0" w:space="0" w:color="auto"/>
        <w:left w:val="none" w:sz="0" w:space="0" w:color="auto"/>
        <w:bottom w:val="none" w:sz="0" w:space="0" w:color="auto"/>
        <w:right w:val="none" w:sz="0" w:space="0" w:color="auto"/>
      </w:divBdr>
    </w:div>
    <w:div w:id="1228764532">
      <w:bodyDiv w:val="1"/>
      <w:marLeft w:val="0"/>
      <w:marRight w:val="0"/>
      <w:marTop w:val="0"/>
      <w:marBottom w:val="0"/>
      <w:divBdr>
        <w:top w:val="none" w:sz="0" w:space="0" w:color="auto"/>
        <w:left w:val="none" w:sz="0" w:space="0" w:color="auto"/>
        <w:bottom w:val="none" w:sz="0" w:space="0" w:color="auto"/>
        <w:right w:val="none" w:sz="0" w:space="0" w:color="auto"/>
      </w:divBdr>
    </w:div>
    <w:div w:id="1267275533">
      <w:bodyDiv w:val="1"/>
      <w:marLeft w:val="0"/>
      <w:marRight w:val="0"/>
      <w:marTop w:val="0"/>
      <w:marBottom w:val="0"/>
      <w:divBdr>
        <w:top w:val="none" w:sz="0" w:space="0" w:color="auto"/>
        <w:left w:val="none" w:sz="0" w:space="0" w:color="auto"/>
        <w:bottom w:val="none" w:sz="0" w:space="0" w:color="auto"/>
        <w:right w:val="none" w:sz="0" w:space="0" w:color="auto"/>
      </w:divBdr>
    </w:div>
    <w:div w:id="1313213988">
      <w:bodyDiv w:val="1"/>
      <w:marLeft w:val="0"/>
      <w:marRight w:val="0"/>
      <w:marTop w:val="0"/>
      <w:marBottom w:val="0"/>
      <w:divBdr>
        <w:top w:val="none" w:sz="0" w:space="0" w:color="auto"/>
        <w:left w:val="none" w:sz="0" w:space="0" w:color="auto"/>
        <w:bottom w:val="none" w:sz="0" w:space="0" w:color="auto"/>
        <w:right w:val="none" w:sz="0" w:space="0" w:color="auto"/>
      </w:divBdr>
    </w:div>
    <w:div w:id="1313290425">
      <w:bodyDiv w:val="1"/>
      <w:marLeft w:val="0"/>
      <w:marRight w:val="0"/>
      <w:marTop w:val="0"/>
      <w:marBottom w:val="0"/>
      <w:divBdr>
        <w:top w:val="none" w:sz="0" w:space="0" w:color="auto"/>
        <w:left w:val="none" w:sz="0" w:space="0" w:color="auto"/>
        <w:bottom w:val="none" w:sz="0" w:space="0" w:color="auto"/>
        <w:right w:val="none" w:sz="0" w:space="0" w:color="auto"/>
      </w:divBdr>
    </w:div>
    <w:div w:id="1383752166">
      <w:bodyDiv w:val="1"/>
      <w:marLeft w:val="0"/>
      <w:marRight w:val="0"/>
      <w:marTop w:val="0"/>
      <w:marBottom w:val="0"/>
      <w:divBdr>
        <w:top w:val="none" w:sz="0" w:space="0" w:color="auto"/>
        <w:left w:val="none" w:sz="0" w:space="0" w:color="auto"/>
        <w:bottom w:val="none" w:sz="0" w:space="0" w:color="auto"/>
        <w:right w:val="none" w:sz="0" w:space="0" w:color="auto"/>
      </w:divBdr>
    </w:div>
    <w:div w:id="1438718115">
      <w:bodyDiv w:val="1"/>
      <w:marLeft w:val="0"/>
      <w:marRight w:val="0"/>
      <w:marTop w:val="0"/>
      <w:marBottom w:val="0"/>
      <w:divBdr>
        <w:top w:val="none" w:sz="0" w:space="0" w:color="auto"/>
        <w:left w:val="none" w:sz="0" w:space="0" w:color="auto"/>
        <w:bottom w:val="none" w:sz="0" w:space="0" w:color="auto"/>
        <w:right w:val="none" w:sz="0" w:space="0" w:color="auto"/>
      </w:divBdr>
    </w:div>
    <w:div w:id="1485702659">
      <w:bodyDiv w:val="1"/>
      <w:marLeft w:val="0"/>
      <w:marRight w:val="0"/>
      <w:marTop w:val="0"/>
      <w:marBottom w:val="0"/>
      <w:divBdr>
        <w:top w:val="none" w:sz="0" w:space="0" w:color="auto"/>
        <w:left w:val="none" w:sz="0" w:space="0" w:color="auto"/>
        <w:bottom w:val="none" w:sz="0" w:space="0" w:color="auto"/>
        <w:right w:val="none" w:sz="0" w:space="0" w:color="auto"/>
      </w:divBdr>
    </w:div>
    <w:div w:id="1553997208">
      <w:bodyDiv w:val="1"/>
      <w:marLeft w:val="0"/>
      <w:marRight w:val="0"/>
      <w:marTop w:val="0"/>
      <w:marBottom w:val="0"/>
      <w:divBdr>
        <w:top w:val="none" w:sz="0" w:space="0" w:color="auto"/>
        <w:left w:val="none" w:sz="0" w:space="0" w:color="auto"/>
        <w:bottom w:val="none" w:sz="0" w:space="0" w:color="auto"/>
        <w:right w:val="none" w:sz="0" w:space="0" w:color="auto"/>
      </w:divBdr>
    </w:div>
    <w:div w:id="1660578781">
      <w:bodyDiv w:val="1"/>
      <w:marLeft w:val="0"/>
      <w:marRight w:val="0"/>
      <w:marTop w:val="0"/>
      <w:marBottom w:val="0"/>
      <w:divBdr>
        <w:top w:val="none" w:sz="0" w:space="0" w:color="auto"/>
        <w:left w:val="none" w:sz="0" w:space="0" w:color="auto"/>
        <w:bottom w:val="none" w:sz="0" w:space="0" w:color="auto"/>
        <w:right w:val="none" w:sz="0" w:space="0" w:color="auto"/>
      </w:divBdr>
    </w:div>
    <w:div w:id="1688016256">
      <w:bodyDiv w:val="1"/>
      <w:marLeft w:val="0"/>
      <w:marRight w:val="0"/>
      <w:marTop w:val="0"/>
      <w:marBottom w:val="0"/>
      <w:divBdr>
        <w:top w:val="none" w:sz="0" w:space="0" w:color="auto"/>
        <w:left w:val="none" w:sz="0" w:space="0" w:color="auto"/>
        <w:bottom w:val="none" w:sz="0" w:space="0" w:color="auto"/>
        <w:right w:val="none" w:sz="0" w:space="0" w:color="auto"/>
      </w:divBdr>
    </w:div>
    <w:div w:id="1711570208">
      <w:bodyDiv w:val="1"/>
      <w:marLeft w:val="0"/>
      <w:marRight w:val="0"/>
      <w:marTop w:val="0"/>
      <w:marBottom w:val="0"/>
      <w:divBdr>
        <w:top w:val="none" w:sz="0" w:space="0" w:color="auto"/>
        <w:left w:val="none" w:sz="0" w:space="0" w:color="auto"/>
        <w:bottom w:val="none" w:sz="0" w:space="0" w:color="auto"/>
        <w:right w:val="none" w:sz="0" w:space="0" w:color="auto"/>
      </w:divBdr>
    </w:div>
    <w:div w:id="1723553873">
      <w:bodyDiv w:val="1"/>
      <w:marLeft w:val="0"/>
      <w:marRight w:val="0"/>
      <w:marTop w:val="0"/>
      <w:marBottom w:val="0"/>
      <w:divBdr>
        <w:top w:val="none" w:sz="0" w:space="0" w:color="auto"/>
        <w:left w:val="none" w:sz="0" w:space="0" w:color="auto"/>
        <w:bottom w:val="none" w:sz="0" w:space="0" w:color="auto"/>
        <w:right w:val="none" w:sz="0" w:space="0" w:color="auto"/>
      </w:divBdr>
    </w:div>
    <w:div w:id="1755977212">
      <w:bodyDiv w:val="1"/>
      <w:marLeft w:val="0"/>
      <w:marRight w:val="0"/>
      <w:marTop w:val="0"/>
      <w:marBottom w:val="0"/>
      <w:divBdr>
        <w:top w:val="none" w:sz="0" w:space="0" w:color="auto"/>
        <w:left w:val="none" w:sz="0" w:space="0" w:color="auto"/>
        <w:bottom w:val="none" w:sz="0" w:space="0" w:color="auto"/>
        <w:right w:val="none" w:sz="0" w:space="0" w:color="auto"/>
      </w:divBdr>
    </w:div>
    <w:div w:id="1772893299">
      <w:bodyDiv w:val="1"/>
      <w:marLeft w:val="0"/>
      <w:marRight w:val="0"/>
      <w:marTop w:val="0"/>
      <w:marBottom w:val="0"/>
      <w:divBdr>
        <w:top w:val="none" w:sz="0" w:space="0" w:color="auto"/>
        <w:left w:val="none" w:sz="0" w:space="0" w:color="auto"/>
        <w:bottom w:val="none" w:sz="0" w:space="0" w:color="auto"/>
        <w:right w:val="none" w:sz="0" w:space="0" w:color="auto"/>
      </w:divBdr>
    </w:div>
    <w:div w:id="1785807588">
      <w:bodyDiv w:val="1"/>
      <w:marLeft w:val="0"/>
      <w:marRight w:val="0"/>
      <w:marTop w:val="0"/>
      <w:marBottom w:val="0"/>
      <w:divBdr>
        <w:top w:val="none" w:sz="0" w:space="0" w:color="auto"/>
        <w:left w:val="none" w:sz="0" w:space="0" w:color="auto"/>
        <w:bottom w:val="none" w:sz="0" w:space="0" w:color="auto"/>
        <w:right w:val="none" w:sz="0" w:space="0" w:color="auto"/>
      </w:divBdr>
    </w:div>
    <w:div w:id="1805656439">
      <w:bodyDiv w:val="1"/>
      <w:marLeft w:val="0"/>
      <w:marRight w:val="0"/>
      <w:marTop w:val="0"/>
      <w:marBottom w:val="0"/>
      <w:divBdr>
        <w:top w:val="none" w:sz="0" w:space="0" w:color="auto"/>
        <w:left w:val="none" w:sz="0" w:space="0" w:color="auto"/>
        <w:bottom w:val="none" w:sz="0" w:space="0" w:color="auto"/>
        <w:right w:val="none" w:sz="0" w:space="0" w:color="auto"/>
      </w:divBdr>
    </w:div>
    <w:div w:id="1852526843">
      <w:bodyDiv w:val="1"/>
      <w:marLeft w:val="0"/>
      <w:marRight w:val="0"/>
      <w:marTop w:val="0"/>
      <w:marBottom w:val="0"/>
      <w:divBdr>
        <w:top w:val="none" w:sz="0" w:space="0" w:color="auto"/>
        <w:left w:val="none" w:sz="0" w:space="0" w:color="auto"/>
        <w:bottom w:val="none" w:sz="0" w:space="0" w:color="auto"/>
        <w:right w:val="none" w:sz="0" w:space="0" w:color="auto"/>
      </w:divBdr>
    </w:div>
    <w:div w:id="1853031371">
      <w:bodyDiv w:val="1"/>
      <w:marLeft w:val="0"/>
      <w:marRight w:val="0"/>
      <w:marTop w:val="0"/>
      <w:marBottom w:val="0"/>
      <w:divBdr>
        <w:top w:val="none" w:sz="0" w:space="0" w:color="auto"/>
        <w:left w:val="none" w:sz="0" w:space="0" w:color="auto"/>
        <w:bottom w:val="none" w:sz="0" w:space="0" w:color="auto"/>
        <w:right w:val="none" w:sz="0" w:space="0" w:color="auto"/>
      </w:divBdr>
    </w:div>
    <w:div w:id="1861964887">
      <w:bodyDiv w:val="1"/>
      <w:marLeft w:val="0"/>
      <w:marRight w:val="0"/>
      <w:marTop w:val="0"/>
      <w:marBottom w:val="0"/>
      <w:divBdr>
        <w:top w:val="none" w:sz="0" w:space="0" w:color="auto"/>
        <w:left w:val="none" w:sz="0" w:space="0" w:color="auto"/>
        <w:bottom w:val="none" w:sz="0" w:space="0" w:color="auto"/>
        <w:right w:val="none" w:sz="0" w:space="0" w:color="auto"/>
      </w:divBdr>
    </w:div>
    <w:div w:id="1900939221">
      <w:bodyDiv w:val="1"/>
      <w:marLeft w:val="0"/>
      <w:marRight w:val="0"/>
      <w:marTop w:val="0"/>
      <w:marBottom w:val="0"/>
      <w:divBdr>
        <w:top w:val="none" w:sz="0" w:space="0" w:color="auto"/>
        <w:left w:val="none" w:sz="0" w:space="0" w:color="auto"/>
        <w:bottom w:val="none" w:sz="0" w:space="0" w:color="auto"/>
        <w:right w:val="none" w:sz="0" w:space="0" w:color="auto"/>
      </w:divBdr>
    </w:div>
    <w:div w:id="1910340446">
      <w:bodyDiv w:val="1"/>
      <w:marLeft w:val="0"/>
      <w:marRight w:val="0"/>
      <w:marTop w:val="0"/>
      <w:marBottom w:val="0"/>
      <w:divBdr>
        <w:top w:val="none" w:sz="0" w:space="0" w:color="auto"/>
        <w:left w:val="none" w:sz="0" w:space="0" w:color="auto"/>
        <w:bottom w:val="none" w:sz="0" w:space="0" w:color="auto"/>
        <w:right w:val="none" w:sz="0" w:space="0" w:color="auto"/>
      </w:divBdr>
    </w:div>
    <w:div w:id="1940678710">
      <w:bodyDiv w:val="1"/>
      <w:marLeft w:val="0"/>
      <w:marRight w:val="0"/>
      <w:marTop w:val="0"/>
      <w:marBottom w:val="0"/>
      <w:divBdr>
        <w:top w:val="none" w:sz="0" w:space="0" w:color="auto"/>
        <w:left w:val="none" w:sz="0" w:space="0" w:color="auto"/>
        <w:bottom w:val="none" w:sz="0" w:space="0" w:color="auto"/>
        <w:right w:val="none" w:sz="0" w:space="0" w:color="auto"/>
      </w:divBdr>
    </w:div>
    <w:div w:id="1953170060">
      <w:bodyDiv w:val="1"/>
      <w:marLeft w:val="0"/>
      <w:marRight w:val="0"/>
      <w:marTop w:val="0"/>
      <w:marBottom w:val="0"/>
      <w:divBdr>
        <w:top w:val="none" w:sz="0" w:space="0" w:color="auto"/>
        <w:left w:val="none" w:sz="0" w:space="0" w:color="auto"/>
        <w:bottom w:val="none" w:sz="0" w:space="0" w:color="auto"/>
        <w:right w:val="none" w:sz="0" w:space="0" w:color="auto"/>
      </w:divBdr>
    </w:div>
    <w:div w:id="1967350825">
      <w:bodyDiv w:val="1"/>
      <w:marLeft w:val="0"/>
      <w:marRight w:val="0"/>
      <w:marTop w:val="0"/>
      <w:marBottom w:val="0"/>
      <w:divBdr>
        <w:top w:val="none" w:sz="0" w:space="0" w:color="auto"/>
        <w:left w:val="none" w:sz="0" w:space="0" w:color="auto"/>
        <w:bottom w:val="none" w:sz="0" w:space="0" w:color="auto"/>
        <w:right w:val="none" w:sz="0" w:space="0" w:color="auto"/>
      </w:divBdr>
    </w:div>
    <w:div w:id="1999307734">
      <w:bodyDiv w:val="1"/>
      <w:marLeft w:val="0"/>
      <w:marRight w:val="0"/>
      <w:marTop w:val="0"/>
      <w:marBottom w:val="0"/>
      <w:divBdr>
        <w:top w:val="none" w:sz="0" w:space="0" w:color="auto"/>
        <w:left w:val="none" w:sz="0" w:space="0" w:color="auto"/>
        <w:bottom w:val="none" w:sz="0" w:space="0" w:color="auto"/>
        <w:right w:val="none" w:sz="0" w:space="0" w:color="auto"/>
      </w:divBdr>
    </w:div>
    <w:div w:id="2025672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ozsefvaros.hu/otthon/hirdetotabla/hirek/2024/05/atadtuk-a-pedagogus-napi-dijakat-es-husegjutalmakat/" TargetMode="External"/><Relationship Id="rId21" Type="http://schemas.openxmlformats.org/officeDocument/2006/relationships/image" Target="media/image5.png"/><Relationship Id="rId42" Type="http://schemas.openxmlformats.org/officeDocument/2006/relationships/image" Target="media/image11.jpeg"/><Relationship Id="rId63" Type="http://schemas.openxmlformats.org/officeDocument/2006/relationships/hyperlink" Target="https://jozsefvarosujsag.hu/unnepseg-csibeszekkel-az-1848-as-forradalom-es-szabadsagharc-alkalmabol/" TargetMode="External"/><Relationship Id="rId84" Type="http://schemas.openxmlformats.org/officeDocument/2006/relationships/hyperlink" Target="https://www.facebook.com/events/466877009011457" TargetMode="External"/><Relationship Id="rId138" Type="http://schemas.openxmlformats.org/officeDocument/2006/relationships/hyperlink" Target="https://welovebudapest.com/program/rakoczisokk-fesztival-2024/" TargetMode="External"/><Relationship Id="rId159" Type="http://schemas.openxmlformats.org/officeDocument/2006/relationships/hyperlink" Target="https://jazz.hu/component/k2/2569-satie-zeneje-szol-a-jozsefvarosban-a-hetvegen" TargetMode="External"/><Relationship Id="rId170" Type="http://schemas.openxmlformats.org/officeDocument/2006/relationships/hyperlink" Target="https://jozsefvaros.hu/otthon/hirdetotabla/hirek/esemenyek/2024/06/most-hallgassa-meg-a-jovo-zeneszeit-hangulatos-koncertek-a-megujult-bacso-bela-utcaban/" TargetMode="External"/><Relationship Id="rId191" Type="http://schemas.openxmlformats.org/officeDocument/2006/relationships/hyperlink" Target="https://port.hu/esemeny/zene/daniel-bulatkin-es-olah-kalman-jr/event-6102111" TargetMode="External"/><Relationship Id="rId205" Type="http://schemas.openxmlformats.org/officeDocument/2006/relationships/hyperlink" Target="https://roadster.hu/budapest-jazz" TargetMode="External"/><Relationship Id="rId226" Type="http://schemas.openxmlformats.org/officeDocument/2006/relationships/hyperlink" Target="https://www.facebook.com/events/1562143391088352/?ref_source=NEWS_FEED&amp;_rdr" TargetMode="External"/><Relationship Id="rId107" Type="http://schemas.openxmlformats.org/officeDocument/2006/relationships/hyperlink" Target="https://jozsefvaros.hu/otthon/hirdetotabla/hirek/esemenyek/2024/05/gyereknapi-piknik-jozsefvarosban-selyem-mesehaz-moldvai-muzsika-es-zsonglorsuli-is-var-a-kicsikre/" TargetMode="External"/><Relationship Id="rId11" Type="http://schemas.openxmlformats.org/officeDocument/2006/relationships/hyperlink" Target="https://jozsefvaros.hu/otthon/onkormanyzat/strategiak/2023/11/egyenloseg-es-tarsadalmi-igazsagossag-program-jozsefvaros-roma-lakossagaert-2023-2028/" TargetMode="External"/><Relationship Id="rId32" Type="http://schemas.openxmlformats.org/officeDocument/2006/relationships/hyperlink" Target="https://jozsefvarosujsag.hu/puka-karoly-primas-es-zenekara-jatszik-szombaton-a-jozsefvarosiaknak/" TargetMode="External"/><Relationship Id="rId53" Type="http://schemas.openxmlformats.org/officeDocument/2006/relationships/hyperlink" Target="https://www.youtube.com/watch?v=ycAT_Eo0y60" TargetMode="External"/><Relationship Id="rId74" Type="http://schemas.openxmlformats.org/officeDocument/2006/relationships/hyperlink" Target="https://jozsefvarosujsag.hu/dolgozoszobaja-volt-az-a-hely-ahol-java-elete-lefolyt-emlektablat-kapott-marczali-henrik/" TargetMode="External"/><Relationship Id="rId128" Type="http://schemas.openxmlformats.org/officeDocument/2006/relationships/hyperlink" Target="https://jozsefvarosujsag.hu/magyarorszag-egyik-legizgalmasabb-emlekmuvet-adtak-at-a-fuveszkertnel/" TargetMode="External"/><Relationship Id="rId149" Type="http://schemas.openxmlformats.org/officeDocument/2006/relationships/hyperlink" Target="https://www.programturizmus.hu/ajanlat-8feszt.html" TargetMode="External"/><Relationship Id="rId5" Type="http://schemas.openxmlformats.org/officeDocument/2006/relationships/webSettings" Target="webSettings.xml"/><Relationship Id="rId95" Type="http://schemas.openxmlformats.org/officeDocument/2006/relationships/hyperlink" Target="https://port.hu/esemeny/zene/lisztes-jeno-cimbalom-project-feat-roby-lakatos/event-6078354" TargetMode="External"/><Relationship Id="rId160" Type="http://schemas.openxmlformats.org/officeDocument/2006/relationships/hyperlink" Target="https://ujszo.com/kultura/ujabb-magyar-az-oscar-zsuriben" TargetMode="External"/><Relationship Id="rId181" Type="http://schemas.openxmlformats.org/officeDocument/2006/relationships/hyperlink" Target="https://jazzfesztival.jozsefvaros.hu/" TargetMode="External"/><Relationship Id="rId216" Type="http://schemas.openxmlformats.org/officeDocument/2006/relationships/hyperlink" Target="https://jozsefvaros.hu/otthon/hirdetotabla/hirek/esemenyek/2024/10/a-radiohoz-a-radiohoz-a-magyar-radio-ostromat-idezi-fel-az-idei-oktober-23-i-megemlekezes/" TargetMode="External"/><Relationship Id="rId237" Type="http://schemas.openxmlformats.org/officeDocument/2006/relationships/hyperlink" Target="https://www.termeszetjaro.hu/hu/poi/jegsportok/jozsefvarosi-jegpalya-budapest-/36100899/" TargetMode="External"/><Relationship Id="rId22" Type="http://schemas.openxmlformats.org/officeDocument/2006/relationships/image" Target="media/image6.png"/><Relationship Id="rId43" Type="http://schemas.openxmlformats.org/officeDocument/2006/relationships/hyperlink" Target="https://jozsefvaros.hu/otthon/hirdetotabla/hirek/esemenyek/2024/01/a-magyar-kultura-napja-jozsefvarosban-unnepeljuk-egyutt/" TargetMode="External"/><Relationship Id="rId64" Type="http://schemas.openxmlformats.org/officeDocument/2006/relationships/hyperlink" Target="https://www.facebook.com/events/8249939608356510" TargetMode="External"/><Relationship Id="rId118" Type="http://schemas.openxmlformats.org/officeDocument/2006/relationships/hyperlink" Target="https://www.facebook.com/events/2236189403392730" TargetMode="External"/><Relationship Id="rId139" Type="http://schemas.openxmlformats.org/officeDocument/2006/relationships/hyperlink" Target="https://jozsefvarosujsag.hu/a-magyar-notatol-a-roma-hiphopig-ez-volt-a-iv-rakoczisokk/" TargetMode="External"/><Relationship Id="rId85" Type="http://schemas.openxmlformats.org/officeDocument/2006/relationships/hyperlink" Target="https://www.facebook.com/photo/?fbid=984395960357708&amp;set=pcb.984396017024369" TargetMode="External"/><Relationship Id="rId150" Type="http://schemas.openxmlformats.org/officeDocument/2006/relationships/hyperlink" Target="https://port.hu/cikk/magazin/szombati-programajanlo/article-102719" TargetMode="External"/><Relationship Id="rId171" Type="http://schemas.openxmlformats.org/officeDocument/2006/relationships/hyperlink" Target="https://jozsefvarosujsag.hu/a-punnany-massif-meszkaja-a-bacso-bela-utcaban-zarja-a-nyari-bacso-bar-koncertsorozatot/" TargetMode="External"/><Relationship Id="rId192" Type="http://schemas.openxmlformats.org/officeDocument/2006/relationships/hyperlink" Target="https://www.prae.hu/news/45263-jazzfesztivalt-rendeznek-a-jozsefvarosban/" TargetMode="External"/><Relationship Id="rId206" Type="http://schemas.openxmlformats.org/officeDocument/2006/relationships/hyperlink" Target="https://enbudapestem.hu/2024/09/20/ingyenes-jazzfesztivalt-hetvegere" TargetMode="External"/><Relationship Id="rId227" Type="http://schemas.openxmlformats.org/officeDocument/2006/relationships/hyperlink" Target="https://bpatletika.hu/bptltk17/wp-content/uploads/2024/11/MIKUL%C3%81SFUT%C3%81S-2024-ki%C3%ADr%C3%A1s-2-1.pdf" TargetMode="External"/><Relationship Id="rId12" Type="http://schemas.openxmlformats.org/officeDocument/2006/relationships/hyperlink" Target="http://www.jkn.hu" TargetMode="External"/><Relationship Id="rId33" Type="http://schemas.openxmlformats.org/officeDocument/2006/relationships/hyperlink" Target="https://jozsefvarosujsag.hu/puka-karoly-primas-es-zenekara-jatszik-szombaton-a-jozsefvarosiaknak/" TargetMode="External"/><Relationship Id="rId108" Type="http://schemas.openxmlformats.org/officeDocument/2006/relationships/hyperlink" Target="https://jozsefvarosujsag.hu/eszbonto-gyereknapi-piknik-a-teleki-teren-mutatjuk-mire-szamithatnak/" TargetMode="External"/><Relationship Id="rId129" Type="http://schemas.openxmlformats.org/officeDocument/2006/relationships/hyperlink" Target="https://www.facebook.com/events/454180283988347" TargetMode="External"/><Relationship Id="rId54" Type="http://schemas.openxmlformats.org/officeDocument/2006/relationships/hyperlink" Target="https://www.facebook.com/photo/?fbid=1115045479845349&amp;set=pcb.1115050469844850" TargetMode="External"/><Relationship Id="rId75" Type="http://schemas.openxmlformats.org/officeDocument/2006/relationships/hyperlink" Target="https://www.facebook.com/events/950261606802515" TargetMode="External"/><Relationship Id="rId96" Type="http://schemas.openxmlformats.org/officeDocument/2006/relationships/hyperlink" Target="https://m.hirstart.hu/hk/20240510_ingyenes_tripla_jazzkoncert_ma_este_a_rakoczi_teren" TargetMode="External"/><Relationship Id="rId140" Type="http://schemas.openxmlformats.org/officeDocument/2006/relationships/hyperlink" Target="https://www.programturizmus.hu/ajanlat-rakoczisokk-fesztival.html" TargetMode="External"/><Relationship Id="rId161" Type="http://schemas.openxmlformats.org/officeDocument/2006/relationships/hyperlink" Target="https://gsfanatic.com/hu/gs-news/satie-zeneje-szol-a-jozsefvarosban-a-hetvegen" TargetMode="External"/><Relationship Id="rId182" Type="http://schemas.openxmlformats.org/officeDocument/2006/relationships/hyperlink" Target="https://jozsefvaros.hu/otthon/hirdetotabla/hirek/2024/09/intenziv-zenei-elmenyt-iger-a-iv-jozsefvarosi-jazzfesztival/" TargetMode="External"/><Relationship Id="rId217" Type="http://schemas.openxmlformats.org/officeDocument/2006/relationships/hyperlink" Target="https://www.facebook.com/events/2036616860134716/?ref_source=NEWS_FEED&amp;_rdr" TargetMode="External"/><Relationship Id="rId6" Type="http://schemas.openxmlformats.org/officeDocument/2006/relationships/footnotes" Target="footnotes.xml"/><Relationship Id="rId238" Type="http://schemas.openxmlformats.org/officeDocument/2006/relationships/hyperlink" Target="https://jozsefvarosujsag.hu/nagy-zur-kis-varsoban-kerekasztal-beszelgetes/" TargetMode="External"/><Relationship Id="rId23" Type="http://schemas.openxmlformats.org/officeDocument/2006/relationships/image" Target="media/image7.png"/><Relationship Id="rId119" Type="http://schemas.openxmlformats.org/officeDocument/2006/relationships/hyperlink" Target="https://jozsefvaros.hu/otthon/hirdetotabla/hirek/esemenyek/2024/05/iden-ketestes-a-ciganyzene-ejszakaja/" TargetMode="External"/><Relationship Id="rId44" Type="http://schemas.openxmlformats.org/officeDocument/2006/relationships/hyperlink" Target="https://www.facebook.com/pislamproductions?__cft__%5b0%5d=AZVm14-a6G9hYALCwbq8ie9AwtF5wRSTFfHCY5SAFJwSrm9enHohmqS-3rnbq57oxhZ-7J4UB3OLKItCkZ54vpMrqMTUF5QFxkjucIuAR8_XwrGtHVRAeXGapz0ID5PKfKgcv6FyV3iW9D657eLI62EwWEHZwDlg8gPkoGb5aIsTILEp7pgLVUqBho_KFemM-Erwuxuv853xIs_HC7dqvfw7&amp;__tn__=-%5dK-R" TargetMode="External"/><Relationship Id="rId65" Type="http://schemas.openxmlformats.org/officeDocument/2006/relationships/hyperlink" Target="https://www.facebook.com/photo/?fbid=1136549604409410&amp;set=gm.8251685514848586&amp;idorvanity=8249939608356510" TargetMode="External"/><Relationship Id="rId86" Type="http://schemas.openxmlformats.org/officeDocument/2006/relationships/hyperlink" Target="https://www.facebook.com/events/1575842052985570" TargetMode="External"/><Relationship Id="rId130" Type="http://schemas.openxmlformats.org/officeDocument/2006/relationships/hyperlink" Target="https://www.facebook.com/photo/?fbid=877017517785476&amp;set=pcb.877017881118773" TargetMode="External"/><Relationship Id="rId151" Type="http://schemas.openxmlformats.org/officeDocument/2006/relationships/hyperlink" Target="http://artnews.hu/2024/06/21/sztarok-tuzzsonglorok-elmenydobolas-vesszofonas-es-szinhaz-is-lesz-jozsefvaros-egesz-napos-ingyenes-csaladi-fesztivaljan/" TargetMode="External"/><Relationship Id="rId172" Type="http://schemas.openxmlformats.org/officeDocument/2006/relationships/hyperlink" Target="https://jozsefvarosujsag.hu/evnyito-ovis-seta-iden-is/" TargetMode="External"/><Relationship Id="rId193" Type="http://schemas.openxmlformats.org/officeDocument/2006/relationships/hyperlink" Target="https://jozsefvarosujsag.hu/itt-a-iv-jozsefvarosi-jazzfesztival/" TargetMode="External"/><Relationship Id="rId207" Type="http://schemas.openxmlformats.org/officeDocument/2006/relationships/hyperlink" Target="https://jozsefvarosujsag.hu/zeneunnep-es-baratkozas-volt-itt-minden-mint-a-bajsai-bucsuban/" TargetMode="External"/><Relationship Id="rId228" Type="http://schemas.openxmlformats.org/officeDocument/2006/relationships/hyperlink" Target="https://jozsefvarosujsag.hu/ismet-jon-a-jozsefvarosi-mikulasfutas/" TargetMode="External"/><Relationship Id="rId13" Type="http://schemas.openxmlformats.org/officeDocument/2006/relationships/hyperlink" Target="https://kozadat.hu/kereso/" TargetMode="External"/><Relationship Id="rId109" Type="http://schemas.openxmlformats.org/officeDocument/2006/relationships/hyperlink" Target="https://www.programturizmus.hu/ajanlat-jozsefvarosi-gyereknap.html" TargetMode="External"/><Relationship Id="rId34" Type="http://schemas.openxmlformats.org/officeDocument/2006/relationships/hyperlink" Target="https://jozsefvarosujsag.hu/hogy-latja-jozsefvarost-egy-kulfoldi/" TargetMode="External"/><Relationship Id="rId55" Type="http://schemas.openxmlformats.org/officeDocument/2006/relationships/hyperlink" Target="https://www.facebook.com/events/1354353458546180" TargetMode="External"/><Relationship Id="rId76" Type="http://schemas.openxmlformats.org/officeDocument/2006/relationships/hyperlink" Target="https://jozsefvaros.hu/otthon/hirdetotabla/hirek/esemenyek/2024/04/critical-csepp-jozsefvaros-2024-motoros-felvonulas-gyerekeknek-a-fold-napja-alkalmabol/" TargetMode="External"/><Relationship Id="rId97" Type="http://schemas.openxmlformats.org/officeDocument/2006/relationships/hyperlink" Target="https://www.jazzma.hu/koncertek/" TargetMode="External"/><Relationship Id="rId120" Type="http://schemas.openxmlformats.org/officeDocument/2006/relationships/hyperlink" Target="https://welovebudapest.com/program/ciganyzene-ejszakaja-2024/" TargetMode="External"/><Relationship Id="rId141" Type="http://schemas.openxmlformats.org/officeDocument/2006/relationships/hyperlink" Target="https://bevasarloutca.hu/programok/esemeny/rakoczisokk-fesztival-2024" TargetMode="External"/><Relationship Id="rId7" Type="http://schemas.openxmlformats.org/officeDocument/2006/relationships/endnotes" Target="endnotes.xml"/><Relationship Id="rId162" Type="http://schemas.openxmlformats.org/officeDocument/2006/relationships/hyperlink" Target="https://port.hu/cikk/magazin/szombati-programajanlo/article-102901" TargetMode="External"/><Relationship Id="rId183" Type="http://schemas.openxmlformats.org/officeDocument/2006/relationships/hyperlink" Target="https://jazz.hu/koncertbeszamolok/2657-a-iv-jozsefvarosi-jazzfesztival-nyitonap" TargetMode="External"/><Relationship Id="rId218" Type="http://schemas.openxmlformats.org/officeDocument/2006/relationships/hyperlink" Target="https://www.facebook.com/events/544567428168693" TargetMode="External"/><Relationship Id="rId239" Type="http://schemas.openxmlformats.org/officeDocument/2006/relationships/fontTable" Target="fontTable.xml"/><Relationship Id="rId24" Type="http://schemas.openxmlformats.org/officeDocument/2006/relationships/footer" Target="footer1.xml"/><Relationship Id="rId45" Type="http://schemas.openxmlformats.org/officeDocument/2006/relationships/hyperlink" Target="https://jozsefvaros.hu/otthon/hirdetotabla/hirek/esemenyek/2024/01/a-magyar-kultura-napja-jozsefvarosban-unnepeljuk-egyutt/" TargetMode="External"/><Relationship Id="rId66" Type="http://schemas.openxmlformats.org/officeDocument/2006/relationships/hyperlink" Target="https://jozsefvarosujsag.hu/opre-roma-roma-het-jozsefvarosban/" TargetMode="External"/><Relationship Id="rId87" Type="http://schemas.openxmlformats.org/officeDocument/2006/relationships/hyperlink" Target="https://jozsefvarosujsag.hu/a-legnagyobb-buntettek-arnyekaban-is-leteznek-jo-es-tisztesseges-emberek/" TargetMode="External"/><Relationship Id="rId110" Type="http://schemas.openxmlformats.org/officeDocument/2006/relationships/hyperlink" Target="https://funzine.hu/2024/05/22/goodapest/30-szenzacios-hetvegi-es-gyereknapi-program-budapesten-es-kornyeken-2024-majus-23-26/" TargetMode="External"/><Relationship Id="rId131" Type="http://schemas.openxmlformats.org/officeDocument/2006/relationships/hyperlink" Target="https://jozsefvaros.hu/otthon/hirdetotabla/hirek/esemenyek/2024/05/jozsefvaros-tablat-avat-a-vedonok-tiszteletere/" TargetMode="External"/><Relationship Id="rId152" Type="http://schemas.openxmlformats.org/officeDocument/2006/relationships/hyperlink" Target="https://www.youtube.com/watch?v=LDl-vtF8sJg" TargetMode="External"/><Relationship Id="rId173" Type="http://schemas.openxmlformats.org/officeDocument/2006/relationships/hyperlink" Target="https://www.facebook.com/events/474311155356162" TargetMode="External"/><Relationship Id="rId194" Type="http://schemas.openxmlformats.org/officeDocument/2006/relationships/hyperlink" Target="https://szallas.hu/programok/jozsefvarosi-jazzfesztival-2024-budapest-p21386" TargetMode="External"/><Relationship Id="rId208" Type="http://schemas.openxmlformats.org/officeDocument/2006/relationships/hyperlink" Target="https://jozsefvaros.hu/otthon/hirdetotabla/hirek/2024/10/atadtuk-az-ev-dolgozoja-dijakat-2/" TargetMode="External"/><Relationship Id="rId229" Type="http://schemas.openxmlformats.org/officeDocument/2006/relationships/hyperlink" Target="https://azoldbolygo.hu/mikulasfutas-az-orczy-kertben/" TargetMode="External"/><Relationship Id="rId240" Type="http://schemas.openxmlformats.org/officeDocument/2006/relationships/theme" Target="theme/theme1.xml"/><Relationship Id="rId14" Type="http://schemas.openxmlformats.org/officeDocument/2006/relationships/hyperlink" Target="https://jozsefvarosujsag.hu/h13-legyen-olyan-pezsges-ami-mar-zavarja-az-irodai-munkat/" TargetMode="External"/><Relationship Id="rId35" Type="http://schemas.openxmlformats.org/officeDocument/2006/relationships/hyperlink" Target="https://jozsefvarosujsag.hu/ekkor-dol-el-milyen-otletek-valosulhatnak-meg-a-kesztyugyarban/" TargetMode="External"/><Relationship Id="rId56" Type="http://schemas.openxmlformats.org/officeDocument/2006/relationships/hyperlink" Target="https://www.facebook.com/events/769228848428889/?acontext=%7B%22ref%22%3A%2252%22%2C%22action_history%22%3A%22%5b%7B%5C%22surface%5C%22%3A%5C%22share_link%5C%22%2C%5C%22mechanism%5C%22%3A%5C%22share_link%5C%22%2C%5C%22extra_data%5C%22%3A%7B%5C%22invite_link_id%5C%22%3A1370889913594058%7D%7D%5d%22%7D" TargetMode="External"/><Relationship Id="rId77" Type="http://schemas.openxmlformats.org/officeDocument/2006/relationships/hyperlink" Target="https://www.facebook.com/events/1088476402255727" TargetMode="External"/><Relationship Id="rId100" Type="http://schemas.openxmlformats.org/officeDocument/2006/relationships/hyperlink" Target="https://papageno.hu/promocio/2024/05/ingyenes-tripla-jazzkoncert-a-rakoczi-teren/" TargetMode="External"/><Relationship Id="rId8" Type="http://schemas.openxmlformats.org/officeDocument/2006/relationships/image" Target="media/image1.png"/><Relationship Id="rId98" Type="http://schemas.openxmlformats.org/officeDocument/2006/relationships/hyperlink" Target="https://bdpst24.hu/2024/05/09/ingyenes-tripla-jazzkoncert-pentek-este-a/" TargetMode="External"/><Relationship Id="rId121" Type="http://schemas.openxmlformats.org/officeDocument/2006/relationships/hyperlink" Target="https://jozsefvarosujsag.hu/itt-a-harmadik-ciganyzene-ejszakaja-rogton-ket-estevel/" TargetMode="External"/><Relationship Id="rId142" Type="http://schemas.openxmlformats.org/officeDocument/2006/relationships/hyperlink" Target="https://www.facebook.com/events/2656221837891221" TargetMode="External"/><Relationship Id="rId163" Type="http://schemas.openxmlformats.org/officeDocument/2006/relationships/hyperlink" Target="https://enbudapestem.hu/2024/06/28/az-ev-leghosszabb-hangversenye-este-hatkor-kezdodik-es-masnap-delutan-lesz-vege" TargetMode="External"/><Relationship Id="rId184" Type="http://schemas.openxmlformats.org/officeDocument/2006/relationships/hyperlink" Target="https://iicbudapest.esteri.it/hu/gli_eventi/calendario/iv-jozsefvarosi-jazzfesztival/" TargetMode="External"/><Relationship Id="rId219" Type="http://schemas.openxmlformats.org/officeDocument/2006/relationships/hyperlink" Target="https://jozsefvaros.hu/otthon/hirdetotabla/hirek/2024/11/atadtuk-jozsefvaros-kituntetettjeinek-dijait/" TargetMode="External"/><Relationship Id="rId230" Type="http://schemas.openxmlformats.org/officeDocument/2006/relationships/hyperlink" Target="https://www.programturizmus.hu/ajanlat-jozsefvarosi-advent.html" TargetMode="External"/><Relationship Id="rId25" Type="http://schemas.openxmlformats.org/officeDocument/2006/relationships/hyperlink" Target="https://www.youtube.com/watch?v=ONg_u1IVCHg" TargetMode="External"/><Relationship Id="rId46" Type="http://schemas.openxmlformats.org/officeDocument/2006/relationships/hyperlink" Target="https://www.facebook.com/events/659041846181974?ref=newsfeed" TargetMode="External"/><Relationship Id="rId67" Type="http://schemas.openxmlformats.org/officeDocument/2006/relationships/hyperlink" Target="https://jozsefvaros.hu/otthon/hirdetotabla/hirek/esemenyek/2024/03/opre-roma-roma-het-jozsefvarosban/" TargetMode="External"/><Relationship Id="rId88" Type="http://schemas.openxmlformats.org/officeDocument/2006/relationships/hyperlink" Target="https://jozsefvaros.hu/otthon/hirdetotabla/hirek/esemenyek/2024/05/heller-agnes-emlekko-avato-unnepseg/" TargetMode="External"/><Relationship Id="rId111" Type="http://schemas.openxmlformats.org/officeDocument/2006/relationships/hyperlink" Target="https://www.facebook.com/events/351084397968541" TargetMode="External"/><Relationship Id="rId132" Type="http://schemas.openxmlformats.org/officeDocument/2006/relationships/hyperlink" Target="https://www.facebook.com/events/1007948407567203" TargetMode="External"/><Relationship Id="rId153" Type="http://schemas.openxmlformats.org/officeDocument/2006/relationships/hyperlink" Target="https://www.klubradio.hu/adasok/a-tenyeken-mulik-145074" TargetMode="External"/><Relationship Id="rId174" Type="http://schemas.openxmlformats.org/officeDocument/2006/relationships/hyperlink" Target="https://www.facebook.com/events/1975885769495294" TargetMode="External"/><Relationship Id="rId195" Type="http://schemas.openxmlformats.org/officeDocument/2006/relationships/hyperlink" Target="https://enbudapestem.hu/2024/09/18/van-ugy-hogy-a-piacon-nemcsak-bevasarolni-erdemes" TargetMode="External"/><Relationship Id="rId209" Type="http://schemas.openxmlformats.org/officeDocument/2006/relationships/hyperlink" Target="https://jozsefvarosujsag.hu/dijaztak-az-onkormanyzati-cegek-dolgozoit/" TargetMode="External"/><Relationship Id="rId220" Type="http://schemas.openxmlformats.org/officeDocument/2006/relationships/hyperlink" Target="https://jozsefvaros.hu/otthon/hirdetotabla/hirek/2024/11/a-szocialis-munka-napja-2024-dijatado/" TargetMode="External"/><Relationship Id="rId15" Type="http://schemas.openxmlformats.org/officeDocument/2006/relationships/hyperlink" Target="https://jozsefvarosujsag.hu/elindul-a-h13-kulterasz/" TargetMode="External"/><Relationship Id="rId36" Type="http://schemas.openxmlformats.org/officeDocument/2006/relationships/hyperlink" Target="https://jozsefvarosujsag.hu/abigel-keves-a-havi-ber-rapverseny-a-kesztyugyarban/" TargetMode="External"/><Relationship Id="rId57" Type="http://schemas.openxmlformats.org/officeDocument/2006/relationships/hyperlink" Target="https://jozsefvarosujsag.hu/elkeszult-a-horvath-mihaly-ter-megujulasanak-elso-szakasza/" TargetMode="External"/><Relationship Id="rId106" Type="http://schemas.openxmlformats.org/officeDocument/2006/relationships/hyperlink" Target="https://www.facebook.com/events/2441485636045543" TargetMode="External"/><Relationship Id="rId127" Type="http://schemas.openxmlformats.org/officeDocument/2006/relationships/hyperlink" Target="https://enbudapestem.hu/2024/06/08/az-emlekmu-amihez-erdemes-tul-kozel-menni" TargetMode="External"/><Relationship Id="rId10" Type="http://schemas.openxmlformats.org/officeDocument/2006/relationships/hyperlink" Target="https://jozsefvaros.hu/downloads/2023/11/kozmuvelodesi-koncepcio-2023-2030-pdf.pdf?ver=20231128083916" TargetMode="External"/><Relationship Id="rId31" Type="http://schemas.openxmlformats.org/officeDocument/2006/relationships/hyperlink" Target="https://jozsefvarosujsag.hu/kulonleges-fuzios-ciganyzenere-rophatunk-penteken-a-kesztyugyar-elott/" TargetMode="External"/><Relationship Id="rId52" Type="http://schemas.openxmlformats.org/officeDocument/2006/relationships/hyperlink" Target="https://jozsefvarosujsag.hu/elmondani-az-elmondhatatlant-tulelni-a-tulelhetetlent/" TargetMode="External"/><Relationship Id="rId73" Type="http://schemas.openxmlformats.org/officeDocument/2006/relationships/hyperlink" Target="https://www.facebook.com/photo?fbid=847260900761138&amp;set=pcb.847261247427770" TargetMode="External"/><Relationship Id="rId78" Type="http://schemas.openxmlformats.org/officeDocument/2006/relationships/hyperlink" Target="https://jozsefvarosujsag.hu/galeriak-rovat/kezmuves-es-novenyvasar/" TargetMode="External"/><Relationship Id="rId94" Type="http://schemas.openxmlformats.org/officeDocument/2006/relationships/hyperlink" Target="https://port.hu/esemeny/zene/ajtai-peter-mingus-mingus-mingus/event-6078352" TargetMode="External"/><Relationship Id="rId99" Type="http://schemas.openxmlformats.org/officeDocument/2006/relationships/hyperlink" Target="https://www.koncert.hu/hirek/zenei-hir/ingyenes-tripla-jazzkoncert-ma-este-a-rakoczi-teren--13349" TargetMode="External"/><Relationship Id="rId101" Type="http://schemas.openxmlformats.org/officeDocument/2006/relationships/hyperlink" Target="https://webradio.hu/hirek/kultura/ingyenes-dzsesszkoncertek-lesznek-penteken-a-rakoczi-teren" TargetMode="External"/><Relationship Id="rId122" Type="http://schemas.openxmlformats.org/officeDocument/2006/relationships/hyperlink" Target="https://www.facebook.com/events/330707216563280" TargetMode="External"/><Relationship Id="rId143" Type="http://schemas.openxmlformats.org/officeDocument/2006/relationships/hyperlink" Target="https://www.koncert.hu/cimkek/hirek/8Feszt" TargetMode="External"/><Relationship Id="rId148" Type="http://schemas.openxmlformats.org/officeDocument/2006/relationships/hyperlink" Target="https://csodalatosbudapest.hu/programok/fesztival-koncert/8feszt-2024-budapest/" TargetMode="External"/><Relationship Id="rId164" Type="http://schemas.openxmlformats.org/officeDocument/2006/relationships/hyperlink" Target="https://hvg.hu/kultura/20240628_19-oran-at-fogjak-jatszani-Jozsefvarosban-Erik" TargetMode="External"/><Relationship Id="rId169" Type="http://schemas.openxmlformats.org/officeDocument/2006/relationships/hyperlink" Target="https://jozsefvarosujsag.hu/utcaavato-buli-es-koncertsorozat-erkezik-a-bacsoba/" TargetMode="External"/><Relationship Id="rId185" Type="http://schemas.openxmlformats.org/officeDocument/2006/relationships/hyperlink" Target="https://www.programturizmus.hu/ajanlat-jozsefvarosi-jazzfesztival.html"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dkse.eu/hirek/emlektablat-allitottak-guricsne-pasztor-erzsebet-es-gurics-gyorgy-tiszteletere/" TargetMode="External"/><Relationship Id="rId210" Type="http://schemas.openxmlformats.org/officeDocument/2006/relationships/hyperlink" Target="https://www.facebook.com/events/1656751308518028" TargetMode="External"/><Relationship Id="rId215" Type="http://schemas.openxmlformats.org/officeDocument/2006/relationships/hyperlink" Target="https://jozsefvarosujsag.hu/a-radiohoz-a-radiohoz-56-os-megemlekezes-a-pollack-mihaly-teren/" TargetMode="External"/><Relationship Id="rId236" Type="http://schemas.openxmlformats.org/officeDocument/2006/relationships/hyperlink" Target="https://jozsefvaros.hu/otthon/hirdetotabla/hirek/2024/11/november-vegen-nyit-a-horvath-mihaly-teri-jegpalya/" TargetMode="External"/><Relationship Id="rId26" Type="http://schemas.openxmlformats.org/officeDocument/2006/relationships/hyperlink" Target="https://wmn.hu/ugy/62468-a-kisebbsegi-let-lathatatlanna-tesz-es-elfeledi-a-valodi-szemelyisegunket--az-elsoajtos-jarat-cimu-kiallitas-a-cigany-onmeghatarozasrol-is-szol" TargetMode="External"/><Relationship Id="rId231" Type="http://schemas.openxmlformats.org/officeDocument/2006/relationships/hyperlink" Target="https://www.facebook.com/events/455588387171255/455588393837921/?ref_source=newsfeed&amp;ref_mechanism=feed_attachment&amp;action_context=%257B%2522action_history%2522%253A%2522null%2522%257D" TargetMode="External"/><Relationship Id="rId47" Type="http://schemas.openxmlformats.org/officeDocument/2006/relationships/hyperlink" Target="https://www.facebook.com/photo?fbid=122124970736123429&amp;set=pcb.122124973898123429" TargetMode="External"/><Relationship Id="rId68" Type="http://schemas.openxmlformats.org/officeDocument/2006/relationships/hyperlink" Target="https://papageno.hu/intermezzo/2024/04/opre-roma-roma-het-jozsefvaros/" TargetMode="External"/><Relationship Id="rId89" Type="http://schemas.openxmlformats.org/officeDocument/2006/relationships/hyperlink" Target="https://jozsefvaros.hu/english/news-in-the-district/2024/05/jazzfest-at-rakoczi-ter/" TargetMode="External"/><Relationship Id="rId112" Type="http://schemas.openxmlformats.org/officeDocument/2006/relationships/hyperlink" Target="https://jozsefvaros.hu/otthon/hirdetotabla/hirek/esemenyek/2024/05/8-kilometer-a-8-keruletben-futoverseny-kicsiknek-es-nagyoknak/" TargetMode="External"/><Relationship Id="rId133" Type="http://schemas.openxmlformats.org/officeDocument/2006/relationships/hyperlink" Target="https://www.facebook.com/events/971837680822701" TargetMode="External"/><Relationship Id="rId154" Type="http://schemas.openxmlformats.org/officeDocument/2006/relationships/hyperlink" Target="https://bdpst24.hu/2024/06/24/19-oras-meditativ-elo-koncert-jozsefvarosi-zeneszekkel/" TargetMode="External"/><Relationship Id="rId175" Type="http://schemas.openxmlformats.org/officeDocument/2006/relationships/hyperlink" Target="https://jozsefvaros.hu/otthon/hirdetotabla/hirek/esemenyek/2024/08/ujra-cigany-zeneszek-ejszakaja-a-matyas-teren/" TargetMode="External"/><Relationship Id="rId196" Type="http://schemas.openxmlformats.org/officeDocument/2006/relationships/hyperlink" Target="https://mmonline.hu/cikk/erdekes-programok-a-nyitott-piacok-napjan/" TargetMode="External"/><Relationship Id="rId200" Type="http://schemas.openxmlformats.org/officeDocument/2006/relationships/hyperlink" Target="https://www.hirstart.hu/hk/20240918_tobb_ingyenes_koncerttel_is_varnak_a_iv_jozsefvarosi_jazzfesztivalon" TargetMode="External"/><Relationship Id="rId16" Type="http://schemas.openxmlformats.org/officeDocument/2006/relationships/hyperlink" Target="https://jozsefvarosujsag.hu/ingyenes-kertimozi-a-h13-kultpontban-erkezik-drakulics-elvtars/" TargetMode="External"/><Relationship Id="rId221" Type="http://schemas.openxmlformats.org/officeDocument/2006/relationships/hyperlink" Target="https://jozsefvarosujsag.hu/szia-cica-sokszinu-rendezveny-a-nok-verbalis-utcai-zaklatasrol-a-h13-ban/" TargetMode="External"/><Relationship Id="rId37" Type="http://schemas.openxmlformats.org/officeDocument/2006/relationships/hyperlink" Target="https://jozsefvarosujsag.hu/eleg-jo-anya-vagy-ugy-ahogy-vagy/" TargetMode="External"/><Relationship Id="rId58" Type="http://schemas.openxmlformats.org/officeDocument/2006/relationships/hyperlink" Target="https://www.facebook.com/photo/?fbid=809637904523438&amp;set=pcb.809638147856747" TargetMode="External"/><Relationship Id="rId79" Type="http://schemas.openxmlformats.org/officeDocument/2006/relationships/hyperlink" Target="https://welovebudapest.com/program/jozsefvarosi-kezmuves-es-novenyvasar-2024/" TargetMode="External"/><Relationship Id="rId102" Type="http://schemas.openxmlformats.org/officeDocument/2006/relationships/hyperlink" Target="https://welovebudapest.com/toplista/szabadido-ingyenes-programok-budapesten-2024-majus/" TargetMode="External"/><Relationship Id="rId123" Type="http://schemas.openxmlformats.org/officeDocument/2006/relationships/hyperlink" Target="https://papageno.hu/blogok/zoldkult/2024/06/csapody-vera-emlekmu-fuveszkert/" TargetMode="External"/><Relationship Id="rId144" Type="http://schemas.openxmlformats.org/officeDocument/2006/relationships/hyperlink" Target="https://jozsefvarosujsag.hu/8feszt-a-kalvaria-teren/" TargetMode="External"/><Relationship Id="rId90" Type="http://schemas.openxmlformats.org/officeDocument/2006/relationships/hyperlink" Target="https://jozsefvarosujsag.hu/ingyenes-koncertek-a-hazai-jazz-szcena-kiemelkedo-muveszeivel/" TargetMode="External"/><Relationship Id="rId165" Type="http://schemas.openxmlformats.org/officeDocument/2006/relationships/hyperlink" Target="https://frisshirek.hu/hirek/ai-cikkek/2024/06/28/Erik_Satie_Vexations_cimu_muvet_36_zenesz_jatssza_19_oran_at_Jozsefvarosban" TargetMode="External"/><Relationship Id="rId186" Type="http://schemas.openxmlformats.org/officeDocument/2006/relationships/hyperlink" Target="https://fidelio.hu/jazz-world/ingyenes-jazzkoncertekkel-var-egesz-hetvegen-jozsefvaros-181718.html" TargetMode="External"/><Relationship Id="rId211" Type="http://schemas.openxmlformats.org/officeDocument/2006/relationships/hyperlink" Target="https://jozsefvaros.hu/otthon/hirdetotabla/hirek/esemenyek/2024/09/operett-es-tancdal-delutan-az-idosek-vilagnapjan/" TargetMode="External"/><Relationship Id="rId232" Type="http://schemas.openxmlformats.org/officeDocument/2006/relationships/hyperlink" Target="https://jozsefvarosujsag.hu/karacsonyi-tervarazs-a-horvath-mihaly-teren/" TargetMode="External"/><Relationship Id="rId27" Type="http://schemas.openxmlformats.org/officeDocument/2006/relationships/hyperlink" Target="https://jazz.hu/koncertbeszamolok/2564-matyas-teri-dallamok" TargetMode="External"/><Relationship Id="rId48" Type="http://schemas.openxmlformats.org/officeDocument/2006/relationships/hyperlink" Target="https://www.facebook.com/photo/?fbid=908705317921798&amp;set=pcb.908705857921744" TargetMode="External"/><Relationship Id="rId69" Type="http://schemas.openxmlformats.org/officeDocument/2006/relationships/hyperlink" Target="https://www.facebook.com/events/1875310099580409" TargetMode="External"/><Relationship Id="rId113" Type="http://schemas.openxmlformats.org/officeDocument/2006/relationships/hyperlink" Target="https://jozsefvarosujsag.hu/csokit-kap-aki-beer-a-celba/" TargetMode="External"/><Relationship Id="rId134" Type="http://schemas.openxmlformats.org/officeDocument/2006/relationships/hyperlink" Target="https://jozsefvaros.hu/otthon/hirdetotabla/hirek/esemenyek/2024/05/motorcsonakozas-a-rakoczi-ter-medencejeben-tollas-es-hangfurdo-iden-is-gyereki/" TargetMode="External"/><Relationship Id="rId80" Type="http://schemas.openxmlformats.org/officeDocument/2006/relationships/hyperlink" Target="https://www.facebook.com/events/796909109037898" TargetMode="External"/><Relationship Id="rId155" Type="http://schemas.openxmlformats.org/officeDocument/2006/relationships/hyperlink" Target="https://webradio.hu/hirek/kultura/csaknem-egy-napon-at-jatssza-harmincnegy-zenesz-erik-satie-darabjat" TargetMode="External"/><Relationship Id="rId176" Type="http://schemas.openxmlformats.org/officeDocument/2006/relationships/hyperlink" Target="https://www.programturizmus.hu/ajanlat-ciganyzene-ejszakaja.html" TargetMode="External"/><Relationship Id="rId197" Type="http://schemas.openxmlformats.org/officeDocument/2006/relationships/hyperlink" Target="https://budappest.com/musical-festivals-for-all-top-programs-this-autumn/" TargetMode="External"/><Relationship Id="rId201" Type="http://schemas.openxmlformats.org/officeDocument/2006/relationships/hyperlink" Target="https://antropos.hu/jazzfesztival-lesz-a-nyolckerben/" TargetMode="External"/><Relationship Id="rId222" Type="http://schemas.openxmlformats.org/officeDocument/2006/relationships/hyperlink" Target="https://jozsefvaros.hu/otthon/hirdetotabla/hirek/2024/12/atadtuk-a-jozsefvaros-biztonsagaert-es-az-ev-rendore-dijakat/" TargetMode="External"/><Relationship Id="rId17" Type="http://schemas.openxmlformats.org/officeDocument/2006/relationships/hyperlink" Target="https://jozsefvarosujsag.hu/zenes-est-a-h13-kulteraszon/" TargetMode="External"/><Relationship Id="rId38" Type="http://schemas.openxmlformats.org/officeDocument/2006/relationships/footer" Target="footer2.xml"/><Relationship Id="rId59" Type="http://schemas.openxmlformats.org/officeDocument/2006/relationships/hyperlink" Target="https://www.facebook.com/events/916533830111225" TargetMode="External"/><Relationship Id="rId103" Type="http://schemas.openxmlformats.org/officeDocument/2006/relationships/hyperlink" Target="https://www.bestofbudapest.com/hirek/ingyenes-dzsesszkoncertek-lesznek-penteken-a-rakoczi-teren.html" TargetMode="External"/><Relationship Id="rId124" Type="http://schemas.openxmlformats.org/officeDocument/2006/relationships/hyperlink" Target="https://cultureguide.hu/2024/06/04/felavattak-csapody-vera-az-elso-magyar-botanikusno-emlekmuvet-a-fuveszkertnel/" TargetMode="External"/><Relationship Id="rId70" Type="http://schemas.openxmlformats.org/officeDocument/2006/relationships/hyperlink" Target="https://jozsefvaros.hu/otthon/hirdetotabla/hirek/esemenyek/2024/03/a-kolteszet-napja-jozsefvarosban/" TargetMode="External"/><Relationship Id="rId91" Type="http://schemas.openxmlformats.org/officeDocument/2006/relationships/hyperlink" Target="https://jazz.hu/programajanlok/2490-jazzfest-budapest-programja-2024" TargetMode="External"/><Relationship Id="rId145" Type="http://schemas.openxmlformats.org/officeDocument/2006/relationships/hyperlink" Target="https://port.hu/esemeny/fesztival/8feszt/event-6088441" TargetMode="External"/><Relationship Id="rId166" Type="http://schemas.openxmlformats.org/officeDocument/2006/relationships/hyperlink" Target="https://8.kerulet.ittlakunk.hu/programok/240628/erik-satie-vexazions-19-oras-meditativ-elokoncert-36-zenesz-13-koncert" TargetMode="External"/><Relationship Id="rId187" Type="http://schemas.openxmlformats.org/officeDocument/2006/relationships/hyperlink" Target="https://www.prae.hu/news/45263-jazzfesztivalt-rendeznek-a-jozsefvarosban/" TargetMode="External"/><Relationship Id="rId1" Type="http://schemas.openxmlformats.org/officeDocument/2006/relationships/customXml" Target="../customXml/item1.xml"/><Relationship Id="rId212" Type="http://schemas.openxmlformats.org/officeDocument/2006/relationships/hyperlink" Target="https://kultura.hu/jozsefvarosban-nyolcvan-eve-megtamadtak-a-nyilasokat/" TargetMode="External"/><Relationship Id="rId233" Type="http://schemas.openxmlformats.org/officeDocument/2006/relationships/hyperlink" Target="https://budapest.imami.hu/aktualis-programok/tervarazs-horvath-mihaly-teren" TargetMode="External"/><Relationship Id="rId28" Type="http://schemas.openxmlformats.org/officeDocument/2006/relationships/hyperlink" Target="https://jozsefvarosujsag.hu/kincsvadaszat-generaciok-csataja-ujraelesztes-izgalmas-szuneti-programok-a-kesztyugyarban/" TargetMode="External"/><Relationship Id="rId49" Type="http://schemas.openxmlformats.org/officeDocument/2006/relationships/hyperlink" Target="https://www.facebook.com/events/894314915768635/" TargetMode="External"/><Relationship Id="rId114" Type="http://schemas.openxmlformats.org/officeDocument/2006/relationships/hyperlink" Target="https://www.bszszsport.hu/mocc_fo" TargetMode="External"/><Relationship Id="rId60" Type="http://schemas.openxmlformats.org/officeDocument/2006/relationships/hyperlink" Target="https://www.facebook.com/photo/?fbid=818709160282979&amp;set=pcb.818709720282923" TargetMode="External"/><Relationship Id="rId81" Type="http://schemas.openxmlformats.org/officeDocument/2006/relationships/hyperlink" Target="https://www.facebook.com/photo/?fbid=852137830273445&amp;set=a.473761964777702" TargetMode="External"/><Relationship Id="rId135" Type="http://schemas.openxmlformats.org/officeDocument/2006/relationships/hyperlink" Target="https://jozsefvaros.hu/otthon/hirdetotabla/hirek/esemenyek/2024/05/motorcsonakozas-a-rakoczi-ter-medencejeben-tollas-es-hangfurdo-iden-is-gyereki/" TargetMode="External"/><Relationship Id="rId156" Type="http://schemas.openxmlformats.org/officeDocument/2006/relationships/hyperlink" Target="https://www.koncert.hu/hirek/zenei-hir/voltal-mar-19-oras-koncerten--most-lehetoseged-van-ra-13486" TargetMode="External"/><Relationship Id="rId177" Type="http://schemas.openxmlformats.org/officeDocument/2006/relationships/hyperlink" Target="https://www.facebook.com/events/860198942423598" TargetMode="External"/><Relationship Id="rId198" Type="http://schemas.openxmlformats.org/officeDocument/2006/relationships/hyperlink" Target="https://fidelio.hu/jazz-world/ingyenes-jazzkoncertekkel-var-egesz-hetvegen-jozsefvaros-181718.html" TargetMode="External"/><Relationship Id="rId202" Type="http://schemas.openxmlformats.org/officeDocument/2006/relationships/hyperlink" Target="https://8.kerulet.ittlakunk.hu/kultura-szabadido/240919/hetvegen-itt-iv-jozsefvarosi-jazzfesztival" TargetMode="External"/><Relationship Id="rId223" Type="http://schemas.openxmlformats.org/officeDocument/2006/relationships/hyperlink" Target="https://www.jgk.hu/hirek/jozsefvaros-biztonsagaert-kituntetesben-reszesultek-a-keruletorok/" TargetMode="External"/><Relationship Id="rId18" Type="http://schemas.openxmlformats.org/officeDocument/2006/relationships/hyperlink" Target="https://jozsefvarosujsag.hu/tango-a-h13-kultpontban-egy-argentin-zenekarral/" TargetMode="External"/><Relationship Id="rId39" Type="http://schemas.openxmlformats.org/officeDocument/2006/relationships/image" Target="media/image8.png"/><Relationship Id="rId50" Type="http://schemas.openxmlformats.org/officeDocument/2006/relationships/hyperlink" Target="https://jozsefvarosujsag.hu/elmondani-az-elmondhatatlant-tulelni-a-tulelhetetlent/" TargetMode="External"/><Relationship Id="rId104" Type="http://schemas.openxmlformats.org/officeDocument/2006/relationships/hyperlink" Target="https://www.jazzma.hu/hirek/2024/05/12/rakoczi-teri-jazz-punk-angyaljaras-nagy-emma-quintet" TargetMode="External"/><Relationship Id="rId125" Type="http://schemas.openxmlformats.org/officeDocument/2006/relationships/hyperlink" Target="https://pestbuda.hu/cikk/20240607_felavattak_az_elso_magyar_botanikusno_emlekhelyet_a_fuveszkertnel" TargetMode="External"/><Relationship Id="rId146" Type="http://schemas.openxmlformats.org/officeDocument/2006/relationships/hyperlink" Target="https://bdpst24.hu/2024/06/13/sztarokkal-es-tuzzsonglorokkel-nyitja-meg-az-igazi-nyarat-a-8feszt/" TargetMode="External"/><Relationship Id="rId167" Type="http://schemas.openxmlformats.org/officeDocument/2006/relationships/hyperlink" Target="https://kilenconline.hu/szomszedolo/19-oras-meditativ-erik-satie-koncert-a-szomszedban/" TargetMode="External"/><Relationship Id="rId188" Type="http://schemas.openxmlformats.org/officeDocument/2006/relationships/hyperlink" Target="https://jazz.hu/koncertek/6820-jozsefvarosi-jazzfesztival" TargetMode="External"/><Relationship Id="rId71" Type="http://schemas.openxmlformats.org/officeDocument/2006/relationships/hyperlink" Target="https://www.facebook.com/photo?fbid=843308337823061&amp;set=pcb.843309254489636" TargetMode="External"/><Relationship Id="rId92" Type="http://schemas.openxmlformats.org/officeDocument/2006/relationships/hyperlink" Target="https://www.jazzma.hu/hirek/2024/05/12/rakoczi-teri-jazz-punk-angyaljaras-nagy-emma-quintet" TargetMode="External"/><Relationship Id="rId213" Type="http://schemas.openxmlformats.org/officeDocument/2006/relationships/hyperlink" Target="https://jozsefvarosujsag.hu/nagy-zur-kis-varsoban-kerekasztal-beszelgetes/" TargetMode="External"/><Relationship Id="rId234" Type="http://schemas.openxmlformats.org/officeDocument/2006/relationships/hyperlink" Target="https://jozsefvaros.hu/otthon/hirdetotabla/hirek/esemenyek/2024/11/metalszambaval-es-reneszansz-muzsikaval-is-hangolodhatunk-az-unnepekre-a-horvath-mihaly-teren/" TargetMode="External"/><Relationship Id="rId2" Type="http://schemas.openxmlformats.org/officeDocument/2006/relationships/numbering" Target="numbering.xml"/><Relationship Id="rId29" Type="http://schemas.openxmlformats.org/officeDocument/2006/relationships/hyperlink" Target="https://jozsefvarosujsag.hu/unnepeljuk-magunkat-hiszen-az-mar-onmagaban-egy-csoda-hogy-fennmaradtunk-opre-roma-roma-het-jozsefvarosban/" TargetMode="External"/><Relationship Id="rId40" Type="http://schemas.openxmlformats.org/officeDocument/2006/relationships/image" Target="media/image9.png"/><Relationship Id="rId115" Type="http://schemas.openxmlformats.org/officeDocument/2006/relationships/hyperlink" Target="https://bpatletika.hu/" TargetMode="External"/><Relationship Id="rId136" Type="http://schemas.openxmlformats.org/officeDocument/2006/relationships/hyperlink" Target="https://www.facebook.com/events/831416872373356" TargetMode="External"/><Relationship Id="rId157" Type="http://schemas.openxmlformats.org/officeDocument/2006/relationships/hyperlink" Target="https://port.hu/esemeny/zene/erik-satie-vexations/event-6090395" TargetMode="External"/><Relationship Id="rId178" Type="http://schemas.openxmlformats.org/officeDocument/2006/relationships/hyperlink" Target="https://jozsefvaros.hu/otthon/hirdetotabla/hirek/esemenyek/2024/09/emlektablat-kap-a-kerulet-ket-kiemelkedo-sportoloja/" TargetMode="External"/><Relationship Id="rId61" Type="http://schemas.openxmlformats.org/officeDocument/2006/relationships/hyperlink" Target="https://www.facebook.com/events/7046255808786050" TargetMode="External"/><Relationship Id="rId82" Type="http://schemas.openxmlformats.org/officeDocument/2006/relationships/hyperlink" Target="https://jozsefvaros.hu/otthon/hirdetotabla/hirek/esemenyek/2024/04/tancolt-mar-a-szomszedjaval-itt-az-alkalom-a-tanc-vilagnapja/" TargetMode="External"/><Relationship Id="rId199" Type="http://schemas.openxmlformats.org/officeDocument/2006/relationships/hyperlink" Target="https://papageno.hu/promocio/2024/09/tobb-ingyenes-koncerttel-is-varnak-a-iv-jozsefvarosi-jazzfesztivalon/" TargetMode="External"/><Relationship Id="rId203" Type="http://schemas.openxmlformats.org/officeDocument/2006/relationships/hyperlink" Target="https://metropol.hu/kultura/2024/09/jozsefvarosi-jazzfesztival-a-hetvegen" TargetMode="External"/><Relationship Id="rId19" Type="http://schemas.openxmlformats.org/officeDocument/2006/relationships/image" Target="media/image3.png"/><Relationship Id="rId224" Type="http://schemas.openxmlformats.org/officeDocument/2006/relationships/hyperlink" Target="https://jozsefvaros.hu/otthon/hirdetotabla/hirek/2024/12/atadtuk-a-rendvedelmi-dijainkat-2/" TargetMode="External"/><Relationship Id="rId245" Type="http://schemas.microsoft.com/office/2016/09/relationships/commentsIds" Target="commentsIds.xml"/><Relationship Id="rId30" Type="http://schemas.openxmlformats.org/officeDocument/2006/relationships/hyperlink" Target="https://jozsefvarosujsag.hu/de-az-eb-t-vissza-lehet-jatszani-ezt-meg-nem-pingpongverseny-a-kesztyugyarban/" TargetMode="External"/><Relationship Id="rId105" Type="http://schemas.openxmlformats.org/officeDocument/2006/relationships/hyperlink" Target="https://www.facebook.com/photo?fbid=869908591829702&amp;set=pcb.869909918496236" TargetMode="External"/><Relationship Id="rId126" Type="http://schemas.openxmlformats.org/officeDocument/2006/relationships/hyperlink" Target="https://fidelio.hu/csapody-vera" TargetMode="External"/><Relationship Id="rId147" Type="http://schemas.openxmlformats.org/officeDocument/2006/relationships/hyperlink" Target="https://librarius.hu/2024/06/17/emilio-fatima-burai-krisztian-nagy-laci-gitano-az-ingyenes-8feszt-programjaban/" TargetMode="External"/><Relationship Id="rId168" Type="http://schemas.openxmlformats.org/officeDocument/2006/relationships/hyperlink" Target="https://librarius.hu/2024/06/29/19-oras-ingyenes-tudatmodosito-koncert-36-zenesszel/" TargetMode="External"/><Relationship Id="rId51" Type="http://schemas.openxmlformats.org/officeDocument/2006/relationships/hyperlink" Target="https://www.facebook.com/events/741737951172307/" TargetMode="External"/><Relationship Id="rId72" Type="http://schemas.openxmlformats.org/officeDocument/2006/relationships/hyperlink" Target="https://www.facebook.com/events/953657379774739" TargetMode="External"/><Relationship Id="rId93" Type="http://schemas.openxmlformats.org/officeDocument/2006/relationships/hyperlink" Target="https://port.hu/esemeny/zene/jazz-a-teren-nagy-emma-quintet/event-6075002" TargetMode="External"/><Relationship Id="rId189" Type="http://schemas.openxmlformats.org/officeDocument/2006/relationships/hyperlink" Target="https://welovebudapest.com/program/jozsefvarosi-jazzfesztival-2024/" TargetMode="External"/><Relationship Id="rId3" Type="http://schemas.openxmlformats.org/officeDocument/2006/relationships/styles" Target="styles.xml"/><Relationship Id="rId214" Type="http://schemas.openxmlformats.org/officeDocument/2006/relationships/hyperlink" Target="https://or-zse.hu/esemeny/nagy-zur-kis-varsoban-kerekasztalbeszelgetes/" TargetMode="External"/><Relationship Id="rId235" Type="http://schemas.openxmlformats.org/officeDocument/2006/relationships/hyperlink" Target="https://jozsefvarosujsag.hu/hamarosan-nyit-a-horvath-mihaly-teri-jegpalya/" TargetMode="External"/><Relationship Id="rId116" Type="http://schemas.openxmlformats.org/officeDocument/2006/relationships/hyperlink" Target="https://www.facebook.com/photo?fbid=872869644866930&amp;set=pcb.872871138200114" TargetMode="External"/><Relationship Id="rId137" Type="http://schemas.openxmlformats.org/officeDocument/2006/relationships/hyperlink" Target="https://jozsefvaros.hu/otthon/hirdetotabla/hirek/2024/06/negyedik-alkalommal-jon-a-rakoczisokk-fesztival/" TargetMode="External"/><Relationship Id="rId158" Type="http://schemas.openxmlformats.org/officeDocument/2006/relationships/hyperlink" Target="https://www.sajomente.hu/reszletek/hirek/142820" TargetMode="External"/><Relationship Id="rId20" Type="http://schemas.openxmlformats.org/officeDocument/2006/relationships/image" Target="media/image4.png"/><Relationship Id="rId41" Type="http://schemas.openxmlformats.org/officeDocument/2006/relationships/image" Target="media/image10.png"/><Relationship Id="rId62" Type="http://schemas.openxmlformats.org/officeDocument/2006/relationships/hyperlink" Target="https://www.facebook.com/photo?fbid=821560899997805&amp;set=pcb.821562576664304" TargetMode="External"/><Relationship Id="rId83" Type="http://schemas.openxmlformats.org/officeDocument/2006/relationships/hyperlink" Target="https://jozsefvaros.hu/otthon/hirdetotabla/hirek/esemenyek/2024/04/bokszbajnokok-figyelem-majusban-jon-a-jozsefvarosi-okolvivo-kupa/" TargetMode="External"/><Relationship Id="rId179" Type="http://schemas.openxmlformats.org/officeDocument/2006/relationships/hyperlink" Target="https://mksz.hu/cikk/6398" TargetMode="External"/><Relationship Id="rId190" Type="http://schemas.openxmlformats.org/officeDocument/2006/relationships/hyperlink" Target="https://port.hu/esemeny/fesztival/iv-jozsefvarosi-jazzfesztival/event-6102099" TargetMode="External"/><Relationship Id="rId204" Type="http://schemas.openxmlformats.org/officeDocument/2006/relationships/hyperlink" Target="https://welovebudapest.com/en/event/jazz-festival-jozsefvaros-2024/" TargetMode="External"/><Relationship Id="rId225" Type="http://schemas.openxmlformats.org/officeDocument/2006/relationships/hyperlink" Target="https://jozsefvaros.hu/otthon/hirdetotabla/hirek/esemenyek/2024/11/nyissuk-kozos-oromkocogassal-a-decembert-iden-is-lesz-jozsefvarosi-mikulasfuta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ksh.hu/docs/hun/xstadat/xstadat_evkozi/e_megvamk9_16_01j.html" TargetMode="External"/><Relationship Id="rId1" Type="http://schemas.openxmlformats.org/officeDocument/2006/relationships/hyperlink" Target="https://www.ksh.hu/docs/hun/xstadat/xstadat_evkozi/e_megvamk9_16_01k.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9ADFC-411C-42E2-B2D0-51D2C143B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116</Pages>
  <Words>39124</Words>
  <Characters>269958</Characters>
  <Application>Microsoft Office Word</Application>
  <DocSecurity>0</DocSecurity>
  <Lines>2249</Lines>
  <Paragraphs>616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Lágler Péter</dc:creator>
  <cp:keywords/>
  <dc:description/>
  <cp:lastModifiedBy>Halmai Róbert</cp:lastModifiedBy>
  <cp:revision>8</cp:revision>
  <cp:lastPrinted>2025-03-20T09:59:00Z</cp:lastPrinted>
  <dcterms:created xsi:type="dcterms:W3CDTF">2025-04-28T12:31:00Z</dcterms:created>
  <dcterms:modified xsi:type="dcterms:W3CDTF">2025-04-30T09:07:00Z</dcterms:modified>
</cp:coreProperties>
</file>